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C480AE" w14:textId="77777777" w:rsidR="00E26D30" w:rsidRPr="00E26D30" w:rsidRDefault="00E26D30" w:rsidP="00E26D30">
      <w:pPr>
        <w:spacing w:after="0"/>
        <w:ind w:left="5670"/>
        <w:rPr>
          <w:rFonts w:ascii="Times New Roman" w:eastAsia="Times New Roman" w:hAnsi="Times New Roman" w:cs="Times New Roman"/>
          <w:b/>
          <w:bCs/>
          <w:sz w:val="24"/>
          <w:szCs w:val="24"/>
          <w:lang w:eastAsia="lt-LT"/>
        </w:rPr>
      </w:pPr>
      <w:r w:rsidRPr="00E26D30">
        <w:rPr>
          <w:rFonts w:ascii="Times New Roman" w:eastAsia="Times New Roman" w:hAnsi="Times New Roman" w:cs="Times New Roman"/>
          <w:bCs/>
          <w:sz w:val="24"/>
          <w:szCs w:val="24"/>
        </w:rPr>
        <w:t xml:space="preserve">Garso stiprintuvų ir stacionarių radijo ryšio terminalų komplektų </w:t>
      </w:r>
      <w:r w:rsidRPr="00E26D30">
        <w:rPr>
          <w:rFonts w:ascii="Times New Roman" w:hAnsi="Times New Roman" w:cs="Times New Roman"/>
          <w:sz w:val="24"/>
          <w:szCs w:val="24"/>
        </w:rPr>
        <w:t>rinkos konsultacijos</w:t>
      </w:r>
      <w:r w:rsidRPr="00E26D30">
        <w:rPr>
          <w:rFonts w:ascii="Times New Roman" w:eastAsia="Times New Roman" w:hAnsi="Times New Roman" w:cs="Times New Roman"/>
          <w:b/>
          <w:bCs/>
          <w:sz w:val="24"/>
          <w:szCs w:val="24"/>
          <w:lang w:eastAsia="lt-LT"/>
        </w:rPr>
        <w:t xml:space="preserve"> </w:t>
      </w:r>
    </w:p>
    <w:p w14:paraId="07897BBD" w14:textId="66CBA6B1" w:rsidR="00E26D30" w:rsidRPr="00E26D30" w:rsidRDefault="00E26D30" w:rsidP="00E26D30">
      <w:pPr>
        <w:spacing w:after="0"/>
        <w:ind w:left="5670"/>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2</w:t>
      </w:r>
      <w:r w:rsidRPr="00E26D30">
        <w:rPr>
          <w:rFonts w:ascii="Times New Roman" w:eastAsia="Times New Roman" w:hAnsi="Times New Roman" w:cs="Times New Roman"/>
          <w:sz w:val="24"/>
          <w:szCs w:val="24"/>
          <w:lang w:eastAsia="lt-LT"/>
        </w:rPr>
        <w:t xml:space="preserve"> priedas</w:t>
      </w:r>
    </w:p>
    <w:p w14:paraId="150BE52E" w14:textId="77777777" w:rsidR="00BF1F3E" w:rsidRPr="00BF1F3E" w:rsidRDefault="00BF1F3E" w:rsidP="00BF1F3E">
      <w:pPr>
        <w:widowControl w:val="0"/>
        <w:pBdr>
          <w:top w:val="nil"/>
          <w:left w:val="nil"/>
          <w:bottom w:val="nil"/>
          <w:right w:val="nil"/>
          <w:between w:val="nil"/>
        </w:pBdr>
        <w:tabs>
          <w:tab w:val="left" w:pos="567"/>
          <w:tab w:val="left" w:pos="851"/>
        </w:tabs>
        <w:spacing w:after="0" w:line="240" w:lineRule="auto"/>
        <w:jc w:val="center"/>
        <w:rPr>
          <w:rFonts w:ascii="Times New Roman" w:eastAsia="Times New Roman" w:hAnsi="Times New Roman" w:cs="Times New Roman"/>
          <w:b/>
          <w:bCs/>
          <w:caps/>
          <w:sz w:val="24"/>
          <w:szCs w:val="24"/>
          <w14:ligatures w14:val="none"/>
        </w:rPr>
      </w:pPr>
    </w:p>
    <w:p w14:paraId="0463E42A" w14:textId="77777777" w:rsidR="00BF1F3E" w:rsidRPr="00BF1F3E" w:rsidRDefault="00BF1F3E" w:rsidP="00BF1F3E">
      <w:pPr>
        <w:widowControl w:val="0"/>
        <w:pBdr>
          <w:top w:val="nil"/>
          <w:left w:val="nil"/>
          <w:bottom w:val="nil"/>
          <w:right w:val="nil"/>
          <w:between w:val="nil"/>
        </w:pBdr>
        <w:tabs>
          <w:tab w:val="left" w:pos="567"/>
          <w:tab w:val="left" w:pos="851"/>
        </w:tabs>
        <w:spacing w:after="0" w:line="240" w:lineRule="auto"/>
        <w:jc w:val="center"/>
        <w:rPr>
          <w:rFonts w:ascii="Times New Roman" w:eastAsia="Times New Roman" w:hAnsi="Times New Roman" w:cs="Times New Roman"/>
          <w:caps/>
          <w:kern w:val="0"/>
          <w:sz w:val="24"/>
          <w:szCs w:val="24"/>
          <w14:ligatures w14:val="none"/>
        </w:rPr>
      </w:pPr>
      <w:r w:rsidRPr="00BF1F3E">
        <w:rPr>
          <w:rFonts w:ascii="Times New Roman" w:eastAsia="Times New Roman" w:hAnsi="Times New Roman" w:cs="Times New Roman"/>
          <w:b/>
          <w:caps/>
          <w:kern w:val="0"/>
          <w:sz w:val="24"/>
          <w:szCs w:val="24"/>
          <w14:ligatures w14:val="none"/>
        </w:rPr>
        <w:t xml:space="preserve">Prekių pirkimo-pardavimo sutarties </w:t>
      </w:r>
      <w:r w:rsidRPr="00BF1F3E">
        <w:rPr>
          <w:rFonts w:ascii="Times New Roman" w:eastAsia="Times New Roman" w:hAnsi="Times New Roman" w:cs="Times New Roman"/>
          <w:b/>
          <w:bCs/>
          <w:caps/>
          <w:kern w:val="0"/>
          <w:sz w:val="24"/>
          <w:szCs w:val="24"/>
          <w14:ligatures w14:val="none"/>
        </w:rPr>
        <w:t>Specialiosios</w:t>
      </w:r>
      <w:r w:rsidRPr="00BF1F3E">
        <w:rPr>
          <w:rFonts w:ascii="Times New Roman" w:eastAsia="Times New Roman" w:hAnsi="Times New Roman" w:cs="Times New Roman"/>
          <w:b/>
          <w:caps/>
          <w:kern w:val="0"/>
          <w:sz w:val="24"/>
          <w:szCs w:val="24"/>
          <w14:ligatures w14:val="none"/>
        </w:rPr>
        <w:t xml:space="preserve"> sąlygos</w:t>
      </w:r>
      <w:r w:rsidRPr="00BF1F3E">
        <w:rPr>
          <w:rFonts w:ascii="Times New Roman" w:eastAsia="Times New Roman" w:hAnsi="Times New Roman" w:cs="Times New Roman"/>
          <w:caps/>
          <w:kern w:val="0"/>
          <w:sz w:val="24"/>
          <w:szCs w:val="24"/>
          <w14:ligatures w14:val="none"/>
        </w:rPr>
        <w:t xml:space="preserve"> </w:t>
      </w:r>
    </w:p>
    <w:p w14:paraId="0734D98E" w14:textId="77777777" w:rsidR="00BF1F3E" w:rsidRPr="00BF1F3E" w:rsidRDefault="00BF1F3E" w:rsidP="00BF1F3E">
      <w:pPr>
        <w:spacing w:after="0" w:line="240" w:lineRule="auto"/>
        <w:jc w:val="center"/>
        <w:rPr>
          <w:rFonts w:ascii="Times New Roman" w:eastAsia="Times New Roman" w:hAnsi="Times New Roman" w:cs="Times New Roman"/>
          <w:kern w:val="0"/>
          <w:sz w:val="24"/>
          <w:szCs w:val="24"/>
          <w14:ligatures w14:val="none"/>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3073"/>
      </w:tblGrid>
      <w:tr w:rsidR="00BF1F3E" w:rsidRPr="00BF1F3E" w14:paraId="6BECBBB9" w14:textId="77777777" w:rsidTr="003A565A">
        <w:tc>
          <w:tcPr>
            <w:tcW w:w="2448" w:type="dxa"/>
          </w:tcPr>
          <w:p w14:paraId="118ADC34" w14:textId="77777777" w:rsidR="00BF1F3E" w:rsidRPr="00BF1F3E" w:rsidRDefault="00BF1F3E" w:rsidP="00BF1F3E">
            <w:pPr>
              <w:spacing w:after="0" w:line="240" w:lineRule="auto"/>
              <w:jc w:val="both"/>
              <w:rPr>
                <w:rFonts w:ascii="Times New Roman" w:eastAsia="Times New Roman" w:hAnsi="Times New Roman" w:cs="Times New Roman"/>
                <w:b/>
                <w:bCs/>
                <w:sz w:val="24"/>
                <w:szCs w:val="24"/>
                <w14:ligatures w14:val="none"/>
              </w:rPr>
            </w:pPr>
            <w:r w:rsidRPr="00BF1F3E">
              <w:rPr>
                <w:rFonts w:ascii="Times New Roman" w:eastAsia="Times New Roman" w:hAnsi="Times New Roman" w:cs="Times New Roman"/>
                <w:b/>
                <w:bCs/>
                <w:sz w:val="24"/>
                <w:szCs w:val="24"/>
                <w14:ligatures w14:val="none"/>
              </w:rPr>
              <w:t>Sutarties pavadinimas</w:t>
            </w:r>
          </w:p>
        </w:tc>
        <w:tc>
          <w:tcPr>
            <w:tcW w:w="7612" w:type="dxa"/>
            <w:gridSpan w:val="3"/>
          </w:tcPr>
          <w:p w14:paraId="172E7289" w14:textId="104B184A" w:rsidR="00BF1F3E" w:rsidRPr="00BF1F3E" w:rsidRDefault="00BF1F3E" w:rsidP="00BF1F3E">
            <w:pPr>
              <w:spacing w:after="0" w:line="240" w:lineRule="auto"/>
              <w:jc w:val="both"/>
              <w:rPr>
                <w:rFonts w:ascii="Times New Roman" w:eastAsia="Times New Roman" w:hAnsi="Times New Roman" w:cs="Times New Roman"/>
                <w:i/>
                <w:iCs/>
                <w:sz w:val="24"/>
                <w:szCs w:val="24"/>
                <w14:ligatures w14:val="none"/>
              </w:rPr>
            </w:pPr>
            <w:r w:rsidRPr="00BF1F3E">
              <w:rPr>
                <w:rFonts w:ascii="Times New Roman" w:eastAsia="Times New Roman" w:hAnsi="Times New Roman" w:cs="Times New Roman"/>
                <w:i/>
                <w:iCs/>
                <w:sz w:val="24"/>
                <w:szCs w:val="24"/>
                <w14:ligatures w14:val="none"/>
              </w:rPr>
              <w:t>Stacionar</w:t>
            </w:r>
            <w:r>
              <w:rPr>
                <w:rFonts w:ascii="Times New Roman" w:eastAsia="Times New Roman" w:hAnsi="Times New Roman" w:cs="Times New Roman"/>
                <w:i/>
                <w:iCs/>
                <w:sz w:val="24"/>
                <w:szCs w:val="24"/>
                <w14:ligatures w14:val="none"/>
              </w:rPr>
              <w:t>ių</w:t>
            </w:r>
            <w:r w:rsidRPr="00BF1F3E">
              <w:rPr>
                <w:rFonts w:ascii="Times New Roman" w:eastAsia="Times New Roman" w:hAnsi="Times New Roman" w:cs="Times New Roman"/>
                <w:i/>
                <w:iCs/>
                <w:sz w:val="24"/>
                <w:szCs w:val="24"/>
                <w14:ligatures w14:val="none"/>
              </w:rPr>
              <w:t xml:space="preserve"> radijo ryšio terminal</w:t>
            </w:r>
            <w:r>
              <w:rPr>
                <w:rFonts w:ascii="Times New Roman" w:eastAsia="Times New Roman" w:hAnsi="Times New Roman" w:cs="Times New Roman"/>
                <w:i/>
                <w:iCs/>
                <w:sz w:val="24"/>
                <w:szCs w:val="24"/>
                <w14:ligatures w14:val="none"/>
              </w:rPr>
              <w:t>ų</w:t>
            </w:r>
            <w:r w:rsidR="007B6C3B">
              <w:rPr>
                <w:rFonts w:ascii="Times New Roman" w:eastAsia="Times New Roman" w:hAnsi="Times New Roman" w:cs="Times New Roman"/>
                <w:i/>
                <w:iCs/>
                <w:sz w:val="24"/>
                <w:szCs w:val="24"/>
                <w14:ligatures w14:val="none"/>
              </w:rPr>
              <w:t xml:space="preserve"> komplektų</w:t>
            </w:r>
            <w:r w:rsidRPr="00BF1F3E">
              <w:rPr>
                <w:rFonts w:ascii="Times New Roman" w:eastAsia="Times New Roman" w:hAnsi="Times New Roman" w:cs="Times New Roman"/>
                <w:i/>
                <w:iCs/>
                <w:sz w:val="24"/>
                <w:szCs w:val="24"/>
                <w14:ligatures w14:val="none"/>
              </w:rPr>
              <w:t xml:space="preserve"> pirkimo–pardavimo sutartis </w:t>
            </w:r>
          </w:p>
        </w:tc>
      </w:tr>
      <w:tr w:rsidR="00BF1F3E" w:rsidRPr="00BF1F3E" w14:paraId="2D52A68F" w14:textId="77777777" w:rsidTr="003A565A">
        <w:tc>
          <w:tcPr>
            <w:tcW w:w="2448" w:type="dxa"/>
          </w:tcPr>
          <w:p w14:paraId="73EA8CC2" w14:textId="77777777" w:rsidR="00BF1F3E" w:rsidRPr="00BF1F3E" w:rsidRDefault="00BF1F3E" w:rsidP="00BF1F3E">
            <w:pPr>
              <w:spacing w:after="0" w:line="240" w:lineRule="auto"/>
              <w:jc w:val="both"/>
              <w:rPr>
                <w:rFonts w:ascii="Times New Roman" w:eastAsia="Times New Roman" w:hAnsi="Times New Roman" w:cs="Times New Roman"/>
                <w:b/>
                <w:bCs/>
                <w:sz w:val="24"/>
                <w:szCs w:val="24"/>
                <w14:ligatures w14:val="none"/>
              </w:rPr>
            </w:pPr>
            <w:r w:rsidRPr="00BF1F3E">
              <w:rPr>
                <w:rFonts w:ascii="Times New Roman" w:eastAsia="Times New Roman" w:hAnsi="Times New Roman" w:cs="Times New Roman"/>
                <w:b/>
                <w:bCs/>
                <w:sz w:val="24"/>
                <w:szCs w:val="24"/>
                <w14:ligatures w14:val="none"/>
              </w:rPr>
              <w:t>Sutarties data</w:t>
            </w:r>
          </w:p>
        </w:tc>
        <w:tc>
          <w:tcPr>
            <w:tcW w:w="2177" w:type="dxa"/>
          </w:tcPr>
          <w:p w14:paraId="0826E5B1" w14:textId="77777777" w:rsidR="00BF1F3E" w:rsidRPr="00BF1F3E" w:rsidRDefault="00BF1F3E" w:rsidP="00BF1F3E">
            <w:pPr>
              <w:spacing w:after="0" w:line="240" w:lineRule="auto"/>
              <w:jc w:val="both"/>
              <w:rPr>
                <w:rFonts w:ascii="Times New Roman" w:eastAsia="Times New Roman" w:hAnsi="Times New Roman" w:cs="Times New Roman"/>
                <w:sz w:val="24"/>
                <w:szCs w:val="24"/>
                <w14:ligatures w14:val="none"/>
              </w:rPr>
            </w:pPr>
          </w:p>
        </w:tc>
        <w:tc>
          <w:tcPr>
            <w:tcW w:w="2362" w:type="dxa"/>
          </w:tcPr>
          <w:p w14:paraId="57466A7A" w14:textId="77777777" w:rsidR="00BF1F3E" w:rsidRPr="00BF1F3E" w:rsidRDefault="00BF1F3E" w:rsidP="00BF1F3E">
            <w:pPr>
              <w:spacing w:after="0" w:line="240" w:lineRule="auto"/>
              <w:jc w:val="both"/>
              <w:rPr>
                <w:rFonts w:ascii="Times New Roman" w:eastAsia="Times New Roman" w:hAnsi="Times New Roman" w:cs="Times New Roman"/>
                <w:b/>
                <w:bCs/>
                <w:sz w:val="24"/>
                <w:szCs w:val="24"/>
                <w14:ligatures w14:val="none"/>
              </w:rPr>
            </w:pPr>
            <w:r w:rsidRPr="00BF1F3E">
              <w:rPr>
                <w:rFonts w:ascii="Times New Roman" w:eastAsia="Times New Roman" w:hAnsi="Times New Roman" w:cs="Times New Roman"/>
                <w:b/>
                <w:bCs/>
                <w:sz w:val="24"/>
                <w:szCs w:val="24"/>
                <w14:ligatures w14:val="none"/>
              </w:rPr>
              <w:t>Sutarties numeris</w:t>
            </w:r>
          </w:p>
        </w:tc>
        <w:tc>
          <w:tcPr>
            <w:tcW w:w="3073" w:type="dxa"/>
          </w:tcPr>
          <w:p w14:paraId="436FA67B" w14:textId="77777777" w:rsidR="00BF1F3E" w:rsidRPr="00BF1F3E" w:rsidRDefault="00BF1F3E" w:rsidP="00BF1F3E">
            <w:pPr>
              <w:spacing w:after="0" w:line="240" w:lineRule="auto"/>
              <w:jc w:val="both"/>
              <w:rPr>
                <w:rFonts w:ascii="Times New Roman" w:eastAsia="Times New Roman" w:hAnsi="Times New Roman" w:cs="Times New Roman"/>
                <w:sz w:val="24"/>
                <w:szCs w:val="24"/>
                <w14:ligatures w14:val="none"/>
              </w:rPr>
            </w:pPr>
          </w:p>
        </w:tc>
      </w:tr>
    </w:tbl>
    <w:p w14:paraId="56CC88AD" w14:textId="77777777" w:rsidR="00BF1F3E" w:rsidRPr="00BF1F3E" w:rsidRDefault="00BF1F3E" w:rsidP="00BF1F3E">
      <w:pPr>
        <w:spacing w:after="0" w:line="240" w:lineRule="auto"/>
        <w:jc w:val="both"/>
        <w:rPr>
          <w:rFonts w:ascii="Times New Roman" w:eastAsia="Times New Roman" w:hAnsi="Times New Roman" w:cs="Times New Roman"/>
          <w:kern w:val="0"/>
          <w:sz w:val="24"/>
          <w:szCs w:val="24"/>
          <w14:ligatures w14:val="none"/>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4012"/>
      </w:tblGrid>
      <w:tr w:rsidR="00BF1F3E" w:rsidRPr="00BF1F3E" w14:paraId="589FE79C" w14:textId="77777777" w:rsidTr="003A565A">
        <w:tc>
          <w:tcPr>
            <w:tcW w:w="10060" w:type="dxa"/>
            <w:gridSpan w:val="3"/>
          </w:tcPr>
          <w:p w14:paraId="7FA42EAF" w14:textId="77777777" w:rsidR="00BF1F3E" w:rsidRPr="00BF1F3E" w:rsidRDefault="00BF1F3E" w:rsidP="00BF1F3E">
            <w:pPr>
              <w:spacing w:after="0" w:line="240" w:lineRule="auto"/>
              <w:jc w:val="center"/>
              <w:rPr>
                <w:rFonts w:ascii="Times New Roman" w:eastAsia="Times New Roman" w:hAnsi="Times New Roman" w:cs="Times New Roman"/>
                <w:b/>
                <w:bCs/>
                <w:sz w:val="24"/>
                <w:szCs w:val="24"/>
                <w14:ligatures w14:val="none"/>
              </w:rPr>
            </w:pPr>
            <w:r w:rsidRPr="00BF1F3E">
              <w:rPr>
                <w:rFonts w:ascii="Times New Roman" w:eastAsia="Times New Roman" w:hAnsi="Times New Roman" w:cs="Times New Roman"/>
                <w:b/>
                <w:bCs/>
                <w:sz w:val="24"/>
                <w:szCs w:val="24"/>
                <w14:ligatures w14:val="none"/>
              </w:rPr>
              <w:t>1. SUTARTIES ŠALYS</w:t>
            </w:r>
          </w:p>
        </w:tc>
      </w:tr>
      <w:tr w:rsidR="00BF1F3E" w:rsidRPr="00BF1F3E" w14:paraId="48B0FA76" w14:textId="77777777" w:rsidTr="003A565A">
        <w:tc>
          <w:tcPr>
            <w:tcW w:w="2808" w:type="dxa"/>
            <w:vMerge w:val="restart"/>
          </w:tcPr>
          <w:p w14:paraId="09852537" w14:textId="77777777" w:rsidR="00BF1F3E" w:rsidRPr="00BF1F3E" w:rsidRDefault="00BF1F3E" w:rsidP="00BF1F3E">
            <w:pPr>
              <w:spacing w:after="0" w:line="240" w:lineRule="auto"/>
              <w:jc w:val="center"/>
              <w:rPr>
                <w:rFonts w:ascii="Times New Roman" w:eastAsia="Times New Roman" w:hAnsi="Times New Roman" w:cs="Times New Roman"/>
                <w:b/>
                <w:bCs/>
                <w:sz w:val="24"/>
                <w:szCs w:val="24"/>
                <w14:ligatures w14:val="none"/>
              </w:rPr>
            </w:pPr>
          </w:p>
          <w:p w14:paraId="53F164C7" w14:textId="77777777" w:rsidR="00BF1F3E" w:rsidRPr="00BF1F3E" w:rsidRDefault="00BF1F3E" w:rsidP="00BF1F3E">
            <w:pPr>
              <w:spacing w:after="0" w:line="240" w:lineRule="auto"/>
              <w:jc w:val="center"/>
              <w:rPr>
                <w:rFonts w:ascii="Times New Roman" w:eastAsia="Times New Roman" w:hAnsi="Times New Roman" w:cs="Times New Roman"/>
                <w:b/>
                <w:bCs/>
                <w:sz w:val="24"/>
                <w:szCs w:val="24"/>
                <w14:ligatures w14:val="none"/>
              </w:rPr>
            </w:pPr>
          </w:p>
          <w:p w14:paraId="6EB4102A" w14:textId="77777777" w:rsidR="00BF1F3E" w:rsidRPr="00BF1F3E" w:rsidRDefault="00BF1F3E" w:rsidP="00BF1F3E">
            <w:pPr>
              <w:spacing w:after="0" w:line="240" w:lineRule="auto"/>
              <w:jc w:val="center"/>
              <w:rPr>
                <w:rFonts w:ascii="Times New Roman" w:eastAsia="Times New Roman" w:hAnsi="Times New Roman" w:cs="Times New Roman"/>
                <w:b/>
                <w:bCs/>
                <w:sz w:val="24"/>
                <w:szCs w:val="24"/>
                <w14:ligatures w14:val="none"/>
              </w:rPr>
            </w:pPr>
          </w:p>
          <w:p w14:paraId="0CDD0E5A" w14:textId="77777777" w:rsidR="00BF1F3E" w:rsidRPr="00BF1F3E" w:rsidRDefault="00BF1F3E" w:rsidP="00BF1F3E">
            <w:pPr>
              <w:spacing w:after="0" w:line="240" w:lineRule="auto"/>
              <w:rPr>
                <w:rFonts w:ascii="Times New Roman" w:eastAsia="Times New Roman" w:hAnsi="Times New Roman" w:cs="Times New Roman"/>
                <w:b/>
                <w:bCs/>
                <w:sz w:val="24"/>
                <w:szCs w:val="24"/>
                <w14:ligatures w14:val="none"/>
              </w:rPr>
            </w:pPr>
          </w:p>
          <w:p w14:paraId="177C462D" w14:textId="77777777" w:rsidR="00BF1F3E" w:rsidRPr="00BF1F3E" w:rsidRDefault="00BF1F3E" w:rsidP="00BF1F3E">
            <w:pPr>
              <w:spacing w:after="0" w:line="240" w:lineRule="auto"/>
              <w:rPr>
                <w:rFonts w:ascii="Times New Roman" w:eastAsia="Times New Roman" w:hAnsi="Times New Roman" w:cs="Times New Roman"/>
                <w:b/>
                <w:bCs/>
                <w:sz w:val="24"/>
                <w:szCs w:val="24"/>
                <w14:ligatures w14:val="none"/>
              </w:rPr>
            </w:pPr>
            <w:r w:rsidRPr="00BF1F3E">
              <w:rPr>
                <w:rFonts w:ascii="Times New Roman" w:eastAsia="Times New Roman" w:hAnsi="Times New Roman" w:cs="Times New Roman"/>
                <w:b/>
                <w:bCs/>
                <w:sz w:val="24"/>
                <w:szCs w:val="24"/>
                <w14:ligatures w14:val="none"/>
              </w:rPr>
              <w:t>1.1. Pirkėjas</w:t>
            </w:r>
          </w:p>
        </w:tc>
        <w:tc>
          <w:tcPr>
            <w:tcW w:w="3240" w:type="dxa"/>
          </w:tcPr>
          <w:p w14:paraId="159CD7A9" w14:textId="77777777" w:rsidR="00BF1F3E" w:rsidRPr="00BF1F3E" w:rsidRDefault="00BF1F3E" w:rsidP="00BF1F3E">
            <w:pPr>
              <w:spacing w:after="0" w:line="240" w:lineRule="auto"/>
              <w:rPr>
                <w:rFonts w:ascii="Times New Roman" w:eastAsia="Times New Roman" w:hAnsi="Times New Roman" w:cs="Times New Roman"/>
                <w:sz w:val="24"/>
                <w:szCs w:val="24"/>
                <w14:ligatures w14:val="none"/>
              </w:rPr>
            </w:pPr>
            <w:r w:rsidRPr="00BF1F3E">
              <w:rPr>
                <w:rFonts w:ascii="Times New Roman" w:eastAsia="Times New Roman" w:hAnsi="Times New Roman" w:cs="Times New Roman"/>
                <w:sz w:val="24"/>
                <w:szCs w:val="24"/>
                <w14:ligatures w14:val="none"/>
              </w:rPr>
              <w:t>1.1.1. Pavadinimas</w:t>
            </w:r>
          </w:p>
        </w:tc>
        <w:tc>
          <w:tcPr>
            <w:tcW w:w="4012" w:type="dxa"/>
          </w:tcPr>
          <w:p w14:paraId="3D0A216C" w14:textId="77777777" w:rsidR="00BF1F3E" w:rsidRPr="00BF1F3E" w:rsidRDefault="00BF1F3E" w:rsidP="00BF1F3E">
            <w:pPr>
              <w:spacing w:after="0" w:line="240" w:lineRule="auto"/>
              <w:jc w:val="both"/>
              <w:rPr>
                <w:rFonts w:ascii="Times New Roman" w:eastAsia="Times New Roman" w:hAnsi="Times New Roman" w:cs="Times New Roman"/>
                <w:sz w:val="24"/>
                <w:szCs w:val="24"/>
                <w14:ligatures w14:val="none"/>
              </w:rPr>
            </w:pPr>
            <w:r w:rsidRPr="00BF1F3E">
              <w:rPr>
                <w:rFonts w:ascii="Times New Roman" w:eastAsia="Times New Roman" w:hAnsi="Times New Roman" w:cs="Times New Roman"/>
                <w:sz w:val="24"/>
                <w:szCs w:val="24"/>
                <w14:ligatures w14:val="none"/>
              </w:rPr>
              <w:t>Priešgaisrinės apsaugos ir gelbėjimo departamentas prie Vidaus reikalų ministerijos</w:t>
            </w:r>
          </w:p>
        </w:tc>
      </w:tr>
      <w:tr w:rsidR="00BF1F3E" w:rsidRPr="00BF1F3E" w14:paraId="42C98304" w14:textId="77777777" w:rsidTr="003A565A">
        <w:tc>
          <w:tcPr>
            <w:tcW w:w="2808" w:type="dxa"/>
            <w:vMerge/>
          </w:tcPr>
          <w:p w14:paraId="48854C9F" w14:textId="77777777" w:rsidR="00BF1F3E" w:rsidRPr="00BF1F3E" w:rsidRDefault="00BF1F3E" w:rsidP="00BF1F3E">
            <w:pPr>
              <w:spacing w:after="0" w:line="240" w:lineRule="auto"/>
              <w:rPr>
                <w:rFonts w:ascii="Times New Roman" w:eastAsia="Times New Roman" w:hAnsi="Times New Roman" w:cs="Times New Roman"/>
                <w:sz w:val="24"/>
                <w:szCs w:val="24"/>
                <w14:ligatures w14:val="none"/>
              </w:rPr>
            </w:pPr>
          </w:p>
        </w:tc>
        <w:tc>
          <w:tcPr>
            <w:tcW w:w="3240" w:type="dxa"/>
          </w:tcPr>
          <w:p w14:paraId="3CD93BBD" w14:textId="77777777" w:rsidR="00BF1F3E" w:rsidRPr="00BF1F3E" w:rsidRDefault="00BF1F3E" w:rsidP="00BF1F3E">
            <w:pPr>
              <w:spacing w:after="0" w:line="240" w:lineRule="auto"/>
              <w:rPr>
                <w:rFonts w:ascii="Times New Roman" w:eastAsia="Times New Roman" w:hAnsi="Times New Roman" w:cs="Times New Roman"/>
                <w:sz w:val="24"/>
                <w:szCs w:val="24"/>
                <w14:ligatures w14:val="none"/>
              </w:rPr>
            </w:pPr>
            <w:r w:rsidRPr="00BF1F3E">
              <w:rPr>
                <w:rFonts w:ascii="Times New Roman" w:eastAsia="Times New Roman" w:hAnsi="Times New Roman" w:cs="Times New Roman"/>
                <w:sz w:val="24"/>
                <w:szCs w:val="24"/>
                <w14:ligatures w14:val="none"/>
              </w:rPr>
              <w:t>1.1.2. Juridinio asmens kodas</w:t>
            </w:r>
          </w:p>
        </w:tc>
        <w:tc>
          <w:tcPr>
            <w:tcW w:w="4012" w:type="dxa"/>
          </w:tcPr>
          <w:p w14:paraId="74D5A28A" w14:textId="77777777" w:rsidR="00BF1F3E" w:rsidRPr="00BF1F3E" w:rsidRDefault="00BF1F3E" w:rsidP="00BF1F3E">
            <w:pPr>
              <w:spacing w:after="0" w:line="240" w:lineRule="auto"/>
              <w:jc w:val="both"/>
              <w:rPr>
                <w:rFonts w:ascii="Times New Roman" w:eastAsia="Times New Roman" w:hAnsi="Times New Roman" w:cs="Times New Roman"/>
                <w:sz w:val="24"/>
                <w:szCs w:val="24"/>
                <w14:ligatures w14:val="none"/>
              </w:rPr>
            </w:pPr>
            <w:r w:rsidRPr="00BF1F3E">
              <w:rPr>
                <w:rFonts w:ascii="Times New Roman" w:eastAsia="Times New Roman" w:hAnsi="Times New Roman" w:cs="Times New Roman"/>
                <w:sz w:val="24"/>
                <w:szCs w:val="24"/>
                <w14:ligatures w14:val="none"/>
              </w:rPr>
              <w:t>188601311</w:t>
            </w:r>
          </w:p>
        </w:tc>
      </w:tr>
      <w:tr w:rsidR="00BF1F3E" w:rsidRPr="00BF1F3E" w14:paraId="2BDB7BB6" w14:textId="77777777" w:rsidTr="003A565A">
        <w:tc>
          <w:tcPr>
            <w:tcW w:w="2808" w:type="dxa"/>
            <w:vMerge/>
          </w:tcPr>
          <w:p w14:paraId="47B40619" w14:textId="77777777" w:rsidR="00BF1F3E" w:rsidRPr="00BF1F3E" w:rsidRDefault="00BF1F3E" w:rsidP="00BF1F3E">
            <w:pPr>
              <w:spacing w:after="0" w:line="240" w:lineRule="auto"/>
              <w:rPr>
                <w:rFonts w:ascii="Times New Roman" w:eastAsia="Times New Roman" w:hAnsi="Times New Roman" w:cs="Times New Roman"/>
                <w:sz w:val="24"/>
                <w:szCs w:val="24"/>
                <w14:ligatures w14:val="none"/>
              </w:rPr>
            </w:pPr>
          </w:p>
        </w:tc>
        <w:tc>
          <w:tcPr>
            <w:tcW w:w="3240" w:type="dxa"/>
          </w:tcPr>
          <w:p w14:paraId="605AB829" w14:textId="77777777" w:rsidR="00BF1F3E" w:rsidRPr="00BF1F3E" w:rsidRDefault="00BF1F3E" w:rsidP="00BF1F3E">
            <w:pPr>
              <w:spacing w:after="0" w:line="240" w:lineRule="auto"/>
              <w:rPr>
                <w:rFonts w:ascii="Times New Roman" w:eastAsia="Times New Roman" w:hAnsi="Times New Roman" w:cs="Times New Roman"/>
                <w:sz w:val="24"/>
                <w:szCs w:val="24"/>
                <w14:ligatures w14:val="none"/>
              </w:rPr>
            </w:pPr>
            <w:r w:rsidRPr="00BF1F3E">
              <w:rPr>
                <w:rFonts w:ascii="Times New Roman" w:eastAsia="Times New Roman" w:hAnsi="Times New Roman" w:cs="Times New Roman"/>
                <w:sz w:val="24"/>
                <w:szCs w:val="24"/>
                <w14:ligatures w14:val="none"/>
              </w:rPr>
              <w:t>1.1.3. Adresas</w:t>
            </w:r>
          </w:p>
        </w:tc>
        <w:tc>
          <w:tcPr>
            <w:tcW w:w="4012" w:type="dxa"/>
          </w:tcPr>
          <w:p w14:paraId="1357D6E3" w14:textId="77777777" w:rsidR="00BF1F3E" w:rsidRPr="00BF1F3E" w:rsidRDefault="00BF1F3E" w:rsidP="00BF1F3E">
            <w:pPr>
              <w:spacing w:after="0" w:line="240" w:lineRule="auto"/>
              <w:jc w:val="both"/>
              <w:rPr>
                <w:rFonts w:ascii="Times New Roman" w:eastAsia="Times New Roman" w:hAnsi="Times New Roman" w:cs="Times New Roman"/>
                <w:sz w:val="24"/>
                <w:szCs w:val="24"/>
                <w14:ligatures w14:val="none"/>
              </w:rPr>
            </w:pPr>
            <w:r w:rsidRPr="00BF1F3E">
              <w:rPr>
                <w:rFonts w:ascii="Times New Roman" w:eastAsia="Times New Roman" w:hAnsi="Times New Roman" w:cs="Times New Roman"/>
                <w:sz w:val="24"/>
                <w:szCs w:val="24"/>
                <w14:ligatures w14:val="none"/>
              </w:rPr>
              <w:t>Švitrigailos g. 18, 03223 Vilnius</w:t>
            </w:r>
          </w:p>
        </w:tc>
      </w:tr>
      <w:tr w:rsidR="00BF1F3E" w:rsidRPr="00BF1F3E" w14:paraId="07F456DE" w14:textId="77777777" w:rsidTr="003A565A">
        <w:tc>
          <w:tcPr>
            <w:tcW w:w="2808" w:type="dxa"/>
            <w:vMerge/>
          </w:tcPr>
          <w:p w14:paraId="1E25C644" w14:textId="77777777" w:rsidR="00BF1F3E" w:rsidRPr="00BF1F3E" w:rsidRDefault="00BF1F3E" w:rsidP="00BF1F3E">
            <w:pPr>
              <w:spacing w:after="0" w:line="240" w:lineRule="auto"/>
              <w:rPr>
                <w:rFonts w:ascii="Times New Roman" w:eastAsia="Times New Roman" w:hAnsi="Times New Roman" w:cs="Times New Roman"/>
                <w:sz w:val="24"/>
                <w:szCs w:val="24"/>
                <w14:ligatures w14:val="none"/>
              </w:rPr>
            </w:pPr>
          </w:p>
        </w:tc>
        <w:tc>
          <w:tcPr>
            <w:tcW w:w="3240" w:type="dxa"/>
          </w:tcPr>
          <w:p w14:paraId="2A33EDAE" w14:textId="77777777" w:rsidR="00BF1F3E" w:rsidRPr="00BF1F3E" w:rsidRDefault="00BF1F3E" w:rsidP="00BF1F3E">
            <w:pPr>
              <w:spacing w:after="0" w:line="240" w:lineRule="auto"/>
              <w:rPr>
                <w:rFonts w:ascii="Times New Roman" w:eastAsia="Times New Roman" w:hAnsi="Times New Roman" w:cs="Times New Roman"/>
                <w:sz w:val="24"/>
                <w:szCs w:val="24"/>
                <w14:ligatures w14:val="none"/>
              </w:rPr>
            </w:pPr>
            <w:r w:rsidRPr="00BF1F3E">
              <w:rPr>
                <w:rFonts w:ascii="Times New Roman" w:eastAsia="Times New Roman" w:hAnsi="Times New Roman" w:cs="Times New Roman"/>
                <w:sz w:val="24"/>
                <w:szCs w:val="24"/>
                <w14:ligatures w14:val="none"/>
              </w:rPr>
              <w:t>1.1.4. PVM mokėtojo kodas</w:t>
            </w:r>
          </w:p>
        </w:tc>
        <w:tc>
          <w:tcPr>
            <w:tcW w:w="4012" w:type="dxa"/>
          </w:tcPr>
          <w:p w14:paraId="2531F0EC" w14:textId="77777777" w:rsidR="00BF1F3E" w:rsidRPr="00BF1F3E" w:rsidRDefault="00BF1F3E" w:rsidP="00BF1F3E">
            <w:pPr>
              <w:spacing w:after="0" w:line="240" w:lineRule="auto"/>
              <w:jc w:val="both"/>
              <w:rPr>
                <w:rFonts w:ascii="Times New Roman" w:eastAsia="Times New Roman" w:hAnsi="Times New Roman" w:cs="Times New Roman"/>
                <w:sz w:val="24"/>
                <w:szCs w:val="24"/>
                <w14:ligatures w14:val="none"/>
              </w:rPr>
            </w:pPr>
            <w:r w:rsidRPr="00BF1F3E">
              <w:rPr>
                <w:rFonts w:ascii="Times New Roman" w:eastAsia="Times New Roman" w:hAnsi="Times New Roman" w:cs="Times New Roman"/>
                <w:sz w:val="24"/>
                <w:szCs w:val="24"/>
                <w14:ligatures w14:val="none"/>
              </w:rPr>
              <w:t>LT886013113</w:t>
            </w:r>
          </w:p>
        </w:tc>
      </w:tr>
      <w:tr w:rsidR="00BF1F3E" w:rsidRPr="00BF1F3E" w14:paraId="324D676D" w14:textId="77777777" w:rsidTr="003A565A">
        <w:tc>
          <w:tcPr>
            <w:tcW w:w="2808" w:type="dxa"/>
            <w:vMerge/>
          </w:tcPr>
          <w:p w14:paraId="43B540EA" w14:textId="77777777" w:rsidR="00BF1F3E" w:rsidRPr="00BF1F3E" w:rsidRDefault="00BF1F3E" w:rsidP="00BF1F3E">
            <w:pPr>
              <w:spacing w:after="0" w:line="240" w:lineRule="auto"/>
              <w:rPr>
                <w:rFonts w:ascii="Times New Roman" w:eastAsia="Times New Roman" w:hAnsi="Times New Roman" w:cs="Times New Roman"/>
                <w:sz w:val="24"/>
                <w:szCs w:val="24"/>
                <w14:ligatures w14:val="none"/>
              </w:rPr>
            </w:pPr>
          </w:p>
        </w:tc>
        <w:tc>
          <w:tcPr>
            <w:tcW w:w="3240" w:type="dxa"/>
          </w:tcPr>
          <w:p w14:paraId="1B8828AD" w14:textId="77777777" w:rsidR="00BF1F3E" w:rsidRPr="00BF1F3E" w:rsidRDefault="00BF1F3E" w:rsidP="00BF1F3E">
            <w:pPr>
              <w:spacing w:after="0" w:line="240" w:lineRule="auto"/>
              <w:rPr>
                <w:rFonts w:ascii="Times New Roman" w:eastAsia="Times New Roman" w:hAnsi="Times New Roman" w:cs="Times New Roman"/>
                <w:sz w:val="24"/>
                <w:szCs w:val="24"/>
                <w14:ligatures w14:val="none"/>
              </w:rPr>
            </w:pPr>
            <w:r w:rsidRPr="00BF1F3E">
              <w:rPr>
                <w:rFonts w:ascii="Times New Roman" w:eastAsia="Times New Roman" w:hAnsi="Times New Roman" w:cs="Times New Roman"/>
                <w:sz w:val="24"/>
                <w:szCs w:val="24"/>
                <w14:ligatures w14:val="none"/>
              </w:rPr>
              <w:t>1.1.5. Atsiskaitomoji sąskaita</w:t>
            </w:r>
          </w:p>
        </w:tc>
        <w:tc>
          <w:tcPr>
            <w:tcW w:w="4012" w:type="dxa"/>
          </w:tcPr>
          <w:p w14:paraId="518D3C41" w14:textId="77777777" w:rsidR="00BF1F3E" w:rsidRPr="00BF1F3E" w:rsidRDefault="00BF1F3E" w:rsidP="00BF1F3E">
            <w:pPr>
              <w:spacing w:after="0" w:line="240" w:lineRule="auto"/>
              <w:jc w:val="both"/>
              <w:rPr>
                <w:rFonts w:ascii="Times New Roman" w:eastAsia="Times New Roman" w:hAnsi="Times New Roman" w:cs="Times New Roman"/>
                <w:sz w:val="24"/>
                <w:szCs w:val="24"/>
                <w14:ligatures w14:val="none"/>
              </w:rPr>
            </w:pPr>
            <w:r w:rsidRPr="00BF1F3E">
              <w:rPr>
                <w:rFonts w:ascii="Times New Roman" w:eastAsia="Times New Roman" w:hAnsi="Times New Roman" w:cs="Times New Roman"/>
                <w:sz w:val="24"/>
                <w:szCs w:val="24"/>
                <w14:ligatures w14:val="none"/>
              </w:rPr>
              <w:t>LT624040063610000787</w:t>
            </w:r>
          </w:p>
        </w:tc>
      </w:tr>
      <w:tr w:rsidR="00BF1F3E" w:rsidRPr="00BF1F3E" w14:paraId="4E0E1170" w14:textId="77777777" w:rsidTr="003A565A">
        <w:tc>
          <w:tcPr>
            <w:tcW w:w="2808" w:type="dxa"/>
            <w:vMerge/>
          </w:tcPr>
          <w:p w14:paraId="5E8583F5" w14:textId="77777777" w:rsidR="00BF1F3E" w:rsidRPr="00BF1F3E" w:rsidRDefault="00BF1F3E" w:rsidP="00BF1F3E">
            <w:pPr>
              <w:spacing w:after="0" w:line="240" w:lineRule="auto"/>
              <w:rPr>
                <w:rFonts w:ascii="Times New Roman" w:eastAsia="Times New Roman" w:hAnsi="Times New Roman" w:cs="Times New Roman"/>
                <w:sz w:val="24"/>
                <w:szCs w:val="24"/>
                <w14:ligatures w14:val="none"/>
              </w:rPr>
            </w:pPr>
          </w:p>
        </w:tc>
        <w:tc>
          <w:tcPr>
            <w:tcW w:w="3240" w:type="dxa"/>
          </w:tcPr>
          <w:p w14:paraId="43243328" w14:textId="77777777" w:rsidR="00BF1F3E" w:rsidRPr="00BF1F3E" w:rsidRDefault="00BF1F3E" w:rsidP="00BF1F3E">
            <w:pPr>
              <w:spacing w:after="0" w:line="240" w:lineRule="auto"/>
              <w:rPr>
                <w:rFonts w:ascii="Times New Roman" w:eastAsia="Times New Roman" w:hAnsi="Times New Roman" w:cs="Times New Roman"/>
                <w:sz w:val="24"/>
                <w:szCs w:val="24"/>
                <w14:ligatures w14:val="none"/>
              </w:rPr>
            </w:pPr>
            <w:r w:rsidRPr="00BF1F3E">
              <w:rPr>
                <w:rFonts w:ascii="Times New Roman" w:eastAsia="Times New Roman" w:hAnsi="Times New Roman" w:cs="Times New Roman"/>
                <w:sz w:val="24"/>
                <w:szCs w:val="24"/>
                <w14:ligatures w14:val="none"/>
              </w:rPr>
              <w:t>1.1.6. Bankas, banko kodas</w:t>
            </w:r>
          </w:p>
        </w:tc>
        <w:tc>
          <w:tcPr>
            <w:tcW w:w="4012" w:type="dxa"/>
          </w:tcPr>
          <w:p w14:paraId="5ECB679C" w14:textId="77777777" w:rsidR="00BF1F3E" w:rsidRPr="00BF1F3E" w:rsidRDefault="00BF1F3E" w:rsidP="00BF1F3E">
            <w:pPr>
              <w:spacing w:after="0" w:line="240" w:lineRule="auto"/>
              <w:jc w:val="both"/>
              <w:rPr>
                <w:rFonts w:ascii="Times New Roman" w:eastAsia="Times New Roman" w:hAnsi="Times New Roman" w:cs="Times New Roman"/>
                <w:sz w:val="24"/>
                <w:szCs w:val="24"/>
                <w14:ligatures w14:val="none"/>
              </w:rPr>
            </w:pPr>
            <w:r w:rsidRPr="00BF1F3E">
              <w:rPr>
                <w:rFonts w:ascii="Times New Roman" w:eastAsia="Times New Roman" w:hAnsi="Times New Roman" w:cs="Times New Roman"/>
                <w:sz w:val="24"/>
                <w:szCs w:val="24"/>
                <w14:ligatures w14:val="none"/>
              </w:rPr>
              <w:t>LR Finansų ministerija</w:t>
            </w:r>
          </w:p>
          <w:p w14:paraId="3C52C2F5" w14:textId="77777777" w:rsidR="00BF1F3E" w:rsidRPr="00BF1F3E" w:rsidRDefault="00BF1F3E" w:rsidP="00BF1F3E">
            <w:pPr>
              <w:spacing w:after="0" w:line="240" w:lineRule="auto"/>
              <w:jc w:val="both"/>
              <w:rPr>
                <w:rFonts w:ascii="Times New Roman" w:eastAsia="Times New Roman" w:hAnsi="Times New Roman" w:cs="Times New Roman"/>
                <w:sz w:val="24"/>
                <w:szCs w:val="24"/>
                <w14:ligatures w14:val="none"/>
              </w:rPr>
            </w:pPr>
            <w:r w:rsidRPr="00BF1F3E">
              <w:rPr>
                <w:rFonts w:ascii="Times New Roman" w:eastAsia="Times New Roman" w:hAnsi="Times New Roman" w:cs="Times New Roman"/>
                <w:sz w:val="24"/>
                <w:szCs w:val="24"/>
                <w14:ligatures w14:val="none"/>
              </w:rPr>
              <w:t>Finansų įstaigos kodas 40400</w:t>
            </w:r>
          </w:p>
        </w:tc>
      </w:tr>
      <w:tr w:rsidR="00BF1F3E" w:rsidRPr="00BF1F3E" w14:paraId="4E721983" w14:textId="77777777" w:rsidTr="003A565A">
        <w:tc>
          <w:tcPr>
            <w:tcW w:w="2808" w:type="dxa"/>
            <w:vMerge/>
          </w:tcPr>
          <w:p w14:paraId="0CBFC6C3" w14:textId="77777777" w:rsidR="00BF1F3E" w:rsidRPr="00BF1F3E" w:rsidRDefault="00BF1F3E" w:rsidP="00BF1F3E">
            <w:pPr>
              <w:spacing w:after="0" w:line="240" w:lineRule="auto"/>
              <w:rPr>
                <w:rFonts w:ascii="Times New Roman" w:eastAsia="Times New Roman" w:hAnsi="Times New Roman" w:cs="Times New Roman"/>
                <w:sz w:val="24"/>
                <w:szCs w:val="24"/>
                <w14:ligatures w14:val="none"/>
              </w:rPr>
            </w:pPr>
          </w:p>
        </w:tc>
        <w:tc>
          <w:tcPr>
            <w:tcW w:w="3240" w:type="dxa"/>
          </w:tcPr>
          <w:p w14:paraId="3438EED9" w14:textId="77777777" w:rsidR="00BF1F3E" w:rsidRPr="00BF1F3E" w:rsidRDefault="00BF1F3E" w:rsidP="00BF1F3E">
            <w:pPr>
              <w:spacing w:after="0" w:line="240" w:lineRule="auto"/>
              <w:rPr>
                <w:rFonts w:ascii="Times New Roman" w:eastAsia="Times New Roman" w:hAnsi="Times New Roman" w:cs="Times New Roman"/>
                <w:sz w:val="24"/>
                <w:szCs w:val="24"/>
                <w14:ligatures w14:val="none"/>
              </w:rPr>
            </w:pPr>
            <w:r w:rsidRPr="00BF1F3E">
              <w:rPr>
                <w:rFonts w:ascii="Times New Roman" w:eastAsia="Times New Roman" w:hAnsi="Times New Roman" w:cs="Times New Roman"/>
                <w:sz w:val="24"/>
                <w:szCs w:val="24"/>
                <w14:ligatures w14:val="none"/>
              </w:rPr>
              <w:t>1.1.7. Telefonas</w:t>
            </w:r>
          </w:p>
        </w:tc>
        <w:tc>
          <w:tcPr>
            <w:tcW w:w="4012" w:type="dxa"/>
          </w:tcPr>
          <w:p w14:paraId="072FC3AB" w14:textId="77777777" w:rsidR="00BF1F3E" w:rsidRPr="00BF1F3E" w:rsidRDefault="00BF1F3E" w:rsidP="00BF1F3E">
            <w:pPr>
              <w:spacing w:after="0" w:line="240" w:lineRule="auto"/>
              <w:jc w:val="both"/>
              <w:rPr>
                <w:rFonts w:ascii="Times New Roman" w:eastAsia="Times New Roman" w:hAnsi="Times New Roman" w:cs="Times New Roman"/>
                <w:sz w:val="24"/>
                <w:szCs w:val="24"/>
                <w14:ligatures w14:val="none"/>
              </w:rPr>
            </w:pPr>
            <w:r w:rsidRPr="00BF1F3E">
              <w:rPr>
                <w:rFonts w:ascii="Times New Roman" w:eastAsia="Times New Roman" w:hAnsi="Times New Roman" w:cs="Times New Roman"/>
                <w:sz w:val="24"/>
                <w:szCs w:val="24"/>
                <w14:ligatures w14:val="none"/>
              </w:rPr>
              <w:t>+370 707 56 866</w:t>
            </w:r>
          </w:p>
        </w:tc>
      </w:tr>
      <w:tr w:rsidR="00BF1F3E" w:rsidRPr="00BF1F3E" w14:paraId="2B0CD47B" w14:textId="77777777" w:rsidTr="003A565A">
        <w:tc>
          <w:tcPr>
            <w:tcW w:w="2808" w:type="dxa"/>
            <w:vMerge/>
          </w:tcPr>
          <w:p w14:paraId="0A499EBE" w14:textId="77777777" w:rsidR="00BF1F3E" w:rsidRPr="00BF1F3E" w:rsidRDefault="00BF1F3E" w:rsidP="00BF1F3E">
            <w:pPr>
              <w:spacing w:after="0" w:line="240" w:lineRule="auto"/>
              <w:rPr>
                <w:rFonts w:ascii="Times New Roman" w:eastAsia="Times New Roman" w:hAnsi="Times New Roman" w:cs="Times New Roman"/>
                <w:sz w:val="24"/>
                <w:szCs w:val="24"/>
                <w14:ligatures w14:val="none"/>
              </w:rPr>
            </w:pPr>
          </w:p>
        </w:tc>
        <w:tc>
          <w:tcPr>
            <w:tcW w:w="3240" w:type="dxa"/>
          </w:tcPr>
          <w:p w14:paraId="455BA4EE" w14:textId="77777777" w:rsidR="00BF1F3E" w:rsidRPr="00BF1F3E" w:rsidRDefault="00BF1F3E" w:rsidP="00BF1F3E">
            <w:pPr>
              <w:spacing w:after="0" w:line="240" w:lineRule="auto"/>
              <w:rPr>
                <w:rFonts w:ascii="Times New Roman" w:eastAsia="Times New Roman" w:hAnsi="Times New Roman" w:cs="Times New Roman"/>
                <w:sz w:val="24"/>
                <w:szCs w:val="24"/>
                <w14:ligatures w14:val="none"/>
              </w:rPr>
            </w:pPr>
            <w:r w:rsidRPr="00BF1F3E">
              <w:rPr>
                <w:rFonts w:ascii="Times New Roman" w:eastAsia="Times New Roman" w:hAnsi="Times New Roman" w:cs="Times New Roman"/>
                <w:sz w:val="24"/>
                <w:szCs w:val="24"/>
                <w14:ligatures w14:val="none"/>
              </w:rPr>
              <w:t>1.1.8. El. paštas</w:t>
            </w:r>
          </w:p>
        </w:tc>
        <w:tc>
          <w:tcPr>
            <w:tcW w:w="4012" w:type="dxa"/>
          </w:tcPr>
          <w:p w14:paraId="67D32A5B" w14:textId="77777777" w:rsidR="00BF1F3E" w:rsidRPr="00BF1F3E" w:rsidRDefault="00BF1F3E" w:rsidP="00BF1F3E">
            <w:pPr>
              <w:spacing w:after="0" w:line="240" w:lineRule="auto"/>
              <w:jc w:val="both"/>
              <w:rPr>
                <w:rFonts w:ascii="Times New Roman" w:eastAsia="Times New Roman" w:hAnsi="Times New Roman" w:cs="Times New Roman"/>
                <w:sz w:val="24"/>
                <w:szCs w:val="24"/>
                <w14:ligatures w14:val="none"/>
              </w:rPr>
            </w:pPr>
            <w:r w:rsidRPr="00BF1F3E">
              <w:rPr>
                <w:rFonts w:ascii="Times New Roman" w:eastAsia="Times New Roman" w:hAnsi="Times New Roman" w:cs="Times New Roman"/>
                <w:sz w:val="24"/>
                <w:szCs w:val="24"/>
                <w14:ligatures w14:val="none"/>
              </w:rPr>
              <w:t>pagd@vpgt.lt</w:t>
            </w:r>
          </w:p>
        </w:tc>
      </w:tr>
      <w:tr w:rsidR="00BF1F3E" w:rsidRPr="00BF1F3E" w14:paraId="3B3CFCBE" w14:textId="77777777" w:rsidTr="003A565A">
        <w:tc>
          <w:tcPr>
            <w:tcW w:w="2808" w:type="dxa"/>
            <w:vMerge/>
          </w:tcPr>
          <w:p w14:paraId="264029FC" w14:textId="77777777" w:rsidR="00BF1F3E" w:rsidRPr="00BF1F3E" w:rsidRDefault="00BF1F3E" w:rsidP="00BF1F3E">
            <w:pPr>
              <w:spacing w:after="0" w:line="240" w:lineRule="auto"/>
              <w:rPr>
                <w:rFonts w:ascii="Times New Roman" w:eastAsia="Times New Roman" w:hAnsi="Times New Roman" w:cs="Times New Roman"/>
                <w:sz w:val="24"/>
                <w:szCs w:val="24"/>
                <w14:ligatures w14:val="none"/>
              </w:rPr>
            </w:pPr>
          </w:p>
        </w:tc>
        <w:tc>
          <w:tcPr>
            <w:tcW w:w="3240" w:type="dxa"/>
          </w:tcPr>
          <w:p w14:paraId="06975DF9" w14:textId="77777777" w:rsidR="00BF1F3E" w:rsidRPr="00BF1F3E" w:rsidRDefault="00BF1F3E" w:rsidP="00BF1F3E">
            <w:pPr>
              <w:spacing w:after="0" w:line="240" w:lineRule="auto"/>
              <w:rPr>
                <w:rFonts w:ascii="Times New Roman" w:eastAsia="Times New Roman" w:hAnsi="Times New Roman" w:cs="Times New Roman"/>
                <w:sz w:val="24"/>
                <w:szCs w:val="24"/>
                <w14:ligatures w14:val="none"/>
              </w:rPr>
            </w:pPr>
            <w:r w:rsidRPr="00BF1F3E">
              <w:rPr>
                <w:rFonts w:ascii="Times New Roman" w:eastAsia="Times New Roman" w:hAnsi="Times New Roman" w:cs="Times New Roman"/>
                <w:sz w:val="24"/>
                <w:szCs w:val="24"/>
                <w14:ligatures w14:val="none"/>
              </w:rPr>
              <w:t>1.1.9. Šalies atstovas</w:t>
            </w:r>
          </w:p>
        </w:tc>
        <w:tc>
          <w:tcPr>
            <w:tcW w:w="4012" w:type="dxa"/>
          </w:tcPr>
          <w:p w14:paraId="77FCE07C" w14:textId="77777777" w:rsidR="00BF1F3E" w:rsidRPr="00BF1F3E" w:rsidRDefault="00BF1F3E" w:rsidP="00BF1F3E">
            <w:pPr>
              <w:spacing w:after="0" w:line="240" w:lineRule="auto"/>
              <w:jc w:val="both"/>
              <w:rPr>
                <w:rFonts w:ascii="Times New Roman" w:eastAsia="Times New Roman" w:hAnsi="Times New Roman" w:cs="Times New Roman"/>
                <w:i/>
                <w:iCs/>
                <w:sz w:val="24"/>
                <w:szCs w:val="24"/>
                <w14:ligatures w14:val="none"/>
              </w:rPr>
            </w:pPr>
            <w:r w:rsidRPr="00BF1F3E">
              <w:rPr>
                <w:rFonts w:ascii="Times New Roman" w:eastAsia="Times New Roman" w:hAnsi="Times New Roman" w:cs="Times New Roman"/>
                <w:i/>
                <w:iCs/>
                <w:sz w:val="24"/>
                <w:szCs w:val="24"/>
                <w14:ligatures w14:val="none"/>
              </w:rPr>
              <w:t>Direktorius / Direktoriaus pavaduotojas / Viršininkas</w:t>
            </w:r>
          </w:p>
        </w:tc>
      </w:tr>
      <w:tr w:rsidR="00BF1F3E" w:rsidRPr="00BF1F3E" w14:paraId="65E5B90C" w14:textId="77777777" w:rsidTr="003A565A">
        <w:tc>
          <w:tcPr>
            <w:tcW w:w="2808" w:type="dxa"/>
            <w:vMerge/>
          </w:tcPr>
          <w:p w14:paraId="2DB8DD11" w14:textId="77777777" w:rsidR="00BF1F3E" w:rsidRPr="00BF1F3E" w:rsidRDefault="00BF1F3E" w:rsidP="00BF1F3E">
            <w:pPr>
              <w:spacing w:after="0" w:line="240" w:lineRule="auto"/>
              <w:rPr>
                <w:rFonts w:ascii="Times New Roman" w:eastAsia="Times New Roman" w:hAnsi="Times New Roman" w:cs="Times New Roman"/>
                <w:sz w:val="24"/>
                <w:szCs w:val="24"/>
                <w14:ligatures w14:val="none"/>
              </w:rPr>
            </w:pPr>
          </w:p>
        </w:tc>
        <w:tc>
          <w:tcPr>
            <w:tcW w:w="3240" w:type="dxa"/>
          </w:tcPr>
          <w:p w14:paraId="28059910" w14:textId="77777777" w:rsidR="00BF1F3E" w:rsidRPr="00BF1F3E" w:rsidRDefault="00BF1F3E" w:rsidP="00BF1F3E">
            <w:pPr>
              <w:spacing w:after="0" w:line="240" w:lineRule="auto"/>
              <w:rPr>
                <w:rFonts w:ascii="Times New Roman" w:eastAsia="Times New Roman" w:hAnsi="Times New Roman" w:cs="Times New Roman"/>
                <w:sz w:val="24"/>
                <w:szCs w:val="24"/>
                <w14:ligatures w14:val="none"/>
              </w:rPr>
            </w:pPr>
            <w:r w:rsidRPr="00BF1F3E">
              <w:rPr>
                <w:rFonts w:ascii="Times New Roman" w:eastAsia="Times New Roman" w:hAnsi="Times New Roman" w:cs="Times New Roman"/>
                <w:sz w:val="24"/>
                <w:szCs w:val="24"/>
                <w14:ligatures w14:val="none"/>
              </w:rPr>
              <w:t>1.1.10. Atstovavimo pagrindas</w:t>
            </w:r>
          </w:p>
        </w:tc>
        <w:tc>
          <w:tcPr>
            <w:tcW w:w="4012" w:type="dxa"/>
          </w:tcPr>
          <w:p w14:paraId="79CDC404" w14:textId="77777777" w:rsidR="00BF1F3E" w:rsidRPr="00BF1F3E" w:rsidRDefault="00BF1F3E" w:rsidP="00BF1F3E">
            <w:pPr>
              <w:spacing w:after="0" w:line="240" w:lineRule="auto"/>
              <w:jc w:val="both"/>
              <w:rPr>
                <w:rFonts w:ascii="Times New Roman" w:eastAsia="Times New Roman" w:hAnsi="Times New Roman" w:cs="Times New Roman"/>
                <w:i/>
                <w:iCs/>
                <w:sz w:val="24"/>
                <w:szCs w:val="24"/>
                <w14:ligatures w14:val="none"/>
              </w:rPr>
            </w:pPr>
            <w:r w:rsidRPr="00BF1F3E">
              <w:rPr>
                <w:rFonts w:ascii="Times New Roman" w:eastAsia="Times New Roman" w:hAnsi="Times New Roman" w:cs="Times New Roman"/>
                <w:i/>
                <w:iCs/>
                <w:sz w:val="24"/>
                <w:szCs w:val="24"/>
                <w14:ligatures w14:val="none"/>
              </w:rPr>
              <w:t xml:space="preserve">Pagal įstaigos nuostatus ar/ir departamento 2024 m. gruodžio 31 d. direktoriaus įsakymą Nr. 1-765/2024(1.4E) „Dėl įgaliojimų pasirašyti (tvirtinti) dokumentus suteikimo“ </w:t>
            </w:r>
          </w:p>
        </w:tc>
      </w:tr>
      <w:tr w:rsidR="00BF1F3E" w:rsidRPr="00BF1F3E" w14:paraId="5BD7292C" w14:textId="77777777" w:rsidTr="003A565A">
        <w:tc>
          <w:tcPr>
            <w:tcW w:w="2808" w:type="dxa"/>
            <w:vMerge w:val="restart"/>
          </w:tcPr>
          <w:p w14:paraId="38F8FB45" w14:textId="77777777" w:rsidR="00BF1F3E" w:rsidRPr="00BF1F3E" w:rsidRDefault="00BF1F3E" w:rsidP="00BF1F3E">
            <w:pPr>
              <w:spacing w:after="0" w:line="240" w:lineRule="auto"/>
              <w:rPr>
                <w:rFonts w:ascii="Times New Roman" w:eastAsia="Times New Roman" w:hAnsi="Times New Roman" w:cs="Times New Roman"/>
                <w:b/>
                <w:bCs/>
                <w:sz w:val="24"/>
                <w:szCs w:val="24"/>
                <w14:ligatures w14:val="none"/>
              </w:rPr>
            </w:pPr>
          </w:p>
          <w:p w14:paraId="42CC4DD9" w14:textId="77777777" w:rsidR="00BF1F3E" w:rsidRPr="00BF1F3E" w:rsidRDefault="00BF1F3E" w:rsidP="00BF1F3E">
            <w:pPr>
              <w:spacing w:after="0" w:line="240" w:lineRule="auto"/>
              <w:rPr>
                <w:rFonts w:ascii="Times New Roman" w:eastAsia="Times New Roman" w:hAnsi="Times New Roman" w:cs="Times New Roman"/>
                <w:b/>
                <w:bCs/>
                <w:sz w:val="24"/>
                <w:szCs w:val="24"/>
                <w14:ligatures w14:val="none"/>
              </w:rPr>
            </w:pPr>
          </w:p>
          <w:p w14:paraId="32D3581F" w14:textId="77777777" w:rsidR="00BF1F3E" w:rsidRPr="00BF1F3E" w:rsidRDefault="00BF1F3E" w:rsidP="00BF1F3E">
            <w:pPr>
              <w:spacing w:after="0" w:line="240" w:lineRule="auto"/>
              <w:rPr>
                <w:rFonts w:ascii="Times New Roman" w:eastAsia="Times New Roman" w:hAnsi="Times New Roman" w:cs="Times New Roman"/>
                <w:b/>
                <w:bCs/>
                <w:sz w:val="24"/>
                <w:szCs w:val="24"/>
                <w14:ligatures w14:val="none"/>
              </w:rPr>
            </w:pPr>
          </w:p>
          <w:p w14:paraId="70E87261" w14:textId="77777777" w:rsidR="00BF1F3E" w:rsidRPr="00BF1F3E" w:rsidRDefault="00BF1F3E" w:rsidP="00BF1F3E">
            <w:pPr>
              <w:spacing w:after="0" w:line="240" w:lineRule="auto"/>
              <w:rPr>
                <w:rFonts w:ascii="Times New Roman" w:eastAsia="Times New Roman" w:hAnsi="Times New Roman" w:cs="Times New Roman"/>
                <w:b/>
                <w:bCs/>
                <w:sz w:val="24"/>
                <w:szCs w:val="24"/>
                <w14:ligatures w14:val="none"/>
              </w:rPr>
            </w:pPr>
            <w:r w:rsidRPr="00BF1F3E">
              <w:rPr>
                <w:rFonts w:ascii="Times New Roman" w:eastAsia="Times New Roman" w:hAnsi="Times New Roman" w:cs="Times New Roman"/>
                <w:b/>
                <w:bCs/>
                <w:sz w:val="24"/>
                <w:szCs w:val="24"/>
                <w14:ligatures w14:val="none"/>
              </w:rPr>
              <w:t>1.2. Tiekėjas</w:t>
            </w:r>
          </w:p>
          <w:p w14:paraId="2078DA44" w14:textId="77777777" w:rsidR="00BF1F3E" w:rsidRPr="00BF1F3E" w:rsidRDefault="00BF1F3E" w:rsidP="00BF1F3E">
            <w:pPr>
              <w:spacing w:after="0" w:line="240" w:lineRule="auto"/>
              <w:rPr>
                <w:rFonts w:ascii="Times New Roman" w:eastAsia="Times New Roman" w:hAnsi="Times New Roman" w:cs="Times New Roman"/>
                <w:color w:val="4472C4"/>
                <w:sz w:val="24"/>
                <w:szCs w:val="24"/>
                <w14:ligatures w14:val="none"/>
              </w:rPr>
            </w:pPr>
            <w:r w:rsidRPr="00BF1F3E">
              <w:rPr>
                <w:rFonts w:ascii="Times New Roman" w:eastAsia="Times New Roman" w:hAnsi="Times New Roman" w:cs="Times New Roman"/>
                <w:color w:val="4472C4"/>
                <w:sz w:val="24"/>
                <w:szCs w:val="24"/>
                <w14:ligatures w14:val="none"/>
              </w:rPr>
              <w:t>(jei Tiekėjas yra fizinis asmuo, skiltys atitinkamai pakoreguojamos.</w:t>
            </w:r>
          </w:p>
          <w:p w14:paraId="575A3340" w14:textId="77777777" w:rsidR="00BF1F3E" w:rsidRPr="00BF1F3E" w:rsidRDefault="00BF1F3E" w:rsidP="00BF1F3E">
            <w:pPr>
              <w:spacing w:after="0" w:line="240" w:lineRule="auto"/>
              <w:rPr>
                <w:rFonts w:ascii="Times New Roman" w:eastAsia="Times New Roman" w:hAnsi="Times New Roman" w:cs="Times New Roman"/>
                <w:b/>
                <w:bCs/>
                <w:sz w:val="24"/>
                <w:szCs w:val="24"/>
                <w14:ligatures w14:val="none"/>
              </w:rPr>
            </w:pPr>
            <w:r w:rsidRPr="00BF1F3E">
              <w:rPr>
                <w:rFonts w:ascii="Times New Roman" w:eastAsia="Times New Roman" w:hAnsi="Times New Roman" w:cs="Times New Roman"/>
                <w:color w:val="4472C4"/>
                <w:sz w:val="24"/>
                <w:szCs w:val="24"/>
                <w14:ligatures w14:val="none"/>
              </w:rPr>
              <w:t>Jei Tiekėjas yra tiekėjų grupė, skiltys pildomos įterpiant kiekvieno grupės nario informaciją)</w:t>
            </w:r>
          </w:p>
        </w:tc>
        <w:tc>
          <w:tcPr>
            <w:tcW w:w="3240" w:type="dxa"/>
          </w:tcPr>
          <w:p w14:paraId="3A6D0234" w14:textId="77777777" w:rsidR="00BF1F3E" w:rsidRPr="00BF1F3E" w:rsidRDefault="00BF1F3E" w:rsidP="00BF1F3E">
            <w:pPr>
              <w:spacing w:after="0" w:line="240" w:lineRule="auto"/>
              <w:rPr>
                <w:rFonts w:ascii="Times New Roman" w:eastAsia="Times New Roman" w:hAnsi="Times New Roman" w:cs="Times New Roman"/>
                <w:sz w:val="24"/>
                <w:szCs w:val="24"/>
                <w14:ligatures w14:val="none"/>
              </w:rPr>
            </w:pPr>
            <w:r w:rsidRPr="00BF1F3E">
              <w:rPr>
                <w:rFonts w:ascii="Times New Roman" w:eastAsia="Times New Roman" w:hAnsi="Times New Roman" w:cs="Times New Roman"/>
                <w:sz w:val="24"/>
                <w:szCs w:val="24"/>
                <w14:ligatures w14:val="none"/>
              </w:rPr>
              <w:t>1.2.1. Pavadinimas</w:t>
            </w:r>
          </w:p>
        </w:tc>
        <w:tc>
          <w:tcPr>
            <w:tcW w:w="4012" w:type="dxa"/>
          </w:tcPr>
          <w:p w14:paraId="02FA6A93" w14:textId="77777777" w:rsidR="00BF1F3E" w:rsidRPr="00BF1F3E" w:rsidRDefault="00BF1F3E" w:rsidP="00BF1F3E">
            <w:pPr>
              <w:spacing w:after="0" w:line="240" w:lineRule="auto"/>
              <w:jc w:val="both"/>
              <w:rPr>
                <w:rFonts w:ascii="Times New Roman" w:eastAsia="Times New Roman" w:hAnsi="Times New Roman" w:cs="Times New Roman"/>
                <w:sz w:val="24"/>
                <w:szCs w:val="24"/>
                <w14:ligatures w14:val="none"/>
              </w:rPr>
            </w:pPr>
          </w:p>
        </w:tc>
      </w:tr>
      <w:tr w:rsidR="00BF1F3E" w:rsidRPr="00BF1F3E" w14:paraId="485F43C7" w14:textId="77777777" w:rsidTr="003A565A">
        <w:tc>
          <w:tcPr>
            <w:tcW w:w="2808" w:type="dxa"/>
            <w:vMerge/>
          </w:tcPr>
          <w:p w14:paraId="6853576C" w14:textId="77777777" w:rsidR="00BF1F3E" w:rsidRPr="00BF1F3E" w:rsidRDefault="00BF1F3E" w:rsidP="00BF1F3E">
            <w:pPr>
              <w:spacing w:after="0" w:line="240" w:lineRule="auto"/>
              <w:rPr>
                <w:rFonts w:ascii="Times New Roman" w:eastAsia="Times New Roman" w:hAnsi="Times New Roman" w:cs="Times New Roman"/>
                <w:b/>
                <w:bCs/>
                <w:sz w:val="24"/>
                <w:szCs w:val="24"/>
                <w14:ligatures w14:val="none"/>
              </w:rPr>
            </w:pPr>
          </w:p>
        </w:tc>
        <w:tc>
          <w:tcPr>
            <w:tcW w:w="3240" w:type="dxa"/>
          </w:tcPr>
          <w:p w14:paraId="604DC44A" w14:textId="77777777" w:rsidR="00BF1F3E" w:rsidRPr="00BF1F3E" w:rsidRDefault="00BF1F3E" w:rsidP="00BF1F3E">
            <w:pPr>
              <w:spacing w:after="0" w:line="240" w:lineRule="auto"/>
              <w:rPr>
                <w:rFonts w:ascii="Times New Roman" w:eastAsia="Times New Roman" w:hAnsi="Times New Roman" w:cs="Times New Roman"/>
                <w:sz w:val="24"/>
                <w:szCs w:val="24"/>
                <w14:ligatures w14:val="none"/>
              </w:rPr>
            </w:pPr>
            <w:r w:rsidRPr="00BF1F3E">
              <w:rPr>
                <w:rFonts w:ascii="Times New Roman" w:eastAsia="Times New Roman" w:hAnsi="Times New Roman" w:cs="Times New Roman"/>
                <w:sz w:val="24"/>
                <w:szCs w:val="24"/>
                <w14:ligatures w14:val="none"/>
              </w:rPr>
              <w:t>1.2.2. Juridinio asmens kodas</w:t>
            </w:r>
          </w:p>
        </w:tc>
        <w:tc>
          <w:tcPr>
            <w:tcW w:w="4012" w:type="dxa"/>
          </w:tcPr>
          <w:p w14:paraId="227046F7" w14:textId="77777777" w:rsidR="00BF1F3E" w:rsidRPr="00BF1F3E" w:rsidRDefault="00BF1F3E" w:rsidP="00BF1F3E">
            <w:pPr>
              <w:spacing w:after="0" w:line="240" w:lineRule="auto"/>
              <w:jc w:val="both"/>
              <w:rPr>
                <w:rFonts w:ascii="Times New Roman" w:eastAsia="Times New Roman" w:hAnsi="Times New Roman" w:cs="Times New Roman"/>
                <w:sz w:val="24"/>
                <w:szCs w:val="24"/>
                <w14:ligatures w14:val="none"/>
              </w:rPr>
            </w:pPr>
          </w:p>
        </w:tc>
      </w:tr>
      <w:tr w:rsidR="00BF1F3E" w:rsidRPr="00BF1F3E" w14:paraId="47714084" w14:textId="77777777" w:rsidTr="003A565A">
        <w:tc>
          <w:tcPr>
            <w:tcW w:w="2808" w:type="dxa"/>
            <w:vMerge/>
          </w:tcPr>
          <w:p w14:paraId="09B7FF2A" w14:textId="77777777" w:rsidR="00BF1F3E" w:rsidRPr="00BF1F3E" w:rsidRDefault="00BF1F3E" w:rsidP="00BF1F3E">
            <w:pPr>
              <w:spacing w:after="0" w:line="240" w:lineRule="auto"/>
              <w:rPr>
                <w:rFonts w:ascii="Times New Roman" w:eastAsia="Times New Roman" w:hAnsi="Times New Roman" w:cs="Times New Roman"/>
                <w:b/>
                <w:bCs/>
                <w:sz w:val="24"/>
                <w:szCs w:val="24"/>
                <w14:ligatures w14:val="none"/>
              </w:rPr>
            </w:pPr>
          </w:p>
        </w:tc>
        <w:tc>
          <w:tcPr>
            <w:tcW w:w="3240" w:type="dxa"/>
          </w:tcPr>
          <w:p w14:paraId="72C4A7E0" w14:textId="77777777" w:rsidR="00BF1F3E" w:rsidRPr="00BF1F3E" w:rsidRDefault="00BF1F3E" w:rsidP="00BF1F3E">
            <w:pPr>
              <w:spacing w:after="0" w:line="240" w:lineRule="auto"/>
              <w:rPr>
                <w:rFonts w:ascii="Times New Roman" w:eastAsia="Times New Roman" w:hAnsi="Times New Roman" w:cs="Times New Roman"/>
                <w:sz w:val="24"/>
                <w:szCs w:val="24"/>
                <w14:ligatures w14:val="none"/>
              </w:rPr>
            </w:pPr>
            <w:r w:rsidRPr="00BF1F3E">
              <w:rPr>
                <w:rFonts w:ascii="Times New Roman" w:eastAsia="Times New Roman" w:hAnsi="Times New Roman" w:cs="Times New Roman"/>
                <w:sz w:val="24"/>
                <w:szCs w:val="24"/>
                <w14:ligatures w14:val="none"/>
              </w:rPr>
              <w:t>1.2.3. Adresas</w:t>
            </w:r>
          </w:p>
        </w:tc>
        <w:tc>
          <w:tcPr>
            <w:tcW w:w="4012" w:type="dxa"/>
          </w:tcPr>
          <w:p w14:paraId="7D69305C" w14:textId="77777777" w:rsidR="00BF1F3E" w:rsidRPr="00BF1F3E" w:rsidRDefault="00BF1F3E" w:rsidP="00BF1F3E">
            <w:pPr>
              <w:spacing w:after="0" w:line="240" w:lineRule="auto"/>
              <w:jc w:val="both"/>
              <w:rPr>
                <w:rFonts w:ascii="Times New Roman" w:eastAsia="Times New Roman" w:hAnsi="Times New Roman" w:cs="Times New Roman"/>
                <w:sz w:val="24"/>
                <w:szCs w:val="24"/>
                <w14:ligatures w14:val="none"/>
              </w:rPr>
            </w:pPr>
          </w:p>
        </w:tc>
      </w:tr>
      <w:tr w:rsidR="00BF1F3E" w:rsidRPr="00BF1F3E" w14:paraId="6B0D7079" w14:textId="77777777" w:rsidTr="003A565A">
        <w:tc>
          <w:tcPr>
            <w:tcW w:w="2808" w:type="dxa"/>
            <w:vMerge/>
          </w:tcPr>
          <w:p w14:paraId="5EC4F4F9" w14:textId="77777777" w:rsidR="00BF1F3E" w:rsidRPr="00BF1F3E" w:rsidRDefault="00BF1F3E" w:rsidP="00BF1F3E">
            <w:pPr>
              <w:spacing w:after="0" w:line="240" w:lineRule="auto"/>
              <w:rPr>
                <w:rFonts w:ascii="Times New Roman" w:eastAsia="Times New Roman" w:hAnsi="Times New Roman" w:cs="Times New Roman"/>
                <w:b/>
                <w:bCs/>
                <w:sz w:val="24"/>
                <w:szCs w:val="24"/>
                <w14:ligatures w14:val="none"/>
              </w:rPr>
            </w:pPr>
          </w:p>
        </w:tc>
        <w:tc>
          <w:tcPr>
            <w:tcW w:w="3240" w:type="dxa"/>
          </w:tcPr>
          <w:p w14:paraId="44F6D94F" w14:textId="77777777" w:rsidR="00BF1F3E" w:rsidRPr="00BF1F3E" w:rsidRDefault="00BF1F3E" w:rsidP="00BF1F3E">
            <w:pPr>
              <w:spacing w:after="0" w:line="240" w:lineRule="auto"/>
              <w:rPr>
                <w:rFonts w:ascii="Times New Roman" w:eastAsia="Times New Roman" w:hAnsi="Times New Roman" w:cs="Times New Roman"/>
                <w:sz w:val="24"/>
                <w:szCs w:val="24"/>
                <w14:ligatures w14:val="none"/>
              </w:rPr>
            </w:pPr>
            <w:r w:rsidRPr="00BF1F3E">
              <w:rPr>
                <w:rFonts w:ascii="Times New Roman" w:eastAsia="Times New Roman" w:hAnsi="Times New Roman" w:cs="Times New Roman"/>
                <w:sz w:val="24"/>
                <w:szCs w:val="24"/>
                <w14:ligatures w14:val="none"/>
              </w:rPr>
              <w:t>1.2.4. PVM mokėtojo kodas</w:t>
            </w:r>
          </w:p>
        </w:tc>
        <w:tc>
          <w:tcPr>
            <w:tcW w:w="4012" w:type="dxa"/>
          </w:tcPr>
          <w:p w14:paraId="4CFB9845" w14:textId="77777777" w:rsidR="00BF1F3E" w:rsidRPr="00BF1F3E" w:rsidRDefault="00BF1F3E" w:rsidP="00BF1F3E">
            <w:pPr>
              <w:spacing w:after="0" w:line="240" w:lineRule="auto"/>
              <w:jc w:val="both"/>
              <w:rPr>
                <w:rFonts w:ascii="Times New Roman" w:eastAsia="Times New Roman" w:hAnsi="Times New Roman" w:cs="Times New Roman"/>
                <w:sz w:val="24"/>
                <w:szCs w:val="24"/>
                <w14:ligatures w14:val="none"/>
              </w:rPr>
            </w:pPr>
          </w:p>
        </w:tc>
      </w:tr>
      <w:tr w:rsidR="00BF1F3E" w:rsidRPr="00BF1F3E" w14:paraId="483A8E22" w14:textId="77777777" w:rsidTr="003A565A">
        <w:tc>
          <w:tcPr>
            <w:tcW w:w="2808" w:type="dxa"/>
            <w:vMerge/>
          </w:tcPr>
          <w:p w14:paraId="7DA0B0E3" w14:textId="77777777" w:rsidR="00BF1F3E" w:rsidRPr="00BF1F3E" w:rsidRDefault="00BF1F3E" w:rsidP="00BF1F3E">
            <w:pPr>
              <w:spacing w:after="0" w:line="240" w:lineRule="auto"/>
              <w:rPr>
                <w:rFonts w:ascii="Times New Roman" w:eastAsia="Times New Roman" w:hAnsi="Times New Roman" w:cs="Times New Roman"/>
                <w:b/>
                <w:bCs/>
                <w:sz w:val="24"/>
                <w:szCs w:val="24"/>
                <w14:ligatures w14:val="none"/>
              </w:rPr>
            </w:pPr>
          </w:p>
        </w:tc>
        <w:tc>
          <w:tcPr>
            <w:tcW w:w="3240" w:type="dxa"/>
          </w:tcPr>
          <w:p w14:paraId="18AEFA11" w14:textId="77777777" w:rsidR="00BF1F3E" w:rsidRPr="00BF1F3E" w:rsidRDefault="00BF1F3E" w:rsidP="00BF1F3E">
            <w:pPr>
              <w:spacing w:after="0" w:line="240" w:lineRule="auto"/>
              <w:rPr>
                <w:rFonts w:ascii="Times New Roman" w:eastAsia="Times New Roman" w:hAnsi="Times New Roman" w:cs="Times New Roman"/>
                <w:sz w:val="24"/>
                <w:szCs w:val="24"/>
                <w14:ligatures w14:val="none"/>
              </w:rPr>
            </w:pPr>
            <w:r w:rsidRPr="00BF1F3E">
              <w:rPr>
                <w:rFonts w:ascii="Times New Roman" w:eastAsia="Times New Roman" w:hAnsi="Times New Roman" w:cs="Times New Roman"/>
                <w:sz w:val="24"/>
                <w:szCs w:val="24"/>
                <w14:ligatures w14:val="none"/>
              </w:rPr>
              <w:t>1.2.5. Atsiskaitomoji sąskaita</w:t>
            </w:r>
          </w:p>
        </w:tc>
        <w:tc>
          <w:tcPr>
            <w:tcW w:w="4012" w:type="dxa"/>
          </w:tcPr>
          <w:p w14:paraId="0BBC0C8F" w14:textId="77777777" w:rsidR="00BF1F3E" w:rsidRPr="00BF1F3E" w:rsidRDefault="00BF1F3E" w:rsidP="00BF1F3E">
            <w:pPr>
              <w:spacing w:after="0" w:line="240" w:lineRule="auto"/>
              <w:jc w:val="both"/>
              <w:rPr>
                <w:rFonts w:ascii="Times New Roman" w:eastAsia="Times New Roman" w:hAnsi="Times New Roman" w:cs="Times New Roman"/>
                <w:sz w:val="24"/>
                <w:szCs w:val="24"/>
                <w14:ligatures w14:val="none"/>
              </w:rPr>
            </w:pPr>
          </w:p>
        </w:tc>
      </w:tr>
      <w:tr w:rsidR="00BF1F3E" w:rsidRPr="00BF1F3E" w14:paraId="02C72B0D" w14:textId="77777777" w:rsidTr="003A565A">
        <w:tc>
          <w:tcPr>
            <w:tcW w:w="2808" w:type="dxa"/>
            <w:vMerge/>
          </w:tcPr>
          <w:p w14:paraId="096B936F" w14:textId="77777777" w:rsidR="00BF1F3E" w:rsidRPr="00BF1F3E" w:rsidRDefault="00BF1F3E" w:rsidP="00BF1F3E">
            <w:pPr>
              <w:spacing w:after="0" w:line="240" w:lineRule="auto"/>
              <w:rPr>
                <w:rFonts w:ascii="Times New Roman" w:eastAsia="Times New Roman" w:hAnsi="Times New Roman" w:cs="Times New Roman"/>
                <w:b/>
                <w:bCs/>
                <w:sz w:val="24"/>
                <w:szCs w:val="24"/>
                <w14:ligatures w14:val="none"/>
              </w:rPr>
            </w:pPr>
          </w:p>
        </w:tc>
        <w:tc>
          <w:tcPr>
            <w:tcW w:w="3240" w:type="dxa"/>
          </w:tcPr>
          <w:p w14:paraId="7F03BE12" w14:textId="77777777" w:rsidR="00BF1F3E" w:rsidRPr="00BF1F3E" w:rsidRDefault="00BF1F3E" w:rsidP="00BF1F3E">
            <w:pPr>
              <w:spacing w:after="0" w:line="240" w:lineRule="auto"/>
              <w:rPr>
                <w:rFonts w:ascii="Times New Roman" w:eastAsia="Times New Roman" w:hAnsi="Times New Roman" w:cs="Times New Roman"/>
                <w:sz w:val="24"/>
                <w:szCs w:val="24"/>
                <w14:ligatures w14:val="none"/>
              </w:rPr>
            </w:pPr>
            <w:r w:rsidRPr="00BF1F3E">
              <w:rPr>
                <w:rFonts w:ascii="Times New Roman" w:eastAsia="Times New Roman" w:hAnsi="Times New Roman" w:cs="Times New Roman"/>
                <w:sz w:val="24"/>
                <w:szCs w:val="24"/>
                <w14:ligatures w14:val="none"/>
              </w:rPr>
              <w:t>1.2.6. Bankas, banko kodas</w:t>
            </w:r>
          </w:p>
        </w:tc>
        <w:tc>
          <w:tcPr>
            <w:tcW w:w="4012" w:type="dxa"/>
          </w:tcPr>
          <w:p w14:paraId="4D9FB3F2" w14:textId="77777777" w:rsidR="00BF1F3E" w:rsidRPr="00BF1F3E" w:rsidRDefault="00BF1F3E" w:rsidP="00BF1F3E">
            <w:pPr>
              <w:spacing w:after="0" w:line="240" w:lineRule="auto"/>
              <w:jc w:val="both"/>
              <w:rPr>
                <w:rFonts w:ascii="Times New Roman" w:eastAsia="Times New Roman" w:hAnsi="Times New Roman" w:cs="Times New Roman"/>
                <w:sz w:val="24"/>
                <w:szCs w:val="24"/>
                <w14:ligatures w14:val="none"/>
              </w:rPr>
            </w:pPr>
          </w:p>
        </w:tc>
      </w:tr>
      <w:tr w:rsidR="00BF1F3E" w:rsidRPr="00BF1F3E" w14:paraId="458C1A8F" w14:textId="77777777" w:rsidTr="003A565A">
        <w:tc>
          <w:tcPr>
            <w:tcW w:w="2808" w:type="dxa"/>
            <w:vMerge/>
          </w:tcPr>
          <w:p w14:paraId="2DCB46EC" w14:textId="77777777" w:rsidR="00BF1F3E" w:rsidRPr="00BF1F3E" w:rsidRDefault="00BF1F3E" w:rsidP="00BF1F3E">
            <w:pPr>
              <w:spacing w:after="0" w:line="240" w:lineRule="auto"/>
              <w:rPr>
                <w:rFonts w:ascii="Times New Roman" w:eastAsia="Times New Roman" w:hAnsi="Times New Roman" w:cs="Times New Roman"/>
                <w:b/>
                <w:bCs/>
                <w:sz w:val="24"/>
                <w:szCs w:val="24"/>
                <w14:ligatures w14:val="none"/>
              </w:rPr>
            </w:pPr>
          </w:p>
        </w:tc>
        <w:tc>
          <w:tcPr>
            <w:tcW w:w="3240" w:type="dxa"/>
          </w:tcPr>
          <w:p w14:paraId="6A6CA43A" w14:textId="77777777" w:rsidR="00BF1F3E" w:rsidRPr="00BF1F3E" w:rsidRDefault="00BF1F3E" w:rsidP="00BF1F3E">
            <w:pPr>
              <w:spacing w:after="0" w:line="240" w:lineRule="auto"/>
              <w:rPr>
                <w:rFonts w:ascii="Times New Roman" w:eastAsia="Times New Roman" w:hAnsi="Times New Roman" w:cs="Times New Roman"/>
                <w:sz w:val="24"/>
                <w:szCs w:val="24"/>
                <w14:ligatures w14:val="none"/>
              </w:rPr>
            </w:pPr>
            <w:r w:rsidRPr="00BF1F3E">
              <w:rPr>
                <w:rFonts w:ascii="Times New Roman" w:eastAsia="Times New Roman" w:hAnsi="Times New Roman" w:cs="Times New Roman"/>
                <w:sz w:val="24"/>
                <w:szCs w:val="24"/>
                <w14:ligatures w14:val="none"/>
              </w:rPr>
              <w:t>1.2.7. Telefonas</w:t>
            </w:r>
          </w:p>
        </w:tc>
        <w:tc>
          <w:tcPr>
            <w:tcW w:w="4012" w:type="dxa"/>
          </w:tcPr>
          <w:p w14:paraId="64E52367" w14:textId="77777777" w:rsidR="00BF1F3E" w:rsidRPr="00BF1F3E" w:rsidRDefault="00BF1F3E" w:rsidP="00BF1F3E">
            <w:pPr>
              <w:spacing w:after="0" w:line="240" w:lineRule="auto"/>
              <w:jc w:val="both"/>
              <w:rPr>
                <w:rFonts w:ascii="Times New Roman" w:eastAsia="Times New Roman" w:hAnsi="Times New Roman" w:cs="Times New Roman"/>
                <w:sz w:val="24"/>
                <w:szCs w:val="24"/>
                <w14:ligatures w14:val="none"/>
              </w:rPr>
            </w:pPr>
          </w:p>
        </w:tc>
      </w:tr>
      <w:tr w:rsidR="00BF1F3E" w:rsidRPr="00BF1F3E" w14:paraId="2B825D2D" w14:textId="77777777" w:rsidTr="003A565A">
        <w:tc>
          <w:tcPr>
            <w:tcW w:w="2808" w:type="dxa"/>
            <w:vMerge/>
          </w:tcPr>
          <w:p w14:paraId="2AE3A842" w14:textId="77777777" w:rsidR="00BF1F3E" w:rsidRPr="00BF1F3E" w:rsidRDefault="00BF1F3E" w:rsidP="00BF1F3E">
            <w:pPr>
              <w:spacing w:after="0" w:line="240" w:lineRule="auto"/>
              <w:rPr>
                <w:rFonts w:ascii="Times New Roman" w:eastAsia="Times New Roman" w:hAnsi="Times New Roman" w:cs="Times New Roman"/>
                <w:b/>
                <w:bCs/>
                <w:sz w:val="24"/>
                <w:szCs w:val="24"/>
                <w14:ligatures w14:val="none"/>
              </w:rPr>
            </w:pPr>
          </w:p>
        </w:tc>
        <w:tc>
          <w:tcPr>
            <w:tcW w:w="3240" w:type="dxa"/>
          </w:tcPr>
          <w:p w14:paraId="7ABAAA50" w14:textId="77777777" w:rsidR="00BF1F3E" w:rsidRPr="00BF1F3E" w:rsidRDefault="00BF1F3E" w:rsidP="00BF1F3E">
            <w:pPr>
              <w:spacing w:after="0" w:line="240" w:lineRule="auto"/>
              <w:rPr>
                <w:rFonts w:ascii="Times New Roman" w:eastAsia="Times New Roman" w:hAnsi="Times New Roman" w:cs="Times New Roman"/>
                <w:sz w:val="24"/>
                <w:szCs w:val="24"/>
                <w14:ligatures w14:val="none"/>
              </w:rPr>
            </w:pPr>
            <w:r w:rsidRPr="00BF1F3E">
              <w:rPr>
                <w:rFonts w:ascii="Times New Roman" w:eastAsia="Times New Roman" w:hAnsi="Times New Roman" w:cs="Times New Roman"/>
                <w:sz w:val="24"/>
                <w:szCs w:val="24"/>
                <w14:ligatures w14:val="none"/>
              </w:rPr>
              <w:t>1.2.8. El. paštas</w:t>
            </w:r>
          </w:p>
        </w:tc>
        <w:tc>
          <w:tcPr>
            <w:tcW w:w="4012" w:type="dxa"/>
          </w:tcPr>
          <w:p w14:paraId="6624C40F" w14:textId="77777777" w:rsidR="00BF1F3E" w:rsidRPr="00BF1F3E" w:rsidRDefault="00BF1F3E" w:rsidP="00BF1F3E">
            <w:pPr>
              <w:spacing w:after="0" w:line="240" w:lineRule="auto"/>
              <w:jc w:val="both"/>
              <w:rPr>
                <w:rFonts w:ascii="Times New Roman" w:eastAsia="Times New Roman" w:hAnsi="Times New Roman" w:cs="Times New Roman"/>
                <w:sz w:val="24"/>
                <w:szCs w:val="24"/>
                <w14:ligatures w14:val="none"/>
              </w:rPr>
            </w:pPr>
          </w:p>
        </w:tc>
      </w:tr>
      <w:tr w:rsidR="00BF1F3E" w:rsidRPr="00BF1F3E" w14:paraId="4E408857" w14:textId="77777777" w:rsidTr="003A565A">
        <w:tc>
          <w:tcPr>
            <w:tcW w:w="2808" w:type="dxa"/>
            <w:vMerge/>
          </w:tcPr>
          <w:p w14:paraId="433D4623" w14:textId="77777777" w:rsidR="00BF1F3E" w:rsidRPr="00BF1F3E" w:rsidRDefault="00BF1F3E" w:rsidP="00BF1F3E">
            <w:pPr>
              <w:spacing w:after="0" w:line="240" w:lineRule="auto"/>
              <w:rPr>
                <w:rFonts w:ascii="Times New Roman" w:eastAsia="Times New Roman" w:hAnsi="Times New Roman" w:cs="Times New Roman"/>
                <w:b/>
                <w:bCs/>
                <w:sz w:val="24"/>
                <w:szCs w:val="24"/>
                <w14:ligatures w14:val="none"/>
              </w:rPr>
            </w:pPr>
          </w:p>
        </w:tc>
        <w:tc>
          <w:tcPr>
            <w:tcW w:w="3240" w:type="dxa"/>
          </w:tcPr>
          <w:p w14:paraId="20B88ECC" w14:textId="77777777" w:rsidR="00BF1F3E" w:rsidRPr="00BF1F3E" w:rsidRDefault="00BF1F3E" w:rsidP="00BF1F3E">
            <w:pPr>
              <w:spacing w:after="0" w:line="240" w:lineRule="auto"/>
              <w:rPr>
                <w:rFonts w:ascii="Times New Roman" w:eastAsia="Times New Roman" w:hAnsi="Times New Roman" w:cs="Times New Roman"/>
                <w:sz w:val="24"/>
                <w:szCs w:val="24"/>
                <w14:ligatures w14:val="none"/>
              </w:rPr>
            </w:pPr>
            <w:r w:rsidRPr="00BF1F3E">
              <w:rPr>
                <w:rFonts w:ascii="Times New Roman" w:eastAsia="Times New Roman" w:hAnsi="Times New Roman" w:cs="Times New Roman"/>
                <w:sz w:val="24"/>
                <w:szCs w:val="24"/>
                <w14:ligatures w14:val="none"/>
              </w:rPr>
              <w:t>1.2.9. Šalies atstovas</w:t>
            </w:r>
          </w:p>
        </w:tc>
        <w:tc>
          <w:tcPr>
            <w:tcW w:w="4012" w:type="dxa"/>
          </w:tcPr>
          <w:p w14:paraId="634AF908" w14:textId="77777777" w:rsidR="00BF1F3E" w:rsidRPr="00BF1F3E" w:rsidRDefault="00BF1F3E" w:rsidP="00BF1F3E">
            <w:pPr>
              <w:spacing w:after="0" w:line="240" w:lineRule="auto"/>
              <w:jc w:val="both"/>
              <w:rPr>
                <w:rFonts w:ascii="Times New Roman" w:eastAsia="Times New Roman" w:hAnsi="Times New Roman" w:cs="Times New Roman"/>
                <w:sz w:val="24"/>
                <w:szCs w:val="24"/>
                <w14:ligatures w14:val="none"/>
              </w:rPr>
            </w:pPr>
          </w:p>
        </w:tc>
      </w:tr>
      <w:tr w:rsidR="00BF1F3E" w:rsidRPr="00BF1F3E" w14:paraId="3DDC1D1A" w14:textId="77777777" w:rsidTr="003A565A">
        <w:tc>
          <w:tcPr>
            <w:tcW w:w="2808" w:type="dxa"/>
            <w:vMerge/>
          </w:tcPr>
          <w:p w14:paraId="1CBB42AE" w14:textId="77777777" w:rsidR="00BF1F3E" w:rsidRPr="00BF1F3E" w:rsidRDefault="00BF1F3E" w:rsidP="00BF1F3E">
            <w:pPr>
              <w:spacing w:after="0" w:line="240" w:lineRule="auto"/>
              <w:rPr>
                <w:rFonts w:ascii="Times New Roman" w:eastAsia="Times New Roman" w:hAnsi="Times New Roman" w:cs="Times New Roman"/>
                <w:b/>
                <w:bCs/>
                <w:sz w:val="24"/>
                <w:szCs w:val="24"/>
                <w14:ligatures w14:val="none"/>
              </w:rPr>
            </w:pPr>
          </w:p>
        </w:tc>
        <w:tc>
          <w:tcPr>
            <w:tcW w:w="3240" w:type="dxa"/>
          </w:tcPr>
          <w:p w14:paraId="56F9D537" w14:textId="77777777" w:rsidR="00BF1F3E" w:rsidRPr="00BF1F3E" w:rsidRDefault="00BF1F3E" w:rsidP="00BF1F3E">
            <w:pPr>
              <w:spacing w:after="0" w:line="240" w:lineRule="auto"/>
              <w:rPr>
                <w:rFonts w:ascii="Times New Roman" w:eastAsia="Times New Roman" w:hAnsi="Times New Roman" w:cs="Times New Roman"/>
                <w:sz w:val="24"/>
                <w:szCs w:val="24"/>
                <w14:ligatures w14:val="none"/>
              </w:rPr>
            </w:pPr>
            <w:r w:rsidRPr="00BF1F3E">
              <w:rPr>
                <w:rFonts w:ascii="Times New Roman" w:eastAsia="Times New Roman" w:hAnsi="Times New Roman" w:cs="Times New Roman"/>
                <w:sz w:val="24"/>
                <w:szCs w:val="24"/>
                <w14:ligatures w14:val="none"/>
              </w:rPr>
              <w:t>1.2.10. Atstovavimo pagrindas</w:t>
            </w:r>
          </w:p>
        </w:tc>
        <w:tc>
          <w:tcPr>
            <w:tcW w:w="4012" w:type="dxa"/>
          </w:tcPr>
          <w:p w14:paraId="49758E2C" w14:textId="77777777" w:rsidR="00BF1F3E" w:rsidRPr="00BF1F3E" w:rsidRDefault="00BF1F3E" w:rsidP="00BF1F3E">
            <w:pPr>
              <w:spacing w:after="0" w:line="240" w:lineRule="auto"/>
              <w:jc w:val="both"/>
              <w:rPr>
                <w:rFonts w:ascii="Times New Roman" w:eastAsia="Times New Roman" w:hAnsi="Times New Roman" w:cs="Times New Roman"/>
                <w:sz w:val="24"/>
                <w:szCs w:val="24"/>
                <w14:ligatures w14:val="none"/>
              </w:rPr>
            </w:pPr>
          </w:p>
        </w:tc>
      </w:tr>
    </w:tbl>
    <w:p w14:paraId="40555699" w14:textId="77777777" w:rsidR="00BF1F3E" w:rsidRPr="00BF1F3E" w:rsidRDefault="00BF1F3E" w:rsidP="00BF1F3E">
      <w:pPr>
        <w:spacing w:after="0" w:line="240" w:lineRule="auto"/>
        <w:jc w:val="both"/>
        <w:rPr>
          <w:rFonts w:ascii="Times New Roman" w:eastAsia="Times New Roman" w:hAnsi="Times New Roman" w:cs="Times New Roman"/>
          <w:kern w:val="0"/>
          <w:sz w:val="24"/>
          <w:szCs w:val="24"/>
          <w14:ligatures w14:val="none"/>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422"/>
        <w:gridCol w:w="6240"/>
      </w:tblGrid>
      <w:tr w:rsidR="00BF1F3E" w:rsidRPr="00BF1F3E" w14:paraId="7128344E" w14:textId="77777777" w:rsidTr="003A565A">
        <w:trPr>
          <w:trHeight w:val="300"/>
          <w:tblHeader/>
        </w:trPr>
        <w:tc>
          <w:tcPr>
            <w:tcW w:w="9918" w:type="dxa"/>
            <w:gridSpan w:val="3"/>
          </w:tcPr>
          <w:p w14:paraId="24E7F17E" w14:textId="77777777" w:rsidR="00BF1F3E" w:rsidRPr="00BF1F3E" w:rsidRDefault="00BF1F3E" w:rsidP="00BF1F3E">
            <w:pPr>
              <w:spacing w:after="0" w:line="240" w:lineRule="auto"/>
              <w:jc w:val="center"/>
              <w:rPr>
                <w:rFonts w:ascii="Times New Roman" w:eastAsia="Times New Roman" w:hAnsi="Times New Roman" w:cs="Times New Roman"/>
                <w:b/>
                <w:bCs/>
                <w:sz w:val="24"/>
                <w:szCs w:val="24"/>
                <w14:ligatures w14:val="none"/>
              </w:rPr>
            </w:pPr>
          </w:p>
        </w:tc>
      </w:tr>
      <w:tr w:rsidR="00BF1F3E" w:rsidRPr="00BF1F3E" w14:paraId="6DAA60D9" w14:textId="77777777" w:rsidTr="003A565A">
        <w:trPr>
          <w:trHeight w:val="300"/>
        </w:trPr>
        <w:tc>
          <w:tcPr>
            <w:tcW w:w="9918" w:type="dxa"/>
            <w:gridSpan w:val="3"/>
          </w:tcPr>
          <w:p w14:paraId="2E6B83C1" w14:textId="77777777" w:rsidR="00BF1F3E" w:rsidRPr="00BF1F3E" w:rsidRDefault="00BF1F3E" w:rsidP="00BF1F3E">
            <w:pPr>
              <w:spacing w:after="0" w:line="240" w:lineRule="auto"/>
              <w:jc w:val="center"/>
              <w:rPr>
                <w:rFonts w:ascii="Times New Roman" w:eastAsia="Times New Roman" w:hAnsi="Times New Roman" w:cs="Times New Roman"/>
                <w:b/>
                <w:bCs/>
                <w:sz w:val="24"/>
                <w:szCs w:val="24"/>
                <w14:ligatures w14:val="none"/>
              </w:rPr>
            </w:pPr>
            <w:r w:rsidRPr="00BF1F3E">
              <w:rPr>
                <w:rFonts w:ascii="Times New Roman" w:eastAsia="Times New Roman" w:hAnsi="Times New Roman" w:cs="Times New Roman"/>
                <w:b/>
                <w:bCs/>
                <w:sz w:val="24"/>
                <w:szCs w:val="24"/>
                <w14:ligatures w14:val="none"/>
              </w:rPr>
              <w:t>2. ATSAKINGI ASMENYS</w:t>
            </w:r>
          </w:p>
        </w:tc>
      </w:tr>
      <w:tr w:rsidR="00BF1F3E" w:rsidRPr="00BF1F3E" w14:paraId="4BC1B6A7" w14:textId="77777777" w:rsidTr="003A565A">
        <w:trPr>
          <w:trHeight w:val="300"/>
        </w:trPr>
        <w:tc>
          <w:tcPr>
            <w:tcW w:w="3256" w:type="dxa"/>
          </w:tcPr>
          <w:p w14:paraId="3C524797" w14:textId="77777777" w:rsidR="00BF1F3E" w:rsidRPr="00BF1F3E" w:rsidRDefault="00BF1F3E" w:rsidP="00BF1F3E">
            <w:pPr>
              <w:spacing w:after="0" w:line="240" w:lineRule="auto"/>
              <w:rPr>
                <w:rFonts w:ascii="Times New Roman" w:eastAsia="Times New Roman" w:hAnsi="Times New Roman" w:cs="Times New Roman"/>
                <w:b/>
                <w:bCs/>
                <w:sz w:val="24"/>
                <w:szCs w:val="24"/>
                <w14:ligatures w14:val="none"/>
              </w:rPr>
            </w:pPr>
            <w:r w:rsidRPr="00BF1F3E">
              <w:rPr>
                <w:rFonts w:ascii="Times New Roman" w:eastAsia="Times New Roman" w:hAnsi="Times New Roman" w:cs="Times New Roman"/>
                <w:b/>
                <w:bCs/>
                <w:sz w:val="24"/>
                <w:szCs w:val="24"/>
                <w14:ligatures w14:val="none"/>
              </w:rPr>
              <w:t xml:space="preserve">2.1. Pirkėjo kontaktiniai asmenys, atsakingi už Sutarties vykdymą, Prekių </w:t>
            </w:r>
            <w:r w:rsidRPr="00BF1F3E">
              <w:rPr>
                <w:rFonts w:ascii="Times New Roman" w:eastAsia="Times New Roman" w:hAnsi="Times New Roman" w:cs="Times New Roman"/>
                <w:b/>
                <w:bCs/>
                <w:sz w:val="24"/>
                <w:szCs w:val="24"/>
                <w14:ligatures w14:val="none"/>
              </w:rPr>
              <w:lastRenderedPageBreak/>
              <w:t>priėmimą, Sąskaitų per informacinę sistemą „E. sąskaita“ priėmimą</w:t>
            </w:r>
          </w:p>
        </w:tc>
        <w:tc>
          <w:tcPr>
            <w:tcW w:w="6662" w:type="dxa"/>
            <w:gridSpan w:val="2"/>
          </w:tcPr>
          <w:p w14:paraId="3B912EEB" w14:textId="77777777" w:rsidR="00BF1F3E" w:rsidRPr="00BF1F3E" w:rsidRDefault="00BF1F3E" w:rsidP="00BF1F3E">
            <w:pPr>
              <w:spacing w:after="0" w:line="240" w:lineRule="auto"/>
              <w:jc w:val="both"/>
              <w:rPr>
                <w:rFonts w:ascii="Times New Roman" w:eastAsia="Times New Roman" w:hAnsi="Times New Roman" w:cs="Times New Roman"/>
                <w:color w:val="4472C4"/>
                <w:sz w:val="24"/>
                <w:szCs w:val="24"/>
                <w14:ligatures w14:val="none"/>
              </w:rPr>
            </w:pPr>
            <w:r w:rsidRPr="00BF1F3E">
              <w:rPr>
                <w:rFonts w:ascii="Times New Roman" w:eastAsia="Times New Roman" w:hAnsi="Times New Roman" w:cs="Times New Roman"/>
                <w:color w:val="4472C4"/>
                <w:sz w:val="24"/>
                <w:szCs w:val="24"/>
                <w14:ligatures w14:val="none"/>
              </w:rPr>
              <w:lastRenderedPageBreak/>
              <w:t>(nurodyti padalinį / skyrių, pareigas, vardą, pavardę, tel., el. paštą)</w:t>
            </w:r>
          </w:p>
        </w:tc>
      </w:tr>
      <w:tr w:rsidR="00BF1F3E" w:rsidRPr="00BF1F3E" w14:paraId="153912D9" w14:textId="77777777" w:rsidTr="003A565A">
        <w:trPr>
          <w:trHeight w:val="300"/>
        </w:trPr>
        <w:tc>
          <w:tcPr>
            <w:tcW w:w="3256" w:type="dxa"/>
          </w:tcPr>
          <w:p w14:paraId="6188F0DE" w14:textId="77777777" w:rsidR="00BF1F3E" w:rsidRPr="00BF1F3E" w:rsidRDefault="00BF1F3E" w:rsidP="00BF1F3E">
            <w:pPr>
              <w:spacing w:after="0" w:line="240" w:lineRule="auto"/>
              <w:rPr>
                <w:rFonts w:ascii="Times New Roman" w:eastAsia="Times New Roman" w:hAnsi="Times New Roman" w:cs="Times New Roman"/>
                <w:b/>
                <w:bCs/>
                <w:sz w:val="24"/>
                <w:szCs w:val="24"/>
                <w14:ligatures w14:val="none"/>
              </w:rPr>
            </w:pPr>
            <w:r w:rsidRPr="00BF1F3E">
              <w:rPr>
                <w:rFonts w:ascii="Times New Roman" w:eastAsia="Times New Roman" w:hAnsi="Times New Roman" w:cs="Times New Roman"/>
                <w:b/>
                <w:bCs/>
                <w:sz w:val="24"/>
                <w:szCs w:val="24"/>
                <w14:ligatures w14:val="none"/>
              </w:rPr>
              <w:t>2.2. Tiekėjo kontaktiniai asmenys, atsakingi už Sutarties vykdymą</w:t>
            </w:r>
          </w:p>
        </w:tc>
        <w:tc>
          <w:tcPr>
            <w:tcW w:w="6662" w:type="dxa"/>
            <w:gridSpan w:val="2"/>
          </w:tcPr>
          <w:p w14:paraId="5D8D6A6F" w14:textId="77777777" w:rsidR="00BF1F3E" w:rsidRPr="00BF1F3E" w:rsidRDefault="00BF1F3E" w:rsidP="00BF1F3E">
            <w:pPr>
              <w:spacing w:after="0" w:line="240" w:lineRule="auto"/>
              <w:rPr>
                <w:rFonts w:ascii="Times New Roman" w:eastAsia="Times New Roman" w:hAnsi="Times New Roman" w:cs="Times New Roman"/>
                <w:color w:val="4472C4"/>
                <w:sz w:val="24"/>
                <w:szCs w:val="24"/>
                <w14:ligatures w14:val="none"/>
              </w:rPr>
            </w:pPr>
            <w:r w:rsidRPr="00BF1F3E">
              <w:rPr>
                <w:rFonts w:ascii="Times New Roman" w:eastAsia="Times New Roman" w:hAnsi="Times New Roman" w:cs="Times New Roman"/>
                <w:color w:val="4472C4"/>
                <w:sz w:val="24"/>
                <w:szCs w:val="24"/>
                <w14:ligatures w14:val="none"/>
              </w:rPr>
              <w:t>(nurodyti padalinį / skyrių, pareigas, vardą, pavardę, tel., el. paštą)</w:t>
            </w:r>
          </w:p>
        </w:tc>
      </w:tr>
      <w:tr w:rsidR="00BF1F3E" w:rsidRPr="00BF1F3E" w14:paraId="6A7947AC" w14:textId="77777777" w:rsidTr="003A565A">
        <w:trPr>
          <w:trHeight w:val="300"/>
        </w:trPr>
        <w:tc>
          <w:tcPr>
            <w:tcW w:w="9918" w:type="dxa"/>
            <w:gridSpan w:val="3"/>
          </w:tcPr>
          <w:p w14:paraId="4994BF3C" w14:textId="77777777" w:rsidR="00BF1F3E" w:rsidRPr="00BF1F3E" w:rsidRDefault="00BF1F3E" w:rsidP="00BF1F3E">
            <w:pPr>
              <w:spacing w:after="0" w:line="240" w:lineRule="auto"/>
              <w:jc w:val="center"/>
              <w:rPr>
                <w:rFonts w:ascii="Times New Roman" w:eastAsia="Times New Roman" w:hAnsi="Times New Roman" w:cs="Times New Roman"/>
                <w:b/>
                <w:bCs/>
                <w:sz w:val="24"/>
                <w:szCs w:val="24"/>
                <w14:ligatures w14:val="none"/>
              </w:rPr>
            </w:pPr>
            <w:r w:rsidRPr="00BF1F3E">
              <w:rPr>
                <w:rFonts w:ascii="Times New Roman" w:eastAsia="Times New Roman" w:hAnsi="Times New Roman" w:cs="Times New Roman"/>
                <w:b/>
                <w:bCs/>
                <w:sz w:val="24"/>
                <w:szCs w:val="24"/>
                <w14:ligatures w14:val="none"/>
              </w:rPr>
              <w:t>3. SUTARTIES DALYKAS</w:t>
            </w:r>
          </w:p>
        </w:tc>
      </w:tr>
      <w:tr w:rsidR="00BF1F3E" w:rsidRPr="00BF1F3E" w14:paraId="431724FA" w14:textId="77777777" w:rsidTr="003A565A">
        <w:trPr>
          <w:trHeight w:val="300"/>
        </w:trPr>
        <w:tc>
          <w:tcPr>
            <w:tcW w:w="3256" w:type="dxa"/>
          </w:tcPr>
          <w:p w14:paraId="49BF7A62" w14:textId="77777777" w:rsidR="00BF1F3E" w:rsidRPr="00BF1F3E" w:rsidRDefault="00BF1F3E" w:rsidP="00BF1F3E">
            <w:pPr>
              <w:spacing w:after="0" w:line="240" w:lineRule="auto"/>
              <w:rPr>
                <w:rFonts w:ascii="Times New Roman" w:eastAsia="Times New Roman" w:hAnsi="Times New Roman" w:cs="Times New Roman"/>
                <w:b/>
                <w:bCs/>
                <w:sz w:val="24"/>
                <w:szCs w:val="24"/>
                <w14:ligatures w14:val="none"/>
              </w:rPr>
            </w:pPr>
            <w:r w:rsidRPr="00BF1F3E">
              <w:rPr>
                <w:rFonts w:ascii="Times New Roman" w:eastAsia="Times New Roman" w:hAnsi="Times New Roman" w:cs="Times New Roman"/>
                <w:b/>
                <w:bCs/>
                <w:sz w:val="24"/>
                <w:szCs w:val="24"/>
                <w14:ligatures w14:val="none"/>
              </w:rPr>
              <w:t xml:space="preserve">3.1. Sutarties dalykas </w:t>
            </w:r>
          </w:p>
        </w:tc>
        <w:tc>
          <w:tcPr>
            <w:tcW w:w="6662" w:type="dxa"/>
            <w:gridSpan w:val="2"/>
          </w:tcPr>
          <w:p w14:paraId="51C6E6D4" w14:textId="59D38CB3" w:rsidR="00BF1F3E" w:rsidRPr="00BF1F3E" w:rsidRDefault="00BF1F3E" w:rsidP="00BF1F3E">
            <w:pPr>
              <w:spacing w:after="0" w:line="240" w:lineRule="auto"/>
              <w:jc w:val="both"/>
              <w:rPr>
                <w:rFonts w:ascii="Times New Roman" w:eastAsia="Times New Roman" w:hAnsi="Times New Roman" w:cs="Times New Roman"/>
                <w:i/>
                <w:iCs/>
                <w:color w:val="000000"/>
                <w:sz w:val="24"/>
                <w:szCs w:val="24"/>
                <w14:ligatures w14:val="none"/>
              </w:rPr>
            </w:pPr>
            <w:r w:rsidRPr="00BF1F3E">
              <w:rPr>
                <w:rFonts w:ascii="Times New Roman" w:eastAsia="Times New Roman" w:hAnsi="Times New Roman" w:cs="Times New Roman"/>
                <w:sz w:val="24"/>
                <w:szCs w:val="24"/>
                <w14:ligatures w14:val="none"/>
              </w:rPr>
              <w:t xml:space="preserve">Tiekėjas įsipareigoja Sutartyje numatytomis sąlygomis perduoti Pirkėjui </w:t>
            </w:r>
            <w:r w:rsidRPr="00BF1F3E">
              <w:rPr>
                <w:rFonts w:ascii="Times New Roman" w:eastAsia="Times New Roman" w:hAnsi="Times New Roman" w:cs="Times New Roman"/>
                <w:i/>
                <w:iCs/>
                <w:sz w:val="24"/>
                <w:szCs w:val="24"/>
                <w14:ligatures w14:val="none"/>
              </w:rPr>
              <w:t>stacionar</w:t>
            </w:r>
            <w:r>
              <w:rPr>
                <w:rFonts w:ascii="Times New Roman" w:eastAsia="Times New Roman" w:hAnsi="Times New Roman" w:cs="Times New Roman"/>
                <w:i/>
                <w:iCs/>
                <w:sz w:val="24"/>
                <w:szCs w:val="24"/>
                <w14:ligatures w14:val="none"/>
              </w:rPr>
              <w:t>i</w:t>
            </w:r>
            <w:r w:rsidR="007B6C3B">
              <w:rPr>
                <w:rFonts w:ascii="Times New Roman" w:eastAsia="Times New Roman" w:hAnsi="Times New Roman" w:cs="Times New Roman"/>
                <w:i/>
                <w:iCs/>
                <w:sz w:val="24"/>
                <w:szCs w:val="24"/>
                <w14:ligatures w14:val="none"/>
              </w:rPr>
              <w:t>ų</w:t>
            </w:r>
            <w:r w:rsidRPr="00BF1F3E">
              <w:rPr>
                <w:rFonts w:ascii="Times New Roman" w:eastAsia="Times New Roman" w:hAnsi="Times New Roman" w:cs="Times New Roman"/>
                <w:i/>
                <w:iCs/>
                <w:sz w:val="24"/>
                <w:szCs w:val="24"/>
                <w14:ligatures w14:val="none"/>
              </w:rPr>
              <w:t xml:space="preserve"> radijo ryšio terminal</w:t>
            </w:r>
            <w:r w:rsidR="007B6C3B">
              <w:rPr>
                <w:rFonts w:ascii="Times New Roman" w:eastAsia="Times New Roman" w:hAnsi="Times New Roman" w:cs="Times New Roman"/>
                <w:i/>
                <w:iCs/>
                <w:sz w:val="24"/>
                <w:szCs w:val="24"/>
                <w14:ligatures w14:val="none"/>
              </w:rPr>
              <w:t>ų komplektus</w:t>
            </w:r>
            <w:r w:rsidRPr="00BF1F3E">
              <w:rPr>
                <w:rFonts w:ascii="Times New Roman" w:eastAsia="Times New Roman" w:hAnsi="Times New Roman" w:cs="Times New Roman"/>
                <w:i/>
                <w:iCs/>
                <w:sz w:val="24"/>
                <w:szCs w:val="24"/>
                <w14:ligatures w14:val="none"/>
              </w:rPr>
              <w:t xml:space="preserve"> </w:t>
            </w:r>
            <w:r w:rsidRPr="00BF1F3E">
              <w:rPr>
                <w:rFonts w:ascii="Times New Roman" w:eastAsia="Times New Roman" w:hAnsi="Times New Roman" w:cs="Times New Roman"/>
                <w:color w:val="000000"/>
                <w:sz w:val="24"/>
                <w:szCs w:val="24"/>
                <w14:ligatures w14:val="none"/>
              </w:rPr>
              <w:t xml:space="preserve">(toliau – Prekės). Preliminarus prekių kiekis įsigyjamas pagal Sutartį – </w:t>
            </w:r>
            <w:r w:rsidRPr="00BF1F3E">
              <w:rPr>
                <w:rFonts w:ascii="Times New Roman" w:eastAsia="Times New Roman" w:hAnsi="Times New Roman" w:cs="Times New Roman"/>
                <w:i/>
                <w:iCs/>
                <w:color w:val="000000"/>
                <w:sz w:val="24"/>
                <w:szCs w:val="24"/>
                <w14:ligatures w14:val="none"/>
              </w:rPr>
              <w:t>2</w:t>
            </w:r>
            <w:r>
              <w:rPr>
                <w:rFonts w:ascii="Times New Roman" w:eastAsia="Times New Roman" w:hAnsi="Times New Roman" w:cs="Times New Roman"/>
                <w:i/>
                <w:iCs/>
                <w:color w:val="000000"/>
                <w:sz w:val="24"/>
                <w:szCs w:val="24"/>
                <w14:ligatures w14:val="none"/>
              </w:rPr>
              <w:t>6</w:t>
            </w:r>
            <w:r w:rsidRPr="00BF1F3E">
              <w:rPr>
                <w:rFonts w:ascii="Times New Roman" w:eastAsia="Times New Roman" w:hAnsi="Times New Roman" w:cs="Times New Roman"/>
                <w:i/>
                <w:iCs/>
                <w:color w:val="000000"/>
                <w:sz w:val="24"/>
                <w:szCs w:val="24"/>
                <w14:ligatures w14:val="none"/>
              </w:rPr>
              <w:t>0 kompl</w:t>
            </w:r>
            <w:r w:rsidRPr="00BF1F3E">
              <w:rPr>
                <w:rFonts w:ascii="Times New Roman" w:eastAsia="Times New Roman" w:hAnsi="Times New Roman" w:cs="Times New Roman"/>
                <w:color w:val="000000"/>
                <w:sz w:val="24"/>
                <w:szCs w:val="24"/>
                <w14:ligatures w14:val="none"/>
              </w:rPr>
              <w:t xml:space="preserve">. </w:t>
            </w:r>
          </w:p>
          <w:p w14:paraId="56923C10" w14:textId="172EB5C8" w:rsidR="00BF1F3E" w:rsidRPr="00BF1F3E" w:rsidRDefault="00BF1F3E" w:rsidP="00BF1F3E">
            <w:pPr>
              <w:spacing w:after="0" w:line="240" w:lineRule="auto"/>
              <w:jc w:val="both"/>
              <w:rPr>
                <w:rFonts w:ascii="Times New Roman" w:eastAsia="Times New Roman" w:hAnsi="Times New Roman" w:cs="Times New Roman"/>
                <w:color w:val="000000"/>
                <w:sz w:val="24"/>
                <w:szCs w:val="24"/>
                <w14:ligatures w14:val="none"/>
              </w:rPr>
            </w:pPr>
            <w:r w:rsidRPr="00BF1F3E">
              <w:rPr>
                <w:rFonts w:ascii="Times New Roman" w:eastAsia="Times New Roman" w:hAnsi="Times New Roman" w:cs="Times New Roman"/>
                <w:color w:val="000000"/>
                <w:sz w:val="24"/>
                <w:szCs w:val="24"/>
                <w14:ligatures w14:val="none"/>
              </w:rPr>
              <w:t>Išsamus Prekių aprašymas ir kiti reikalavimai tiekiamoms Prekėms nustatyti Sutarties priede Nr. 1 „</w:t>
            </w:r>
            <w:r>
              <w:rPr>
                <w:rFonts w:ascii="Times New Roman" w:eastAsia="Times New Roman" w:hAnsi="Times New Roman" w:cs="Times New Roman"/>
                <w:color w:val="000000"/>
                <w:sz w:val="24"/>
                <w:szCs w:val="24"/>
                <w14:ligatures w14:val="none"/>
              </w:rPr>
              <w:t>M</w:t>
            </w:r>
            <w:r w:rsidRPr="00BF1F3E">
              <w:rPr>
                <w:rFonts w:ascii="Times New Roman" w:eastAsia="Times New Roman" w:hAnsi="Times New Roman" w:cs="Times New Roman"/>
                <w:color w:val="000000"/>
                <w:sz w:val="24"/>
                <w:szCs w:val="24"/>
                <w14:ligatures w14:val="none"/>
              </w:rPr>
              <w:t>inimalūs techniniai reikalavimai stacionarių radijo ryšio terminalų komplekt</w:t>
            </w:r>
            <w:r>
              <w:rPr>
                <w:rFonts w:ascii="Times New Roman" w:eastAsia="Times New Roman" w:hAnsi="Times New Roman" w:cs="Times New Roman"/>
                <w:color w:val="000000"/>
                <w:sz w:val="24"/>
                <w:szCs w:val="24"/>
                <w14:ligatures w14:val="none"/>
              </w:rPr>
              <w:t>ams</w:t>
            </w:r>
            <w:r w:rsidRPr="00BF1F3E">
              <w:rPr>
                <w:rFonts w:ascii="Times New Roman" w:eastAsia="Times New Roman" w:hAnsi="Times New Roman" w:cs="Times New Roman"/>
                <w:color w:val="000000"/>
                <w:sz w:val="24"/>
                <w:szCs w:val="24"/>
                <w14:ligatures w14:val="none"/>
              </w:rPr>
              <w:t>“ (toliau – Techninė specifikacija) ir Sutarties priede Nr. 5 „Pasiūlymas.</w:t>
            </w:r>
          </w:p>
        </w:tc>
      </w:tr>
      <w:tr w:rsidR="00BF1F3E" w:rsidRPr="00BF1F3E" w14:paraId="7021D265" w14:textId="77777777" w:rsidTr="003A565A">
        <w:trPr>
          <w:trHeight w:val="300"/>
        </w:trPr>
        <w:tc>
          <w:tcPr>
            <w:tcW w:w="3256" w:type="dxa"/>
          </w:tcPr>
          <w:p w14:paraId="69F26BA0" w14:textId="77777777" w:rsidR="00BF1F3E" w:rsidRPr="00BF1F3E" w:rsidRDefault="00BF1F3E" w:rsidP="00BF1F3E">
            <w:pPr>
              <w:spacing w:after="0" w:line="240" w:lineRule="auto"/>
              <w:rPr>
                <w:rFonts w:ascii="Times New Roman" w:eastAsia="Times New Roman" w:hAnsi="Times New Roman" w:cs="Times New Roman"/>
                <w:b/>
                <w:bCs/>
                <w:sz w:val="24"/>
                <w:szCs w:val="24"/>
                <w14:ligatures w14:val="none"/>
              </w:rPr>
            </w:pPr>
            <w:r w:rsidRPr="00BF1F3E">
              <w:rPr>
                <w:rFonts w:ascii="Times New Roman" w:eastAsia="Times New Roman" w:hAnsi="Times New Roman" w:cs="Times New Roman"/>
                <w:b/>
                <w:bCs/>
                <w:sz w:val="24"/>
                <w:szCs w:val="24"/>
                <w14:ligatures w14:val="none"/>
              </w:rPr>
              <w:t>3.2. Pirkimo pavadinimas ir numeris</w:t>
            </w:r>
          </w:p>
        </w:tc>
        <w:tc>
          <w:tcPr>
            <w:tcW w:w="6662" w:type="dxa"/>
            <w:gridSpan w:val="2"/>
          </w:tcPr>
          <w:p w14:paraId="1417CD0B" w14:textId="77777777" w:rsidR="00BF1F3E" w:rsidRPr="00BF1F3E" w:rsidRDefault="00BF1F3E" w:rsidP="00BF1F3E">
            <w:pPr>
              <w:spacing w:after="0" w:line="240" w:lineRule="auto"/>
              <w:rPr>
                <w:rFonts w:ascii="Times New Roman" w:eastAsia="Times New Roman" w:hAnsi="Times New Roman" w:cs="Times New Roman"/>
                <w:sz w:val="24"/>
                <w:szCs w:val="24"/>
                <w14:ligatures w14:val="none"/>
              </w:rPr>
            </w:pPr>
          </w:p>
        </w:tc>
      </w:tr>
      <w:tr w:rsidR="00BF1F3E" w:rsidRPr="00BF1F3E" w14:paraId="0560B853" w14:textId="77777777" w:rsidTr="003A565A">
        <w:trPr>
          <w:trHeight w:val="300"/>
        </w:trPr>
        <w:tc>
          <w:tcPr>
            <w:tcW w:w="3256" w:type="dxa"/>
          </w:tcPr>
          <w:p w14:paraId="5C915DC2" w14:textId="77777777" w:rsidR="00BF1F3E" w:rsidRPr="00BF1F3E" w:rsidRDefault="00BF1F3E" w:rsidP="00BF1F3E">
            <w:pPr>
              <w:spacing w:after="0" w:line="240" w:lineRule="auto"/>
              <w:rPr>
                <w:rFonts w:ascii="Times New Roman" w:eastAsia="Times New Roman" w:hAnsi="Times New Roman" w:cs="Times New Roman"/>
                <w:b/>
                <w:bCs/>
                <w:sz w:val="24"/>
                <w:szCs w:val="24"/>
                <w14:ligatures w14:val="none"/>
              </w:rPr>
            </w:pPr>
            <w:r w:rsidRPr="00BF1F3E">
              <w:rPr>
                <w:rFonts w:ascii="Times New Roman" w:eastAsia="Times New Roman" w:hAnsi="Times New Roman" w:cs="Times New Roman"/>
                <w:b/>
                <w:bCs/>
                <w:sz w:val="24"/>
                <w:szCs w:val="24"/>
                <w14:ligatures w14:val="none"/>
              </w:rPr>
              <w:t>3.3. Informacija apie Europos Sąjungos lėšomis finansuojamą projektą arba kitą projektą</w:t>
            </w:r>
          </w:p>
        </w:tc>
        <w:tc>
          <w:tcPr>
            <w:tcW w:w="6662" w:type="dxa"/>
            <w:gridSpan w:val="2"/>
          </w:tcPr>
          <w:p w14:paraId="4FC6B910" w14:textId="77777777" w:rsidR="00BF1F3E" w:rsidRPr="00BF1F3E" w:rsidRDefault="00BF1F3E" w:rsidP="00BF1F3E">
            <w:pPr>
              <w:spacing w:after="0" w:line="240" w:lineRule="auto"/>
              <w:rPr>
                <w:rFonts w:ascii="Times New Roman" w:eastAsia="Times New Roman" w:hAnsi="Times New Roman" w:cs="Times New Roman"/>
                <w:sz w:val="24"/>
                <w:szCs w:val="24"/>
                <w14:ligatures w14:val="none"/>
              </w:rPr>
            </w:pPr>
            <w:r w:rsidRPr="00BF1F3E">
              <w:rPr>
                <w:rFonts w:ascii="Times New Roman" w:eastAsia="Times New Roman" w:hAnsi="Times New Roman" w:cs="Times New Roman"/>
                <w:sz w:val="24"/>
                <w:szCs w:val="24"/>
                <w14:ligatures w14:val="none"/>
              </w:rPr>
              <w:t>Netaikoma</w:t>
            </w:r>
          </w:p>
          <w:p w14:paraId="15B66FA2" w14:textId="77777777" w:rsidR="00BF1F3E" w:rsidRPr="00BF1F3E" w:rsidRDefault="00BF1F3E" w:rsidP="00BF1F3E">
            <w:pPr>
              <w:spacing w:after="0" w:line="240" w:lineRule="auto"/>
              <w:rPr>
                <w:rFonts w:ascii="Times New Roman" w:eastAsia="Times New Roman" w:hAnsi="Times New Roman" w:cs="Times New Roman"/>
                <w:sz w:val="24"/>
                <w:szCs w:val="24"/>
                <w14:ligatures w14:val="none"/>
              </w:rPr>
            </w:pPr>
          </w:p>
          <w:p w14:paraId="12E56502" w14:textId="77777777" w:rsidR="00BF1F3E" w:rsidRPr="00BF1F3E" w:rsidRDefault="00BF1F3E" w:rsidP="00BF1F3E">
            <w:pPr>
              <w:spacing w:after="0" w:line="240" w:lineRule="auto"/>
              <w:rPr>
                <w:rFonts w:ascii="Times New Roman" w:eastAsia="Times New Roman" w:hAnsi="Times New Roman" w:cs="Times New Roman"/>
                <w:sz w:val="24"/>
                <w:szCs w:val="24"/>
                <w14:ligatures w14:val="none"/>
              </w:rPr>
            </w:pPr>
          </w:p>
        </w:tc>
      </w:tr>
      <w:tr w:rsidR="00BF1F3E" w:rsidRPr="00BF1F3E" w14:paraId="17805E51" w14:textId="77777777" w:rsidTr="003A565A">
        <w:trPr>
          <w:trHeight w:val="300"/>
        </w:trPr>
        <w:tc>
          <w:tcPr>
            <w:tcW w:w="9918" w:type="dxa"/>
            <w:gridSpan w:val="3"/>
          </w:tcPr>
          <w:p w14:paraId="6A8BFD46" w14:textId="77777777" w:rsidR="00BF1F3E" w:rsidRPr="00BF1F3E" w:rsidRDefault="00BF1F3E" w:rsidP="00BF1F3E">
            <w:pPr>
              <w:spacing w:after="0" w:line="240" w:lineRule="auto"/>
              <w:jc w:val="center"/>
              <w:rPr>
                <w:rFonts w:ascii="Times New Roman" w:eastAsia="Times New Roman" w:hAnsi="Times New Roman" w:cs="Times New Roman"/>
                <w:b/>
                <w:bCs/>
                <w:sz w:val="24"/>
                <w:szCs w:val="24"/>
                <w14:ligatures w14:val="none"/>
              </w:rPr>
            </w:pPr>
            <w:r w:rsidRPr="00BF1F3E">
              <w:rPr>
                <w:rFonts w:ascii="Times New Roman" w:eastAsia="Times New Roman" w:hAnsi="Times New Roman" w:cs="Times New Roman"/>
                <w:b/>
                <w:bCs/>
                <w:sz w:val="24"/>
                <w:szCs w:val="24"/>
                <w14:ligatures w14:val="none"/>
              </w:rPr>
              <w:t>4. PREKIŲ PRISTATYMO TERMINAI IR PREKIŲ PERDAVIMO - PRIĖMIMO TVARKA</w:t>
            </w:r>
          </w:p>
        </w:tc>
      </w:tr>
      <w:tr w:rsidR="00BF1F3E" w:rsidRPr="00BF1F3E" w14:paraId="1262180E" w14:textId="77777777" w:rsidTr="003A565A">
        <w:trPr>
          <w:trHeight w:val="300"/>
        </w:trPr>
        <w:tc>
          <w:tcPr>
            <w:tcW w:w="3256" w:type="dxa"/>
          </w:tcPr>
          <w:p w14:paraId="32AF14E1" w14:textId="77777777" w:rsidR="00BF1F3E" w:rsidRPr="00BF1F3E" w:rsidRDefault="00BF1F3E" w:rsidP="00BF1F3E">
            <w:pPr>
              <w:spacing w:after="0" w:line="240" w:lineRule="auto"/>
              <w:rPr>
                <w:rFonts w:ascii="Times New Roman" w:eastAsia="Times New Roman" w:hAnsi="Times New Roman" w:cs="Times New Roman"/>
                <w:b/>
                <w:bCs/>
                <w:sz w:val="24"/>
                <w:szCs w:val="24"/>
                <w14:ligatures w14:val="none"/>
              </w:rPr>
            </w:pPr>
            <w:r w:rsidRPr="00BF1F3E">
              <w:rPr>
                <w:rFonts w:ascii="Times New Roman" w:eastAsia="Times New Roman" w:hAnsi="Times New Roman" w:cs="Times New Roman"/>
                <w:b/>
                <w:bCs/>
                <w:sz w:val="24"/>
                <w:szCs w:val="24"/>
                <w14:ligatures w14:val="none"/>
              </w:rPr>
              <w:t>4.1. Prekių pristatymo terminas, kai Prekės pristatomos dalimis</w:t>
            </w:r>
          </w:p>
        </w:tc>
        <w:tc>
          <w:tcPr>
            <w:tcW w:w="6662" w:type="dxa"/>
            <w:gridSpan w:val="2"/>
          </w:tcPr>
          <w:p w14:paraId="01C0D236" w14:textId="273F38B5" w:rsidR="00BF1F3E" w:rsidRPr="00BF1F3E" w:rsidRDefault="00BF1F3E" w:rsidP="00BF1F3E">
            <w:pPr>
              <w:spacing w:after="0" w:line="240" w:lineRule="auto"/>
              <w:jc w:val="both"/>
              <w:rPr>
                <w:rFonts w:ascii="Times New Roman" w:eastAsia="Times New Roman" w:hAnsi="Times New Roman" w:cs="Times New Roman"/>
                <w:sz w:val="24"/>
                <w:szCs w:val="24"/>
                <w14:ligatures w14:val="none"/>
              </w:rPr>
            </w:pPr>
            <w:r w:rsidRPr="00BF1F3E">
              <w:rPr>
                <w:rFonts w:ascii="Times New Roman" w:eastAsia="Times New Roman" w:hAnsi="Times New Roman" w:cs="Times New Roman"/>
                <w:sz w:val="24"/>
                <w:szCs w:val="24"/>
                <w14:ligatures w14:val="none"/>
              </w:rPr>
              <w:t xml:space="preserve">4.1.1. Tiekėjas pagal atskirą užsakymą (Sutarties Priedas Nr. 2) įsipareigoja pristatyti Prekes  </w:t>
            </w:r>
            <w:r w:rsidRPr="00BF1F3E">
              <w:rPr>
                <w:rFonts w:ascii="Times New Roman" w:eastAsia="Times New Roman" w:hAnsi="Times New Roman" w:cs="Times New Roman"/>
                <w:b/>
                <w:bCs/>
                <w:sz w:val="24"/>
                <w:szCs w:val="24"/>
                <w14:ligatures w14:val="none"/>
              </w:rPr>
              <w:t xml:space="preserve">ne vėliau kaip per </w:t>
            </w:r>
            <w:r>
              <w:rPr>
                <w:rFonts w:ascii="Times New Roman" w:eastAsia="Times New Roman" w:hAnsi="Times New Roman" w:cs="Times New Roman"/>
                <w:b/>
                <w:bCs/>
                <w:sz w:val="24"/>
                <w:szCs w:val="24"/>
                <w14:ligatures w14:val="none"/>
              </w:rPr>
              <w:t>3</w:t>
            </w:r>
            <w:r w:rsidRPr="00BF1F3E">
              <w:rPr>
                <w:rFonts w:ascii="Times New Roman" w:eastAsia="Times New Roman" w:hAnsi="Times New Roman" w:cs="Times New Roman"/>
                <w:b/>
                <w:bCs/>
                <w:sz w:val="24"/>
                <w:szCs w:val="24"/>
                <w14:ligatures w14:val="none"/>
              </w:rPr>
              <w:t xml:space="preserve"> (</w:t>
            </w:r>
            <w:r>
              <w:rPr>
                <w:rFonts w:ascii="Times New Roman" w:eastAsia="Times New Roman" w:hAnsi="Times New Roman" w:cs="Times New Roman"/>
                <w:b/>
                <w:bCs/>
                <w:sz w:val="24"/>
                <w:szCs w:val="24"/>
                <w14:ligatures w14:val="none"/>
              </w:rPr>
              <w:t>tris</w:t>
            </w:r>
            <w:r w:rsidRPr="00BF1F3E">
              <w:rPr>
                <w:rFonts w:ascii="Times New Roman" w:eastAsia="Times New Roman" w:hAnsi="Times New Roman" w:cs="Times New Roman"/>
                <w:b/>
                <w:bCs/>
                <w:sz w:val="24"/>
                <w:szCs w:val="24"/>
                <w14:ligatures w14:val="none"/>
              </w:rPr>
              <w:t>) mėn.</w:t>
            </w:r>
            <w:r w:rsidRPr="00BF1F3E">
              <w:rPr>
                <w:rFonts w:ascii="Times New Roman" w:eastAsia="Times New Roman" w:hAnsi="Times New Roman" w:cs="Times New Roman"/>
                <w:sz w:val="24"/>
                <w:szCs w:val="24"/>
                <w14:ligatures w14:val="none"/>
              </w:rPr>
              <w:t xml:space="preserve">  nuo užsakymo pateikimo dienos šiuo adresu: Ugniagesių g. 1, Vilnius.</w:t>
            </w:r>
          </w:p>
          <w:p w14:paraId="5D4D0641" w14:textId="77777777" w:rsidR="00BF1F3E" w:rsidRPr="00BF1F3E" w:rsidRDefault="00BF1F3E" w:rsidP="00BF1F3E">
            <w:pPr>
              <w:spacing w:after="0" w:line="240" w:lineRule="auto"/>
              <w:jc w:val="both"/>
              <w:rPr>
                <w:rFonts w:ascii="Times New Roman" w:eastAsia="Times New Roman" w:hAnsi="Times New Roman" w:cs="Times New Roman"/>
                <w:sz w:val="24"/>
                <w:szCs w:val="24"/>
                <w14:ligatures w14:val="none"/>
              </w:rPr>
            </w:pPr>
            <w:bookmarkStart w:id="0" w:name="_Hlk221170013"/>
            <w:r w:rsidRPr="00BF1F3E">
              <w:rPr>
                <w:rFonts w:ascii="Times New Roman" w:eastAsia="Times New Roman" w:hAnsi="Times New Roman" w:cs="Times New Roman"/>
                <w:sz w:val="24"/>
                <w:szCs w:val="24"/>
                <w14:ligatures w14:val="none"/>
              </w:rPr>
              <w:t xml:space="preserve">4.1.2. </w:t>
            </w:r>
            <w:r w:rsidRPr="00BF1F3E">
              <w:rPr>
                <w:rFonts w:ascii="Times New Roman" w:eastAsia="Times New Roman" w:hAnsi="Times New Roman" w:cs="Times New Roman"/>
                <w:b/>
                <w:bCs/>
                <w:sz w:val="24"/>
                <w:szCs w:val="24"/>
                <w14:ligatures w14:val="none"/>
              </w:rPr>
              <w:t>Prekė turi būti pakuojama kaip komplektas</w:t>
            </w:r>
            <w:r w:rsidRPr="00BF1F3E">
              <w:rPr>
                <w:rFonts w:ascii="Times New Roman" w:eastAsia="Times New Roman" w:hAnsi="Times New Roman" w:cs="Times New Roman"/>
                <w:sz w:val="24"/>
                <w:szCs w:val="24"/>
                <w14:ligatures w14:val="none"/>
              </w:rPr>
              <w:t xml:space="preserve">. Komplekto sudėtinės dalys turi būti </w:t>
            </w:r>
            <w:r w:rsidRPr="00BF1F3E">
              <w:rPr>
                <w:rFonts w:ascii="Times New Roman" w:eastAsia="Times New Roman" w:hAnsi="Times New Roman" w:cs="Times New Roman"/>
                <w:b/>
                <w:bCs/>
                <w:sz w:val="24"/>
                <w:szCs w:val="24"/>
                <w14:ligatures w14:val="none"/>
              </w:rPr>
              <w:t>pakuojamos į vieną pakuotę</w:t>
            </w:r>
            <w:r w:rsidRPr="00BF1F3E">
              <w:rPr>
                <w:rFonts w:ascii="Times New Roman" w:eastAsia="Times New Roman" w:hAnsi="Times New Roman" w:cs="Times New Roman"/>
                <w:sz w:val="24"/>
                <w:szCs w:val="24"/>
                <w14:ligatures w14:val="none"/>
              </w:rPr>
              <w:t xml:space="preserve">. Pakuotė turi būti tvirta (atspari ilgam sandėliavimui ir daugkartiniam transportavimui). Pakuotė turi būti paženklinta  ne mažiau kaip ant dviejų jos šonų tvirtinamais pakavimo lapais / aprašais su ilgai išliekančia ryškiai matoma informacija: pirkėjo pavadinimas, gamintojo (tiekėjo) pavadinimas, sutarties data ir numeris, Prekės pavadinimas (turi atitikti nurodytą sutartyje), pakuotėje esančių sudėtinių dalių pavadinimai, jų kiekiai, dydžiai. </w:t>
            </w:r>
            <w:r w:rsidRPr="00BF1F3E">
              <w:rPr>
                <w:rFonts w:ascii="Times New Roman" w:eastAsia="Times New Roman" w:hAnsi="Times New Roman" w:cs="Times New Roman"/>
                <w:b/>
                <w:bCs/>
                <w:sz w:val="24"/>
                <w:szCs w:val="24"/>
                <w14:ligatures w14:val="none"/>
              </w:rPr>
              <w:t>Jeigu Prekės negalima supakuoti į vieną pakuotę, ji gali būti pakuojama į kelias pakuotes, kurios turi būti sunumeruotos ir kiekviena paženklinta</w:t>
            </w:r>
            <w:r w:rsidRPr="00BF1F3E">
              <w:rPr>
                <w:rFonts w:ascii="Times New Roman" w:eastAsia="Times New Roman" w:hAnsi="Times New Roman" w:cs="Times New Roman"/>
                <w:sz w:val="24"/>
                <w:szCs w:val="24"/>
                <w14:ligatures w14:val="none"/>
              </w:rPr>
              <w:t xml:space="preserve"> taip, kaip nurodyta šiame papunktyje. </w:t>
            </w:r>
          </w:p>
          <w:bookmarkEnd w:id="0"/>
          <w:p w14:paraId="6EF5E4FF" w14:textId="77777777" w:rsidR="00BF1F3E" w:rsidRPr="00BF1F3E" w:rsidRDefault="00BF1F3E" w:rsidP="00BF1F3E">
            <w:pPr>
              <w:spacing w:after="0" w:line="240" w:lineRule="auto"/>
              <w:jc w:val="both"/>
              <w:rPr>
                <w:rFonts w:ascii="Times New Roman" w:eastAsia="Times New Roman" w:hAnsi="Times New Roman" w:cs="Times New Roman"/>
                <w:sz w:val="24"/>
                <w:szCs w:val="24"/>
                <w14:ligatures w14:val="none"/>
              </w:rPr>
            </w:pPr>
            <w:r w:rsidRPr="00BF1F3E">
              <w:rPr>
                <w:rFonts w:ascii="Times New Roman" w:eastAsia="Times New Roman" w:hAnsi="Times New Roman" w:cs="Times New Roman"/>
                <w:sz w:val="24"/>
                <w:szCs w:val="24"/>
                <w14:ligatures w14:val="none"/>
              </w:rPr>
              <w:t xml:space="preserve">4.1.3. </w:t>
            </w:r>
            <w:r w:rsidRPr="00BF1F3E">
              <w:rPr>
                <w:rFonts w:ascii="Times New Roman" w:eastAsia="Times New Roman" w:hAnsi="Times New Roman" w:cs="Times New Roman"/>
                <w:b/>
                <w:bCs/>
                <w:sz w:val="24"/>
                <w:szCs w:val="24"/>
                <w14:ligatures w14:val="none"/>
              </w:rPr>
              <w:t>Prekių priėmimas-perdavimas, tikrinimas</w:t>
            </w:r>
            <w:r w:rsidRPr="00BF1F3E">
              <w:rPr>
                <w:rFonts w:ascii="Times New Roman" w:eastAsia="Times New Roman" w:hAnsi="Times New Roman" w:cs="Times New Roman"/>
                <w:sz w:val="24"/>
                <w:szCs w:val="24"/>
                <w14:ligatures w14:val="none"/>
              </w:rPr>
              <w:t>:</w:t>
            </w:r>
          </w:p>
          <w:p w14:paraId="6A5F055E" w14:textId="77777777" w:rsidR="00BF1F3E" w:rsidRPr="00BF1F3E" w:rsidRDefault="00BF1F3E" w:rsidP="00BF1F3E">
            <w:pPr>
              <w:spacing w:after="0" w:line="240" w:lineRule="auto"/>
              <w:jc w:val="both"/>
              <w:rPr>
                <w:rFonts w:ascii="Times New Roman" w:eastAsia="Times New Roman" w:hAnsi="Times New Roman" w:cs="Times New Roman"/>
                <w:sz w:val="24"/>
                <w:szCs w:val="24"/>
                <w14:ligatures w14:val="none"/>
              </w:rPr>
            </w:pPr>
            <w:r w:rsidRPr="00BF1F3E">
              <w:rPr>
                <w:rFonts w:ascii="Times New Roman" w:eastAsia="Times New Roman" w:hAnsi="Times New Roman" w:cs="Times New Roman"/>
                <w:sz w:val="24"/>
                <w:szCs w:val="24"/>
                <w14:ligatures w14:val="none"/>
              </w:rPr>
              <w:t xml:space="preserve">4.1.3.1. Pristatytas Prekės Pardavėjas / kurjeris (jeigu Prekes pristato ne pats Pardavėjas) turi savo jėgomis iškrauti į nurodytą vietą ir pakrauti / iškrauti kai Prekės gražinamos pakeitimui ar defektų (trūkumų) šalinimui. Pirkėjas neatlygina Pardavėjui jokių išlaidų, susijusių su Prekių iškrovimu / pakrovimu. </w:t>
            </w:r>
          </w:p>
          <w:p w14:paraId="5A5DD55E" w14:textId="77777777" w:rsidR="00BF1F3E" w:rsidRPr="00BF1F3E" w:rsidRDefault="00BF1F3E" w:rsidP="00BF1F3E">
            <w:pPr>
              <w:spacing w:after="0" w:line="240" w:lineRule="auto"/>
              <w:jc w:val="both"/>
              <w:rPr>
                <w:rFonts w:ascii="Times New Roman" w:eastAsia="Times New Roman" w:hAnsi="Times New Roman" w:cs="Times New Roman"/>
                <w:sz w:val="24"/>
                <w:szCs w:val="24"/>
                <w14:ligatures w14:val="none"/>
              </w:rPr>
            </w:pPr>
            <w:r w:rsidRPr="00BF1F3E">
              <w:rPr>
                <w:rFonts w:ascii="Times New Roman" w:eastAsia="Times New Roman" w:hAnsi="Times New Roman" w:cs="Times New Roman"/>
                <w:sz w:val="24"/>
                <w:szCs w:val="24"/>
                <w14:ligatures w14:val="none"/>
              </w:rPr>
              <w:t>4.1.4. Pristatytos Prekės patikrinamos tokia tvarka:</w:t>
            </w:r>
          </w:p>
          <w:p w14:paraId="5CCF5867" w14:textId="77777777" w:rsidR="00BF1F3E" w:rsidRPr="00BF1F3E" w:rsidRDefault="00BF1F3E" w:rsidP="00BF1F3E">
            <w:pPr>
              <w:spacing w:after="0" w:line="240" w:lineRule="auto"/>
              <w:jc w:val="both"/>
              <w:rPr>
                <w:rFonts w:ascii="Times New Roman" w:eastAsia="Times New Roman" w:hAnsi="Times New Roman" w:cs="Times New Roman"/>
                <w:sz w:val="24"/>
                <w:szCs w:val="24"/>
                <w14:ligatures w14:val="none"/>
              </w:rPr>
            </w:pPr>
            <w:r w:rsidRPr="00BF1F3E">
              <w:rPr>
                <w:rFonts w:ascii="Times New Roman" w:eastAsia="Times New Roman" w:hAnsi="Times New Roman" w:cs="Times New Roman"/>
                <w:sz w:val="24"/>
                <w:szCs w:val="24"/>
                <w14:ligatures w14:val="none"/>
              </w:rPr>
              <w:t xml:space="preserve">4.1.4.1. Pardavėjui pristačius Prekes į Pirkėjo sandėlį, jas priima saugoti Pirkėjo įgaliotas asmuo (sandėlininkas) ir pasirašo prekių gabenimo važtaraštyje arba Prekių saugojimo akte. Priimant </w:t>
            </w:r>
            <w:r w:rsidRPr="00BF1F3E">
              <w:rPr>
                <w:rFonts w:ascii="Times New Roman" w:eastAsia="Times New Roman" w:hAnsi="Times New Roman" w:cs="Times New Roman"/>
                <w:sz w:val="24"/>
                <w:szCs w:val="24"/>
                <w14:ligatures w14:val="none"/>
              </w:rPr>
              <w:lastRenderedPageBreak/>
              <w:t xml:space="preserve">saugoti, sandėlininkas skaičiuoja tik Prekių kiekį. Atsakingas asmuo (sandėlininkas) gali nepasirašyti prekių gabenimo važtaraščio ar Prekių saugojimo akto, jeigu pristatytų Prekių pakuotės nepaženklintos arba pažeistos.  </w:t>
            </w:r>
          </w:p>
          <w:p w14:paraId="197F5EC8" w14:textId="77777777" w:rsidR="00BF1F3E" w:rsidRPr="00BF1F3E" w:rsidRDefault="00BF1F3E" w:rsidP="00BF1F3E">
            <w:pPr>
              <w:spacing w:after="0" w:line="240" w:lineRule="auto"/>
              <w:jc w:val="both"/>
              <w:rPr>
                <w:rFonts w:ascii="Times New Roman" w:eastAsia="Times New Roman" w:hAnsi="Times New Roman" w:cs="Times New Roman"/>
                <w:sz w:val="24"/>
                <w:szCs w:val="24"/>
                <w14:ligatures w14:val="none"/>
              </w:rPr>
            </w:pPr>
            <w:r w:rsidRPr="00BF1F3E">
              <w:rPr>
                <w:rFonts w:ascii="Times New Roman" w:eastAsia="Times New Roman" w:hAnsi="Times New Roman" w:cs="Times New Roman"/>
                <w:sz w:val="24"/>
                <w:szCs w:val="24"/>
                <w14:ligatures w14:val="none"/>
              </w:rPr>
              <w:t>4.1.4.2. pristatytos Prekės patikrinamos (tikrinama Prekių atitiktis Sutarčiai) per 10 (dešimt) darbo dienų nuo jų pristatymo į Sutarties Specialiųjų sąlygų 1.3 papunktyje nurodytą vietą. Prekių priėmimo-perdavimo aktas pasirašomas tik atlikus Prekių patikrinimą. Prekių tikrinimo terminas į Prekių pristatymo terminą neįskaičiuotas.</w:t>
            </w:r>
          </w:p>
          <w:p w14:paraId="4663DFB2" w14:textId="77777777" w:rsidR="00BF1F3E" w:rsidRPr="00BF1F3E" w:rsidRDefault="00BF1F3E" w:rsidP="00BF1F3E">
            <w:pPr>
              <w:spacing w:after="0" w:line="240" w:lineRule="auto"/>
              <w:jc w:val="both"/>
              <w:rPr>
                <w:rFonts w:ascii="Times New Roman" w:eastAsia="Times New Roman" w:hAnsi="Times New Roman" w:cs="Times New Roman"/>
                <w:sz w:val="24"/>
                <w:szCs w:val="24"/>
                <w14:ligatures w14:val="none"/>
              </w:rPr>
            </w:pPr>
            <w:r w:rsidRPr="00BF1F3E">
              <w:rPr>
                <w:rFonts w:ascii="Times New Roman" w:eastAsia="Times New Roman" w:hAnsi="Times New Roman" w:cs="Times New Roman"/>
                <w:sz w:val="24"/>
                <w:szCs w:val="24"/>
                <w14:ligatures w14:val="none"/>
              </w:rPr>
              <w:t>4.1.4.3. tikrinama pristatytų Prekių pagaminimo data, ar pristatyta to modelio/modifikacijos, nurodytos Pardavėjo pasiūlyme, Prekė;</w:t>
            </w:r>
          </w:p>
          <w:p w14:paraId="00897C9F" w14:textId="77777777" w:rsidR="00BF1F3E" w:rsidRPr="00BF1F3E" w:rsidRDefault="00BF1F3E" w:rsidP="00BF1F3E">
            <w:pPr>
              <w:spacing w:after="0" w:line="240" w:lineRule="auto"/>
              <w:jc w:val="both"/>
              <w:rPr>
                <w:rFonts w:ascii="Times New Roman" w:eastAsia="Times New Roman" w:hAnsi="Times New Roman" w:cs="Times New Roman"/>
                <w:sz w:val="24"/>
                <w:szCs w:val="24"/>
                <w14:ligatures w14:val="none"/>
              </w:rPr>
            </w:pPr>
            <w:r w:rsidRPr="00BF1F3E">
              <w:rPr>
                <w:rFonts w:ascii="Times New Roman" w:eastAsia="Times New Roman" w:hAnsi="Times New Roman" w:cs="Times New Roman"/>
                <w:sz w:val="24"/>
                <w:szCs w:val="24"/>
                <w14:ligatures w14:val="none"/>
              </w:rPr>
              <w:t>4.1.4.4. patikrinama pristatytų Prekių atitiktis techninės specifikacijos reikalavimams;</w:t>
            </w:r>
          </w:p>
          <w:p w14:paraId="357E81C8" w14:textId="77777777" w:rsidR="00BF1F3E" w:rsidRPr="00BF1F3E" w:rsidRDefault="00BF1F3E" w:rsidP="00BF1F3E">
            <w:pPr>
              <w:spacing w:after="0" w:line="240" w:lineRule="auto"/>
              <w:jc w:val="both"/>
              <w:rPr>
                <w:rFonts w:ascii="Times New Roman" w:eastAsia="Times New Roman" w:hAnsi="Times New Roman" w:cs="Times New Roman"/>
                <w:sz w:val="24"/>
                <w:szCs w:val="24"/>
                <w14:ligatures w14:val="none"/>
              </w:rPr>
            </w:pPr>
            <w:r w:rsidRPr="00BF1F3E">
              <w:rPr>
                <w:rFonts w:ascii="Times New Roman" w:eastAsia="Times New Roman" w:hAnsi="Times New Roman" w:cs="Times New Roman"/>
                <w:sz w:val="24"/>
                <w:szCs w:val="24"/>
                <w14:ligatures w14:val="none"/>
              </w:rPr>
              <w:t>4.1.4.5. patikrinama pristatytų Prekių komplektacija;</w:t>
            </w:r>
          </w:p>
          <w:p w14:paraId="51459AF7" w14:textId="77777777" w:rsidR="00BF1F3E" w:rsidRPr="00BF1F3E" w:rsidRDefault="00BF1F3E" w:rsidP="00BF1F3E">
            <w:pPr>
              <w:spacing w:after="0" w:line="240" w:lineRule="auto"/>
              <w:jc w:val="both"/>
              <w:rPr>
                <w:rFonts w:ascii="Times New Roman" w:eastAsia="Times New Roman" w:hAnsi="Times New Roman" w:cs="Times New Roman"/>
                <w:sz w:val="24"/>
                <w:szCs w:val="24"/>
                <w14:ligatures w14:val="none"/>
              </w:rPr>
            </w:pPr>
            <w:r w:rsidRPr="00BF1F3E">
              <w:rPr>
                <w:rFonts w:ascii="Times New Roman" w:eastAsia="Times New Roman" w:hAnsi="Times New Roman" w:cs="Times New Roman"/>
                <w:sz w:val="24"/>
                <w:szCs w:val="24"/>
                <w14:ligatures w14:val="none"/>
              </w:rPr>
              <w:t>4.1.4.6. patikrinama ar su Prekėmis pateikta reikalaujama dokumentacija.</w:t>
            </w:r>
          </w:p>
          <w:p w14:paraId="7656DBB4" w14:textId="77777777" w:rsidR="00BF1F3E" w:rsidRPr="00BF1F3E" w:rsidRDefault="00BF1F3E" w:rsidP="00BF1F3E">
            <w:pPr>
              <w:spacing w:after="0" w:line="240" w:lineRule="auto"/>
              <w:jc w:val="both"/>
              <w:rPr>
                <w:rFonts w:ascii="Times New Roman" w:eastAsia="Times New Roman" w:hAnsi="Times New Roman" w:cs="Times New Roman"/>
                <w:sz w:val="24"/>
                <w:szCs w:val="24"/>
                <w14:ligatures w14:val="none"/>
              </w:rPr>
            </w:pPr>
            <w:r w:rsidRPr="00BF1F3E">
              <w:rPr>
                <w:rFonts w:ascii="Times New Roman" w:eastAsia="Times New Roman" w:hAnsi="Times New Roman" w:cs="Times New Roman"/>
                <w:sz w:val="24"/>
                <w:szCs w:val="24"/>
                <w14:ligatures w14:val="none"/>
              </w:rPr>
              <w:t>4.1.4.7. Jeigu patikrinimo metu nustatomi Prekių defektai (trūkumai), surašomas Prekių, paslaugų, darbų atitikties patikrinimo aktas (toliau – patikrinimo aktas), nurodant trūkumus ir Prekės grąžinamos defektų (trūkumų) šalinimui.</w:t>
            </w:r>
          </w:p>
          <w:p w14:paraId="7D3790C2" w14:textId="77777777" w:rsidR="00BF1F3E" w:rsidRPr="00BF1F3E" w:rsidRDefault="00BF1F3E" w:rsidP="00BF1F3E">
            <w:pPr>
              <w:spacing w:after="0" w:line="240" w:lineRule="auto"/>
              <w:jc w:val="both"/>
              <w:rPr>
                <w:rFonts w:ascii="Times New Roman" w:eastAsia="Times New Roman" w:hAnsi="Times New Roman" w:cs="Times New Roman"/>
                <w:sz w:val="24"/>
                <w:szCs w:val="24"/>
                <w14:ligatures w14:val="none"/>
              </w:rPr>
            </w:pPr>
            <w:r w:rsidRPr="00BF1F3E">
              <w:rPr>
                <w:rFonts w:ascii="Times New Roman" w:eastAsia="Times New Roman" w:hAnsi="Times New Roman" w:cs="Times New Roman"/>
                <w:sz w:val="24"/>
                <w:szCs w:val="24"/>
                <w14:ligatures w14:val="none"/>
              </w:rPr>
              <w:t>4.1.4.8.  Jeigu patikrinimo metu nerandama Prekių su defektais (trūkumais), Prekės priimamos, surašomas patikrinimo aktas, nurodant, kad Prekės atitinka.</w:t>
            </w:r>
          </w:p>
          <w:p w14:paraId="57B952CB" w14:textId="77777777" w:rsidR="00BF1F3E" w:rsidRPr="00BF1F3E" w:rsidRDefault="00BF1F3E" w:rsidP="00BF1F3E">
            <w:pPr>
              <w:spacing w:after="0" w:line="240" w:lineRule="auto"/>
              <w:jc w:val="both"/>
              <w:rPr>
                <w:rFonts w:ascii="Times New Roman" w:eastAsia="Times New Roman" w:hAnsi="Times New Roman" w:cs="Times New Roman"/>
                <w:sz w:val="24"/>
                <w:szCs w:val="24"/>
                <w14:ligatures w14:val="none"/>
              </w:rPr>
            </w:pPr>
            <w:r w:rsidRPr="00BF1F3E">
              <w:rPr>
                <w:rFonts w:ascii="Times New Roman" w:eastAsia="Times New Roman" w:hAnsi="Times New Roman" w:cs="Times New Roman"/>
                <w:sz w:val="24"/>
                <w:szCs w:val="24"/>
                <w14:ligatures w14:val="none"/>
              </w:rPr>
              <w:t>4.1.5. Nustatytus Prekių trūkumus, gedimus (defektus) Pardavėjas privalo pašalinti per 14 (keturiolika) kalendorinių dienų nuo patikrinimo akto surašymo dienos;</w:t>
            </w:r>
          </w:p>
          <w:p w14:paraId="7BAA1A5F" w14:textId="77777777" w:rsidR="00BF1F3E" w:rsidRPr="00BF1F3E" w:rsidRDefault="00BF1F3E" w:rsidP="00BF1F3E">
            <w:pPr>
              <w:spacing w:after="0" w:line="240" w:lineRule="auto"/>
              <w:jc w:val="both"/>
              <w:rPr>
                <w:rFonts w:ascii="Times New Roman" w:eastAsia="Times New Roman" w:hAnsi="Times New Roman" w:cs="Times New Roman"/>
                <w:sz w:val="24"/>
                <w:szCs w:val="24"/>
                <w14:ligatures w14:val="none"/>
              </w:rPr>
            </w:pPr>
            <w:r w:rsidRPr="00BF1F3E">
              <w:rPr>
                <w:rFonts w:ascii="Times New Roman" w:eastAsia="Times New Roman" w:hAnsi="Times New Roman" w:cs="Times New Roman"/>
                <w:sz w:val="24"/>
                <w:szCs w:val="24"/>
                <w14:ligatures w14:val="none"/>
              </w:rPr>
              <w:t>4.1.6. po Prekių defektų (trūkumų) ištaisymo ar jų pakeitimo, kokybė tikrinama pakartotinai Sutarties Specialiųjų sąlygų 4.1.4.1-4.1.4.8 p. nurodyta tvarka;</w:t>
            </w:r>
          </w:p>
          <w:p w14:paraId="47C2AC8A" w14:textId="77777777" w:rsidR="00BF1F3E" w:rsidRPr="00BF1F3E" w:rsidRDefault="00BF1F3E" w:rsidP="00BF1F3E">
            <w:pPr>
              <w:spacing w:after="0" w:line="240" w:lineRule="auto"/>
              <w:jc w:val="both"/>
              <w:textAlignment w:val="baseline"/>
              <w:rPr>
                <w:rFonts w:ascii="Times New Roman" w:eastAsia="Times New Roman" w:hAnsi="Times New Roman" w:cs="Times New Roman"/>
                <w:kern w:val="0"/>
                <w:sz w:val="24"/>
                <w:szCs w:val="24"/>
                <w14:ligatures w14:val="none"/>
              </w:rPr>
            </w:pPr>
            <w:r w:rsidRPr="00BF1F3E">
              <w:rPr>
                <w:rFonts w:ascii="Times New Roman" w:eastAsia="Times New Roman" w:hAnsi="Times New Roman" w:cs="Times New Roman"/>
                <w:sz w:val="24"/>
                <w:szCs w:val="24"/>
                <w14:ligatures w14:val="none"/>
              </w:rPr>
              <w:t xml:space="preserve">4.1.7. </w:t>
            </w:r>
            <w:r w:rsidRPr="00BF1F3E">
              <w:rPr>
                <w:rFonts w:ascii="Times New Roman" w:eastAsia="Times New Roman" w:hAnsi="Times New Roman" w:cs="Times New Roman"/>
                <w:b/>
                <w:bCs/>
                <w:sz w:val="24"/>
                <w:szCs w:val="24"/>
                <w14:ligatures w14:val="none"/>
              </w:rPr>
              <w:t>Pirkėjo atliktas Prekių patikrinimas, priėmimas ir (ar) apmokėjimas už jas nepanaikina Pardavėjo atsakomybės dėl bet kokio Prekių neatitikimo Sutarties reikalavimams, kuris buvo Prekių nuosavybės teisės perėjimo Pirkėjui momentu, net jeigu tas neatitikimas paaiškėja vėliau. Pirkėjas, per protingą laiką, po to, kai neatitikimą pastebėjo ar turėjo pastebėti, privalo apie tai raštu pranešti Pardavėjui ir nurodyti, kokių reikalavimų Prekės neatitinka.</w:t>
            </w:r>
          </w:p>
        </w:tc>
      </w:tr>
      <w:tr w:rsidR="00BF1F3E" w:rsidRPr="00BF1F3E" w14:paraId="2B50CDCE" w14:textId="77777777" w:rsidTr="003A565A">
        <w:trPr>
          <w:trHeight w:val="300"/>
        </w:trPr>
        <w:tc>
          <w:tcPr>
            <w:tcW w:w="3256" w:type="dxa"/>
          </w:tcPr>
          <w:p w14:paraId="58419678" w14:textId="77777777" w:rsidR="00BF1F3E" w:rsidRPr="00BF1F3E" w:rsidRDefault="00BF1F3E" w:rsidP="00BF1F3E">
            <w:pPr>
              <w:spacing w:after="0" w:line="240" w:lineRule="auto"/>
              <w:rPr>
                <w:rFonts w:ascii="Times New Roman" w:eastAsia="Times New Roman" w:hAnsi="Times New Roman" w:cs="Times New Roman"/>
                <w:b/>
                <w:bCs/>
                <w:sz w:val="24"/>
                <w:szCs w:val="24"/>
                <w14:ligatures w14:val="none"/>
              </w:rPr>
            </w:pPr>
            <w:r w:rsidRPr="00BF1F3E">
              <w:rPr>
                <w:rFonts w:ascii="Times New Roman" w:eastAsia="Times New Roman" w:hAnsi="Times New Roman" w:cs="Times New Roman"/>
                <w:b/>
                <w:bCs/>
                <w:sz w:val="24"/>
                <w:szCs w:val="24"/>
                <w14:ligatures w14:val="none"/>
              </w:rPr>
              <w:lastRenderedPageBreak/>
              <w:t>4.2. Prekių (ar jų dalies) pristatymo termino pratęsimas</w:t>
            </w:r>
          </w:p>
        </w:tc>
        <w:tc>
          <w:tcPr>
            <w:tcW w:w="6662" w:type="dxa"/>
            <w:gridSpan w:val="2"/>
          </w:tcPr>
          <w:p w14:paraId="67365B13" w14:textId="77777777" w:rsidR="00BF1F3E" w:rsidRPr="00BF1F3E" w:rsidRDefault="00BF1F3E" w:rsidP="00BF1F3E">
            <w:pPr>
              <w:spacing w:after="0" w:line="240" w:lineRule="auto"/>
              <w:jc w:val="both"/>
              <w:rPr>
                <w:rFonts w:ascii="Times New Roman" w:eastAsia="Times New Roman" w:hAnsi="Times New Roman" w:cs="Times New Roman"/>
                <w:sz w:val="24"/>
                <w:szCs w:val="24"/>
                <w14:ligatures w14:val="none"/>
              </w:rPr>
            </w:pPr>
            <w:r w:rsidRPr="00BF1F3E">
              <w:rPr>
                <w:rFonts w:ascii="Times New Roman" w:eastAsia="Times New Roman" w:hAnsi="Times New Roman" w:cs="Times New Roman"/>
                <w:color w:val="000000"/>
                <w:kern w:val="0"/>
                <w:sz w:val="24"/>
                <w:szCs w:val="24"/>
                <w14:ligatures w14:val="none"/>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w:t>
            </w:r>
            <w:r w:rsidRPr="00BF1F3E">
              <w:rPr>
                <w:rFonts w:ascii="Times New Roman" w:eastAsia="Times New Roman" w:hAnsi="Times New Roman" w:cs="Times New Roman"/>
                <w:b/>
                <w:bCs/>
                <w:color w:val="000000"/>
                <w:kern w:val="0"/>
                <w:sz w:val="24"/>
                <w:szCs w:val="24"/>
                <w14:ligatures w14:val="none"/>
              </w:rPr>
              <w:t>ne vėliau kaip per 10 (dešimt) kalendorinių dienų</w:t>
            </w:r>
            <w:r w:rsidRPr="00BF1F3E">
              <w:rPr>
                <w:rFonts w:ascii="Times New Roman" w:eastAsia="Times New Roman" w:hAnsi="Times New Roman" w:cs="Times New Roman"/>
                <w:color w:val="000000"/>
                <w:kern w:val="0"/>
                <w:sz w:val="24"/>
                <w:szCs w:val="24"/>
                <w14:ligatures w14:val="none"/>
              </w:rPr>
              <w:t xml:space="preserve"> nuo aukščiau paminėtų aplinkybių atsiradimo, apie tai praneša Pirkėjui, pateikdamas minėtų aplinkybių </w:t>
            </w:r>
            <w:r w:rsidRPr="00BF1F3E">
              <w:rPr>
                <w:rFonts w:ascii="Times New Roman" w:eastAsia="Times New Roman" w:hAnsi="Times New Roman" w:cs="Times New Roman"/>
                <w:color w:val="000000"/>
                <w:kern w:val="0"/>
                <w:sz w:val="24"/>
                <w:szCs w:val="24"/>
                <w14:ligatures w14:val="none"/>
              </w:rPr>
              <w:lastRenderedPageBreak/>
              <w:t xml:space="preserve">egzistavimo įrodymus. Nurodytas aplinkybes vertina Pirkėjas. Pirkėjui sutikus, Prekių pristatymo terminas gali būti pratęsiamas tik minėtų aplinkybių egzistavimo laikotarpiui, bet </w:t>
            </w:r>
            <w:r w:rsidRPr="00BF1F3E">
              <w:rPr>
                <w:rFonts w:ascii="Times New Roman" w:eastAsia="Times New Roman" w:hAnsi="Times New Roman" w:cs="Times New Roman"/>
                <w:b/>
                <w:bCs/>
                <w:color w:val="000000"/>
                <w:kern w:val="0"/>
                <w:sz w:val="24"/>
                <w:szCs w:val="24"/>
                <w14:ligatures w14:val="none"/>
              </w:rPr>
              <w:t>ne ilgiau nei 30 (trisdešimt) kalendorinių dienų</w:t>
            </w:r>
            <w:r w:rsidRPr="00BF1F3E">
              <w:rPr>
                <w:rFonts w:ascii="Times New Roman" w:eastAsia="Times New Roman" w:hAnsi="Times New Roman" w:cs="Times New Roman"/>
                <w:color w:val="000000"/>
                <w:kern w:val="0"/>
                <w:sz w:val="24"/>
                <w:szCs w:val="24"/>
                <w14:ligatures w14:val="none"/>
              </w:rPr>
              <w:t xml:space="preserve"> laikotarpiui.</w:t>
            </w:r>
          </w:p>
        </w:tc>
      </w:tr>
      <w:tr w:rsidR="00BF1F3E" w:rsidRPr="00BF1F3E" w14:paraId="0D1D5F3A" w14:textId="77777777" w:rsidTr="003A565A">
        <w:trPr>
          <w:trHeight w:val="300"/>
        </w:trPr>
        <w:tc>
          <w:tcPr>
            <w:tcW w:w="3256" w:type="dxa"/>
          </w:tcPr>
          <w:p w14:paraId="55F432DF" w14:textId="77777777" w:rsidR="00BF1F3E" w:rsidRPr="00BF1F3E" w:rsidRDefault="00BF1F3E" w:rsidP="00BF1F3E">
            <w:pPr>
              <w:spacing w:after="0" w:line="240" w:lineRule="auto"/>
              <w:rPr>
                <w:rFonts w:ascii="Times New Roman" w:eastAsia="Times New Roman" w:hAnsi="Times New Roman" w:cs="Times New Roman"/>
                <w:b/>
                <w:bCs/>
                <w:sz w:val="24"/>
                <w:szCs w:val="24"/>
                <w14:ligatures w14:val="none"/>
              </w:rPr>
            </w:pPr>
            <w:bookmarkStart w:id="1" w:name="_Hlk224279255"/>
            <w:r w:rsidRPr="00BF1F3E">
              <w:rPr>
                <w:rFonts w:ascii="Times New Roman" w:eastAsia="Times New Roman" w:hAnsi="Times New Roman" w:cs="Times New Roman"/>
                <w:b/>
                <w:bCs/>
                <w:sz w:val="24"/>
                <w:szCs w:val="24"/>
                <w14:ligatures w14:val="none"/>
              </w:rPr>
              <w:lastRenderedPageBreak/>
              <w:t>4.3. Užsakymų teikimo tvarka</w:t>
            </w:r>
          </w:p>
        </w:tc>
        <w:tc>
          <w:tcPr>
            <w:tcW w:w="6662" w:type="dxa"/>
            <w:gridSpan w:val="2"/>
          </w:tcPr>
          <w:p w14:paraId="14508974" w14:textId="77777777" w:rsidR="00BF1F3E" w:rsidRPr="00BF1F3E" w:rsidRDefault="00BF1F3E" w:rsidP="00BF1F3E">
            <w:pPr>
              <w:spacing w:after="0" w:line="240" w:lineRule="auto"/>
              <w:jc w:val="both"/>
              <w:rPr>
                <w:rFonts w:ascii="Times New Roman" w:eastAsia="Times New Roman" w:hAnsi="Times New Roman" w:cs="Times New Roman"/>
                <w:sz w:val="24"/>
                <w:szCs w:val="24"/>
                <w14:ligatures w14:val="none"/>
              </w:rPr>
            </w:pPr>
            <w:bookmarkStart w:id="2" w:name="_Hlk127877592"/>
            <w:r w:rsidRPr="00BF1F3E">
              <w:rPr>
                <w:rFonts w:ascii="Times New Roman" w:eastAsia="Times New Roman" w:hAnsi="Times New Roman" w:cs="Times New Roman"/>
                <w:sz w:val="24"/>
                <w:szCs w:val="24"/>
                <w14:ligatures w14:val="none"/>
              </w:rPr>
              <w:t>4.3.1. Užsakymai teikiami Tiekėjo nurodytu elektroniniu paštu  ir laikomi gautais po 24 (dvidešimt keturių valandų) nuo užsakymo pateikimo.</w:t>
            </w:r>
          </w:p>
          <w:bookmarkEnd w:id="2"/>
          <w:p w14:paraId="70B5E4F4" w14:textId="189D3C82" w:rsidR="00BF1F3E" w:rsidRPr="00BF1F3E" w:rsidRDefault="00BF1F3E" w:rsidP="00BF1F3E">
            <w:pPr>
              <w:tabs>
                <w:tab w:val="left" w:pos="851"/>
              </w:tabs>
              <w:autoSpaceDE w:val="0"/>
              <w:autoSpaceDN w:val="0"/>
              <w:adjustRightInd w:val="0"/>
              <w:spacing w:after="0" w:line="240" w:lineRule="auto"/>
              <w:jc w:val="both"/>
              <w:rPr>
                <w:rFonts w:ascii="Times New Roman" w:hAnsi="Times New Roman" w:cs="Times New Roman"/>
                <w:color w:val="000000"/>
                <w:kern w:val="0"/>
                <w:sz w:val="24"/>
                <w:szCs w:val="24"/>
                <w14:ligatures w14:val="none"/>
              </w:rPr>
            </w:pPr>
            <w:r w:rsidRPr="00BF1F3E">
              <w:rPr>
                <w:rFonts w:ascii="Times New Roman" w:hAnsi="Times New Roman" w:cs="Times New Roman"/>
                <w:color w:val="000000"/>
                <w:kern w:val="0"/>
                <w:sz w:val="24"/>
                <w:szCs w:val="24"/>
                <w14:ligatures w14:val="none"/>
              </w:rPr>
              <w:t xml:space="preserve">4.3.2. </w:t>
            </w:r>
            <w:r w:rsidRPr="00BF1F3E">
              <w:rPr>
                <w:rFonts w:ascii="Times New Roman" w:eastAsia="Times New Roman" w:hAnsi="Times New Roman" w:cs="Times New Roman"/>
                <w:color w:val="000000"/>
                <w:kern w:val="0"/>
                <w:sz w:val="24"/>
                <w:szCs w:val="24"/>
                <w14:ligatures w14:val="none"/>
              </w:rPr>
              <w:t xml:space="preserve">Prekių užsakymai Tiekėjui gali būti teikiami </w:t>
            </w:r>
            <w:r w:rsidRPr="00BF1F3E">
              <w:rPr>
                <w:rFonts w:ascii="Times New Roman" w:eastAsia="Times New Roman" w:hAnsi="Times New Roman" w:cs="Times New Roman"/>
                <w:b/>
                <w:bCs/>
                <w:color w:val="000000"/>
                <w:kern w:val="0"/>
                <w:sz w:val="24"/>
                <w:szCs w:val="24"/>
                <w14:ligatures w14:val="none"/>
              </w:rPr>
              <w:t xml:space="preserve">ne vėliau kaip </w:t>
            </w:r>
            <w:r w:rsidR="007041E5">
              <w:rPr>
                <w:rFonts w:ascii="Times New Roman" w:eastAsia="Times New Roman" w:hAnsi="Times New Roman" w:cs="Times New Roman"/>
                <w:b/>
                <w:bCs/>
                <w:color w:val="000000"/>
                <w:kern w:val="0"/>
                <w:sz w:val="24"/>
                <w:szCs w:val="24"/>
                <w14:ligatures w14:val="none"/>
              </w:rPr>
              <w:t>7</w:t>
            </w:r>
            <w:r w:rsidRPr="00BF1F3E">
              <w:rPr>
                <w:rFonts w:ascii="Times New Roman" w:eastAsia="Times New Roman" w:hAnsi="Times New Roman" w:cs="Times New Roman"/>
                <w:b/>
                <w:bCs/>
                <w:color w:val="000000"/>
                <w:kern w:val="0"/>
                <w:sz w:val="24"/>
                <w:szCs w:val="24"/>
                <w14:ligatures w14:val="none"/>
              </w:rPr>
              <w:t xml:space="preserve"> (s</w:t>
            </w:r>
            <w:r w:rsidR="007041E5">
              <w:rPr>
                <w:rFonts w:ascii="Times New Roman" w:eastAsia="Times New Roman" w:hAnsi="Times New Roman" w:cs="Times New Roman"/>
                <w:b/>
                <w:bCs/>
                <w:color w:val="000000"/>
                <w:kern w:val="0"/>
                <w:sz w:val="24"/>
                <w:szCs w:val="24"/>
                <w14:ligatures w14:val="none"/>
              </w:rPr>
              <w:t>eptynis</w:t>
            </w:r>
            <w:r w:rsidRPr="00BF1F3E">
              <w:rPr>
                <w:rFonts w:ascii="Times New Roman" w:eastAsia="Times New Roman" w:hAnsi="Times New Roman" w:cs="Times New Roman"/>
                <w:b/>
                <w:bCs/>
                <w:color w:val="000000"/>
                <w:kern w:val="0"/>
                <w:sz w:val="24"/>
                <w:szCs w:val="24"/>
                <w14:ligatures w14:val="none"/>
              </w:rPr>
              <w:t>) mėnesius</w:t>
            </w:r>
            <w:r w:rsidRPr="00BF1F3E">
              <w:rPr>
                <w:rFonts w:ascii="Times New Roman" w:eastAsia="Times New Roman" w:hAnsi="Times New Roman" w:cs="Times New Roman"/>
                <w:color w:val="000000"/>
                <w:kern w:val="0"/>
                <w:sz w:val="24"/>
                <w:szCs w:val="24"/>
                <w14:ligatures w14:val="none"/>
              </w:rPr>
              <w:t xml:space="preserve"> nuo Sutarties įsigaliojimo datos. Šis </w:t>
            </w:r>
            <w:r w:rsidR="007041E5">
              <w:rPr>
                <w:rFonts w:ascii="Times New Roman" w:eastAsia="Times New Roman" w:hAnsi="Times New Roman" w:cs="Times New Roman"/>
                <w:color w:val="000000"/>
                <w:kern w:val="0"/>
                <w:sz w:val="24"/>
                <w:szCs w:val="24"/>
                <w14:ligatures w14:val="none"/>
              </w:rPr>
              <w:t>7</w:t>
            </w:r>
            <w:r w:rsidRPr="00BF1F3E">
              <w:rPr>
                <w:rFonts w:ascii="Times New Roman" w:eastAsia="Times New Roman" w:hAnsi="Times New Roman" w:cs="Times New Roman"/>
                <w:color w:val="000000"/>
                <w:kern w:val="0"/>
                <w:sz w:val="24"/>
                <w:szCs w:val="24"/>
                <w14:ligatures w14:val="none"/>
              </w:rPr>
              <w:t xml:space="preserve"> (</w:t>
            </w:r>
            <w:r w:rsidR="007041E5">
              <w:rPr>
                <w:rFonts w:ascii="Times New Roman" w:eastAsia="Times New Roman" w:hAnsi="Times New Roman" w:cs="Times New Roman"/>
                <w:color w:val="000000"/>
                <w:kern w:val="0"/>
                <w:sz w:val="24"/>
                <w:szCs w:val="24"/>
                <w14:ligatures w14:val="none"/>
              </w:rPr>
              <w:t>septyn</w:t>
            </w:r>
            <w:r w:rsidRPr="00BF1F3E">
              <w:rPr>
                <w:rFonts w:ascii="Times New Roman" w:eastAsia="Times New Roman" w:hAnsi="Times New Roman" w:cs="Times New Roman"/>
                <w:color w:val="000000"/>
                <w:kern w:val="0"/>
                <w:sz w:val="24"/>
                <w:szCs w:val="24"/>
                <w14:ligatures w14:val="none"/>
              </w:rPr>
              <w:t xml:space="preserve">ių) mėnesių terminas gali būti ilgesnis, jei Pardavėjas įsipareigoja pristatyti Prekes per </w:t>
            </w:r>
            <w:r w:rsidRPr="00BF1F3E">
              <w:rPr>
                <w:rFonts w:ascii="Times New Roman" w:eastAsia="Times New Roman" w:hAnsi="Times New Roman" w:cs="Times New Roman"/>
                <w:b/>
                <w:bCs/>
                <w:color w:val="000000"/>
                <w:kern w:val="0"/>
                <w:sz w:val="24"/>
                <w:szCs w:val="24"/>
                <w14:ligatures w14:val="none"/>
              </w:rPr>
              <w:t xml:space="preserve">trumpesnį nei </w:t>
            </w:r>
            <w:r w:rsidR="007041E5">
              <w:rPr>
                <w:rFonts w:ascii="Times New Roman" w:eastAsia="Times New Roman" w:hAnsi="Times New Roman" w:cs="Times New Roman"/>
                <w:b/>
                <w:bCs/>
                <w:color w:val="000000"/>
                <w:kern w:val="0"/>
                <w:sz w:val="24"/>
                <w:szCs w:val="24"/>
                <w14:ligatures w14:val="none"/>
              </w:rPr>
              <w:t>3</w:t>
            </w:r>
            <w:r w:rsidRPr="00BF1F3E">
              <w:rPr>
                <w:rFonts w:ascii="Times New Roman" w:eastAsia="Times New Roman" w:hAnsi="Times New Roman" w:cs="Times New Roman"/>
                <w:b/>
                <w:bCs/>
                <w:color w:val="000000"/>
                <w:kern w:val="0"/>
                <w:sz w:val="24"/>
                <w:szCs w:val="24"/>
                <w14:ligatures w14:val="none"/>
              </w:rPr>
              <w:t xml:space="preserve"> (</w:t>
            </w:r>
            <w:r w:rsidR="007041E5">
              <w:rPr>
                <w:rFonts w:ascii="Times New Roman" w:eastAsia="Times New Roman" w:hAnsi="Times New Roman" w:cs="Times New Roman"/>
                <w:b/>
                <w:bCs/>
                <w:color w:val="000000"/>
                <w:kern w:val="0"/>
                <w:sz w:val="24"/>
                <w:szCs w:val="24"/>
                <w14:ligatures w14:val="none"/>
              </w:rPr>
              <w:t>tri</w:t>
            </w:r>
            <w:r w:rsidRPr="00BF1F3E">
              <w:rPr>
                <w:rFonts w:ascii="Times New Roman" w:eastAsia="Times New Roman" w:hAnsi="Times New Roman" w:cs="Times New Roman"/>
                <w:b/>
                <w:bCs/>
                <w:color w:val="000000"/>
                <w:kern w:val="0"/>
                <w:sz w:val="24"/>
                <w:szCs w:val="24"/>
                <w14:ligatures w14:val="none"/>
              </w:rPr>
              <w:t>jų) mėnesių</w:t>
            </w:r>
            <w:r w:rsidRPr="00BF1F3E">
              <w:rPr>
                <w:rFonts w:ascii="Times New Roman" w:eastAsia="Times New Roman" w:hAnsi="Times New Roman" w:cs="Times New Roman"/>
                <w:color w:val="000000"/>
                <w:kern w:val="0"/>
                <w:sz w:val="24"/>
                <w:szCs w:val="24"/>
                <w14:ligatures w14:val="none"/>
              </w:rPr>
              <w:t xml:space="preserve"> laikotarpį nuo užsakymo pateikimo dienos ir Sutarties vykdymo trukmė (Prekių pristatymas + Prekių patikrinimas +  apmokėjimas už Prekes) </w:t>
            </w:r>
            <w:r w:rsidRPr="00BF1F3E">
              <w:rPr>
                <w:rFonts w:ascii="Times New Roman" w:eastAsia="Times New Roman" w:hAnsi="Times New Roman" w:cs="Times New Roman"/>
                <w:b/>
                <w:bCs/>
                <w:color w:val="000000"/>
                <w:kern w:val="0"/>
                <w:sz w:val="24"/>
                <w:szCs w:val="24"/>
                <w14:ligatures w14:val="none"/>
              </w:rPr>
              <w:t>neviršija 12 (dvylikos) mėnesių</w:t>
            </w:r>
            <w:r w:rsidRPr="00BF1F3E">
              <w:rPr>
                <w:rFonts w:ascii="Times New Roman" w:eastAsia="Times New Roman" w:hAnsi="Times New Roman" w:cs="Times New Roman"/>
                <w:color w:val="000000"/>
                <w:kern w:val="0"/>
                <w:sz w:val="24"/>
                <w:szCs w:val="24"/>
                <w14:ligatures w14:val="none"/>
              </w:rPr>
              <w:t xml:space="preserve">. </w:t>
            </w:r>
          </w:p>
        </w:tc>
      </w:tr>
      <w:bookmarkEnd w:id="1"/>
      <w:tr w:rsidR="00BF1F3E" w:rsidRPr="00BF1F3E" w14:paraId="5535749C" w14:textId="77777777" w:rsidTr="003A565A">
        <w:trPr>
          <w:trHeight w:val="300"/>
        </w:trPr>
        <w:tc>
          <w:tcPr>
            <w:tcW w:w="3256" w:type="dxa"/>
          </w:tcPr>
          <w:p w14:paraId="3ADAEDD7" w14:textId="77777777" w:rsidR="00BF1F3E" w:rsidRPr="00BF1F3E" w:rsidRDefault="00BF1F3E" w:rsidP="00BF1F3E">
            <w:pPr>
              <w:spacing w:after="0" w:line="240" w:lineRule="auto"/>
              <w:rPr>
                <w:rFonts w:ascii="Times New Roman" w:eastAsia="Times New Roman" w:hAnsi="Times New Roman" w:cs="Times New Roman"/>
                <w:b/>
                <w:bCs/>
                <w:sz w:val="24"/>
                <w:szCs w:val="24"/>
                <w14:ligatures w14:val="none"/>
              </w:rPr>
            </w:pPr>
            <w:r w:rsidRPr="00BF1F3E">
              <w:rPr>
                <w:rFonts w:ascii="Times New Roman" w:eastAsia="Times New Roman" w:hAnsi="Times New Roman" w:cs="Times New Roman"/>
                <w:b/>
                <w:bCs/>
                <w:sz w:val="24"/>
                <w:szCs w:val="24"/>
                <w14:ligatures w14:val="none"/>
              </w:rPr>
              <w:t>4.4. Dėl minimalios užsakymo vertės / apimties</w:t>
            </w:r>
          </w:p>
        </w:tc>
        <w:tc>
          <w:tcPr>
            <w:tcW w:w="6662" w:type="dxa"/>
            <w:gridSpan w:val="2"/>
          </w:tcPr>
          <w:p w14:paraId="7BE32CAA" w14:textId="77777777" w:rsidR="00BF1F3E" w:rsidRPr="00BF1F3E" w:rsidRDefault="00BF1F3E" w:rsidP="00BF1F3E">
            <w:pPr>
              <w:spacing w:after="0" w:line="240" w:lineRule="auto"/>
              <w:jc w:val="both"/>
              <w:rPr>
                <w:rFonts w:ascii="Times New Roman" w:eastAsia="Times New Roman" w:hAnsi="Times New Roman" w:cs="Times New Roman"/>
                <w:sz w:val="24"/>
                <w:szCs w:val="24"/>
                <w14:ligatures w14:val="none"/>
              </w:rPr>
            </w:pPr>
            <w:r w:rsidRPr="00BF1F3E">
              <w:rPr>
                <w:rFonts w:ascii="Times New Roman" w:eastAsia="Times New Roman" w:hAnsi="Times New Roman" w:cs="Times New Roman"/>
                <w:kern w:val="0"/>
                <w:sz w:val="24"/>
                <w:szCs w:val="24"/>
                <w14:ligatures w14:val="none"/>
              </w:rPr>
              <w:t>Kiekvieno Prekių užsakymo dalies apimtis (kiekis / partija /siunta) turi būti ne mažesnė kaip 30 (trisdešimt) procentų užsakyme nurodyto kiekio.</w:t>
            </w:r>
          </w:p>
        </w:tc>
      </w:tr>
      <w:tr w:rsidR="00BF1F3E" w:rsidRPr="00BF1F3E" w14:paraId="5FA22D65" w14:textId="77777777" w:rsidTr="003A565A">
        <w:trPr>
          <w:trHeight w:val="300"/>
        </w:trPr>
        <w:tc>
          <w:tcPr>
            <w:tcW w:w="3256" w:type="dxa"/>
          </w:tcPr>
          <w:p w14:paraId="7EC77270" w14:textId="77777777" w:rsidR="00BF1F3E" w:rsidRPr="00BF1F3E" w:rsidRDefault="00BF1F3E" w:rsidP="00BF1F3E">
            <w:pPr>
              <w:spacing w:after="0" w:line="240" w:lineRule="auto"/>
              <w:rPr>
                <w:rFonts w:ascii="Times New Roman" w:eastAsia="Times New Roman" w:hAnsi="Times New Roman" w:cs="Times New Roman"/>
                <w:b/>
                <w:bCs/>
                <w:sz w:val="24"/>
                <w:szCs w:val="24"/>
                <w14:ligatures w14:val="none"/>
              </w:rPr>
            </w:pPr>
            <w:r w:rsidRPr="00BF1F3E">
              <w:rPr>
                <w:rFonts w:ascii="Times New Roman" w:eastAsia="Times New Roman" w:hAnsi="Times New Roman" w:cs="Times New Roman"/>
                <w:b/>
                <w:bCs/>
                <w:sz w:val="24"/>
                <w:szCs w:val="24"/>
                <w14:ligatures w14:val="none"/>
              </w:rPr>
              <w:t xml:space="preserve">4.5. Kartu su Prekėmis pateikiami dokumentai </w:t>
            </w:r>
          </w:p>
        </w:tc>
        <w:tc>
          <w:tcPr>
            <w:tcW w:w="6662" w:type="dxa"/>
            <w:gridSpan w:val="2"/>
          </w:tcPr>
          <w:p w14:paraId="447E36DC" w14:textId="77777777" w:rsidR="00BF1F3E" w:rsidRPr="00BF1F3E" w:rsidRDefault="00BF1F3E" w:rsidP="00BF1F3E">
            <w:pPr>
              <w:spacing w:after="0" w:line="240" w:lineRule="auto"/>
              <w:jc w:val="both"/>
              <w:rPr>
                <w:rFonts w:ascii="Times New Roman" w:eastAsia="Times New Roman" w:hAnsi="Times New Roman" w:cs="Times New Roman"/>
                <w:sz w:val="24"/>
                <w:szCs w:val="24"/>
                <w14:ligatures w14:val="none"/>
              </w:rPr>
            </w:pPr>
            <w:r w:rsidRPr="00BF1F3E">
              <w:rPr>
                <w:rFonts w:ascii="Times New Roman" w:eastAsia="Times New Roman" w:hAnsi="Times New Roman" w:cs="Times New Roman"/>
                <w:sz w:val="24"/>
                <w:szCs w:val="24"/>
                <w14:ligatures w14:val="none"/>
              </w:rPr>
              <w:t xml:space="preserve">Kartu su Prekėmis pateikiami šie dokumentai: </w:t>
            </w:r>
          </w:p>
          <w:p w14:paraId="390B7FA5" w14:textId="77777777" w:rsidR="00BF1F3E" w:rsidRPr="00BF1F3E" w:rsidRDefault="00BF1F3E" w:rsidP="00BF1F3E">
            <w:pPr>
              <w:spacing w:after="0" w:line="240" w:lineRule="auto"/>
              <w:jc w:val="both"/>
              <w:rPr>
                <w:rFonts w:ascii="Times New Roman" w:eastAsia="Times New Roman" w:hAnsi="Times New Roman" w:cs="Times New Roman"/>
                <w:sz w:val="24"/>
                <w:szCs w:val="24"/>
                <w14:ligatures w14:val="none"/>
              </w:rPr>
            </w:pPr>
            <w:r w:rsidRPr="00BF1F3E">
              <w:rPr>
                <w:rFonts w:ascii="Times New Roman" w:eastAsia="Times New Roman" w:hAnsi="Times New Roman" w:cs="Times New Roman"/>
                <w:sz w:val="24"/>
                <w:szCs w:val="24"/>
                <w14:ligatures w14:val="none"/>
              </w:rPr>
              <w:t>1. Prekių perdavimo-priėmimo aktas.</w:t>
            </w:r>
          </w:p>
          <w:p w14:paraId="092CC219" w14:textId="77191123" w:rsidR="00BF1F3E" w:rsidRPr="00BF1F3E" w:rsidRDefault="00BF1F3E" w:rsidP="00BF1F3E">
            <w:pPr>
              <w:spacing w:after="0" w:line="240" w:lineRule="auto"/>
              <w:jc w:val="both"/>
              <w:rPr>
                <w:rFonts w:ascii="Times New Roman" w:eastAsia="Times New Roman" w:hAnsi="Times New Roman" w:cs="Times New Roman"/>
                <w:sz w:val="24"/>
                <w:szCs w:val="24"/>
                <w14:ligatures w14:val="none"/>
              </w:rPr>
            </w:pPr>
            <w:r w:rsidRPr="00BF1F3E">
              <w:rPr>
                <w:rFonts w:ascii="Times New Roman" w:eastAsia="Times New Roman" w:hAnsi="Times New Roman" w:cs="Times New Roman"/>
                <w:sz w:val="24"/>
                <w:szCs w:val="24"/>
                <w14:ligatures w14:val="none"/>
              </w:rPr>
              <w:t>2.</w:t>
            </w:r>
            <w:r w:rsidRPr="00BF1F3E">
              <w:t xml:space="preserve"> </w:t>
            </w:r>
            <w:r w:rsidR="007041E5">
              <w:t>S</w:t>
            </w:r>
            <w:r w:rsidR="007041E5" w:rsidRPr="007041E5">
              <w:rPr>
                <w:rFonts w:ascii="Times New Roman" w:hAnsi="Times New Roman" w:cs="Times New Roman"/>
                <w:sz w:val="24"/>
                <w:szCs w:val="24"/>
              </w:rPr>
              <w:t>tacionar</w:t>
            </w:r>
            <w:r w:rsidR="007041E5">
              <w:rPr>
                <w:rFonts w:ascii="Times New Roman" w:hAnsi="Times New Roman" w:cs="Times New Roman"/>
                <w:sz w:val="24"/>
                <w:szCs w:val="24"/>
              </w:rPr>
              <w:t>a</w:t>
            </w:r>
            <w:r w:rsidR="007041E5" w:rsidRPr="007041E5">
              <w:rPr>
                <w:rFonts w:ascii="Times New Roman" w:hAnsi="Times New Roman" w:cs="Times New Roman"/>
                <w:sz w:val="24"/>
                <w:szCs w:val="24"/>
              </w:rPr>
              <w:t>us radijo ryšio terminal</w:t>
            </w:r>
            <w:r w:rsidR="007041E5">
              <w:rPr>
                <w:rFonts w:ascii="Times New Roman" w:hAnsi="Times New Roman" w:cs="Times New Roman"/>
                <w:sz w:val="24"/>
                <w:szCs w:val="24"/>
              </w:rPr>
              <w:t>o</w:t>
            </w:r>
            <w:r w:rsidR="007041E5" w:rsidRPr="007041E5">
              <w:rPr>
                <w:rFonts w:ascii="Times New Roman" w:hAnsi="Times New Roman" w:cs="Times New Roman"/>
                <w:sz w:val="24"/>
                <w:szCs w:val="24"/>
              </w:rPr>
              <w:t xml:space="preserve"> </w:t>
            </w:r>
            <w:r w:rsidRPr="00BF1F3E">
              <w:rPr>
                <w:rFonts w:ascii="Times New Roman" w:hAnsi="Times New Roman" w:cs="Times New Roman"/>
                <w:sz w:val="24"/>
                <w:szCs w:val="24"/>
              </w:rPr>
              <w:t>komplekto sudėtinių dalių n</w:t>
            </w:r>
            <w:r w:rsidRPr="00BF1F3E">
              <w:rPr>
                <w:rFonts w:ascii="Times New Roman" w:eastAsia="Times New Roman" w:hAnsi="Times New Roman" w:cs="Times New Roman"/>
                <w:sz w:val="24"/>
                <w:szCs w:val="24"/>
                <w14:ligatures w14:val="none"/>
              </w:rPr>
              <w:t>audojimo ir priežiūros instrukcijos lietuvių ir anglų kalba, susegtos į vieną segtuvą. Kiekvienam komplektui turi būti pateiktas atskiras dokumentų segtuvas.</w:t>
            </w:r>
          </w:p>
          <w:p w14:paraId="151EF4CE" w14:textId="77777777" w:rsidR="00BF1F3E" w:rsidRPr="00BF1F3E" w:rsidRDefault="00BF1F3E" w:rsidP="00BF1F3E">
            <w:pPr>
              <w:spacing w:after="0" w:line="240" w:lineRule="auto"/>
              <w:jc w:val="both"/>
              <w:rPr>
                <w:rFonts w:ascii="Times New Roman" w:eastAsia="Times New Roman" w:hAnsi="Times New Roman" w:cs="Times New Roman"/>
                <w:sz w:val="24"/>
                <w:szCs w:val="24"/>
                <w14:ligatures w14:val="none"/>
              </w:rPr>
            </w:pPr>
            <w:r w:rsidRPr="00BF1F3E">
              <w:rPr>
                <w:rFonts w:ascii="Times New Roman" w:eastAsia="Times New Roman" w:hAnsi="Times New Roman" w:cs="Times New Roman"/>
                <w:sz w:val="24"/>
                <w:szCs w:val="24"/>
                <w14:ligatures w14:val="none"/>
              </w:rPr>
              <w:t xml:space="preserve"> Tiekėjui nepateikus nurodytų dokumentų, laikoma, kad Prekės neatitinka Sutartyje nustatytų reikalavimų.</w:t>
            </w:r>
          </w:p>
        </w:tc>
      </w:tr>
      <w:tr w:rsidR="00BF1F3E" w:rsidRPr="00BF1F3E" w14:paraId="013F08B4" w14:textId="77777777" w:rsidTr="003A565A">
        <w:trPr>
          <w:trHeight w:val="300"/>
        </w:trPr>
        <w:tc>
          <w:tcPr>
            <w:tcW w:w="9918" w:type="dxa"/>
            <w:gridSpan w:val="3"/>
          </w:tcPr>
          <w:p w14:paraId="6BB45C1F" w14:textId="77777777" w:rsidR="00BF1F3E" w:rsidRPr="00BF1F3E" w:rsidRDefault="00BF1F3E" w:rsidP="00BF1F3E">
            <w:pPr>
              <w:spacing w:after="0" w:line="240" w:lineRule="auto"/>
              <w:jc w:val="center"/>
              <w:rPr>
                <w:rFonts w:ascii="Times New Roman" w:eastAsia="Times New Roman" w:hAnsi="Times New Roman" w:cs="Times New Roman"/>
                <w:b/>
                <w:bCs/>
                <w:sz w:val="24"/>
                <w:szCs w:val="24"/>
                <w14:ligatures w14:val="none"/>
              </w:rPr>
            </w:pPr>
            <w:r w:rsidRPr="00BF1F3E">
              <w:rPr>
                <w:rFonts w:ascii="Times New Roman" w:eastAsia="Times New Roman" w:hAnsi="Times New Roman" w:cs="Times New Roman"/>
                <w:b/>
                <w:bCs/>
                <w:sz w:val="24"/>
                <w:szCs w:val="24"/>
                <w14:ligatures w14:val="none"/>
              </w:rPr>
              <w:t>5. SUTARTIES KAINA IR ATSISKAITYMO TVARKA</w:t>
            </w:r>
          </w:p>
        </w:tc>
      </w:tr>
      <w:tr w:rsidR="00BF1F3E" w:rsidRPr="00BF1F3E" w14:paraId="4A0EE834" w14:textId="77777777" w:rsidTr="003A565A">
        <w:trPr>
          <w:trHeight w:val="300"/>
        </w:trPr>
        <w:tc>
          <w:tcPr>
            <w:tcW w:w="3256" w:type="dxa"/>
          </w:tcPr>
          <w:p w14:paraId="6A3D832E" w14:textId="77777777" w:rsidR="00BF1F3E" w:rsidRPr="00BF1F3E" w:rsidRDefault="00BF1F3E" w:rsidP="00BF1F3E">
            <w:pPr>
              <w:spacing w:after="0" w:line="240" w:lineRule="auto"/>
              <w:jc w:val="both"/>
              <w:rPr>
                <w:rFonts w:ascii="Times New Roman" w:eastAsia="Times New Roman" w:hAnsi="Times New Roman" w:cs="Times New Roman"/>
                <w:b/>
                <w:bCs/>
                <w:sz w:val="24"/>
                <w:szCs w:val="24"/>
                <w14:ligatures w14:val="none"/>
              </w:rPr>
            </w:pPr>
            <w:r w:rsidRPr="00BF1F3E">
              <w:rPr>
                <w:rFonts w:ascii="Times New Roman" w:eastAsia="Times New Roman" w:hAnsi="Times New Roman" w:cs="Times New Roman"/>
                <w:b/>
                <w:bCs/>
                <w:sz w:val="24"/>
                <w:szCs w:val="24"/>
                <w14:ligatures w14:val="none"/>
              </w:rPr>
              <w:t>5.1. Sutarčiai taikomas kainos apskaičiavimo būdas</w:t>
            </w:r>
          </w:p>
        </w:tc>
        <w:tc>
          <w:tcPr>
            <w:tcW w:w="6662" w:type="dxa"/>
            <w:gridSpan w:val="2"/>
          </w:tcPr>
          <w:p w14:paraId="54DE78D7" w14:textId="77777777" w:rsidR="00BF1F3E" w:rsidRPr="00BF1F3E" w:rsidRDefault="00BF1F3E" w:rsidP="00BF1F3E">
            <w:pPr>
              <w:spacing w:after="0" w:line="240" w:lineRule="auto"/>
              <w:rPr>
                <w:rFonts w:ascii="Times New Roman" w:eastAsia="Times New Roman" w:hAnsi="Times New Roman" w:cs="Times New Roman"/>
                <w:sz w:val="24"/>
                <w:szCs w:val="24"/>
                <w14:ligatures w14:val="none"/>
              </w:rPr>
            </w:pPr>
            <w:r w:rsidRPr="00BF1F3E">
              <w:rPr>
                <w:rFonts w:ascii="Times New Roman" w:eastAsia="Times New Roman" w:hAnsi="Times New Roman" w:cs="Times New Roman"/>
                <w:sz w:val="24"/>
                <w:szCs w:val="24"/>
                <w14:ligatures w14:val="none"/>
              </w:rPr>
              <w:t>Fiksuoto įkainio kainodara</w:t>
            </w:r>
          </w:p>
          <w:p w14:paraId="75CEC271" w14:textId="77777777" w:rsidR="00BF1F3E" w:rsidRPr="00BF1F3E" w:rsidRDefault="00BF1F3E" w:rsidP="00BF1F3E">
            <w:pPr>
              <w:spacing w:after="0" w:line="240" w:lineRule="auto"/>
              <w:rPr>
                <w:rFonts w:ascii="Times New Roman" w:eastAsia="Times New Roman" w:hAnsi="Times New Roman" w:cs="Times New Roman"/>
                <w:sz w:val="24"/>
                <w:szCs w:val="24"/>
                <w14:ligatures w14:val="none"/>
              </w:rPr>
            </w:pPr>
          </w:p>
          <w:p w14:paraId="1806704D" w14:textId="77777777" w:rsidR="00BF1F3E" w:rsidRPr="00BF1F3E" w:rsidRDefault="00BF1F3E" w:rsidP="00BF1F3E">
            <w:pPr>
              <w:spacing w:after="0" w:line="240" w:lineRule="auto"/>
              <w:rPr>
                <w:rFonts w:ascii="Times New Roman" w:eastAsia="Times New Roman" w:hAnsi="Times New Roman" w:cs="Times New Roman"/>
                <w:color w:val="4472C4"/>
                <w:sz w:val="24"/>
                <w:szCs w:val="20"/>
                <w14:ligatures w14:val="none"/>
              </w:rPr>
            </w:pPr>
          </w:p>
        </w:tc>
      </w:tr>
      <w:tr w:rsidR="00BF1F3E" w:rsidRPr="00BF1F3E" w14:paraId="6B9AE501" w14:textId="77777777" w:rsidTr="003A565A">
        <w:trPr>
          <w:trHeight w:val="3246"/>
        </w:trPr>
        <w:tc>
          <w:tcPr>
            <w:tcW w:w="3256" w:type="dxa"/>
          </w:tcPr>
          <w:p w14:paraId="38EEEF81" w14:textId="77777777" w:rsidR="00BF1F3E" w:rsidRPr="00BF1F3E" w:rsidRDefault="00BF1F3E" w:rsidP="00BF1F3E">
            <w:pPr>
              <w:spacing w:after="0" w:line="240" w:lineRule="auto"/>
              <w:jc w:val="both"/>
              <w:rPr>
                <w:rFonts w:ascii="Times New Roman" w:eastAsia="Times New Roman" w:hAnsi="Times New Roman" w:cs="Times New Roman"/>
                <w:b/>
                <w:bCs/>
                <w:sz w:val="24"/>
                <w:szCs w:val="24"/>
                <w14:ligatures w14:val="none"/>
              </w:rPr>
            </w:pPr>
            <w:r w:rsidRPr="00BF1F3E">
              <w:rPr>
                <w:rFonts w:ascii="Times New Roman" w:eastAsia="Times New Roman" w:hAnsi="Times New Roman" w:cs="Times New Roman"/>
                <w:b/>
                <w:bCs/>
                <w:sz w:val="24"/>
                <w:szCs w:val="24"/>
                <w14:ligatures w14:val="none"/>
              </w:rPr>
              <w:t xml:space="preserve">5.2. Pradinės Sutarties vertė ir Sutarties kaina, kai taikoma </w:t>
            </w:r>
            <w:r w:rsidRPr="00BF1F3E">
              <w:rPr>
                <w:rFonts w:ascii="Times New Roman" w:eastAsia="Times New Roman" w:hAnsi="Times New Roman" w:cs="Times New Roman"/>
                <w:b/>
                <w:bCs/>
                <w:sz w:val="24"/>
                <w:szCs w:val="24"/>
                <w:u w:val="single"/>
                <w14:ligatures w14:val="none"/>
              </w:rPr>
              <w:t>fiksuoto įkainio</w:t>
            </w:r>
            <w:r w:rsidRPr="00BF1F3E">
              <w:rPr>
                <w:rFonts w:ascii="Times New Roman" w:eastAsia="Times New Roman" w:hAnsi="Times New Roman" w:cs="Times New Roman"/>
                <w:b/>
                <w:bCs/>
                <w:sz w:val="24"/>
                <w:szCs w:val="24"/>
                <w14:ligatures w14:val="none"/>
              </w:rPr>
              <w:t xml:space="preserve"> kainodara</w:t>
            </w:r>
          </w:p>
          <w:p w14:paraId="4166EED2" w14:textId="77777777" w:rsidR="00BF1F3E" w:rsidRPr="00BF1F3E" w:rsidRDefault="00BF1F3E" w:rsidP="00BF1F3E">
            <w:pPr>
              <w:spacing w:after="0" w:line="240" w:lineRule="auto"/>
              <w:rPr>
                <w:rFonts w:ascii="Times New Roman" w:eastAsia="Times New Roman" w:hAnsi="Times New Roman" w:cs="Times New Roman"/>
                <w:b/>
                <w:bCs/>
                <w:sz w:val="24"/>
                <w:szCs w:val="24"/>
                <w14:ligatures w14:val="none"/>
              </w:rPr>
            </w:pPr>
          </w:p>
          <w:p w14:paraId="24E4C8A8" w14:textId="77777777" w:rsidR="00BF1F3E" w:rsidRPr="00BF1F3E" w:rsidRDefault="00BF1F3E" w:rsidP="00BF1F3E">
            <w:pPr>
              <w:spacing w:after="0" w:line="240" w:lineRule="auto"/>
              <w:rPr>
                <w:rFonts w:ascii="Times New Roman" w:eastAsia="Times New Roman" w:hAnsi="Times New Roman" w:cs="Times New Roman"/>
                <w:b/>
                <w:bCs/>
                <w:sz w:val="24"/>
                <w:szCs w:val="24"/>
                <w14:ligatures w14:val="none"/>
              </w:rPr>
            </w:pPr>
          </w:p>
          <w:p w14:paraId="77F28AC0" w14:textId="77777777" w:rsidR="00BF1F3E" w:rsidRPr="00BF1F3E" w:rsidRDefault="00BF1F3E" w:rsidP="00BF1F3E">
            <w:pPr>
              <w:spacing w:after="0" w:line="240" w:lineRule="auto"/>
              <w:rPr>
                <w:rFonts w:ascii="Times New Roman" w:eastAsia="Times New Roman" w:hAnsi="Times New Roman" w:cs="Times New Roman"/>
                <w:b/>
                <w:bCs/>
                <w:sz w:val="24"/>
                <w:szCs w:val="24"/>
                <w14:ligatures w14:val="none"/>
              </w:rPr>
            </w:pPr>
          </w:p>
          <w:p w14:paraId="2EC1F105" w14:textId="77777777" w:rsidR="00BF1F3E" w:rsidRPr="00BF1F3E" w:rsidRDefault="00BF1F3E" w:rsidP="00BF1F3E">
            <w:pPr>
              <w:spacing w:after="0" w:line="240" w:lineRule="auto"/>
              <w:rPr>
                <w:rFonts w:ascii="Times New Roman" w:eastAsia="Times New Roman" w:hAnsi="Times New Roman" w:cs="Times New Roman"/>
                <w:b/>
                <w:bCs/>
                <w:sz w:val="24"/>
                <w:szCs w:val="24"/>
                <w14:ligatures w14:val="none"/>
              </w:rPr>
            </w:pPr>
          </w:p>
          <w:p w14:paraId="61481DAA" w14:textId="77777777" w:rsidR="00BF1F3E" w:rsidRPr="00BF1F3E" w:rsidRDefault="00BF1F3E" w:rsidP="00BF1F3E">
            <w:pPr>
              <w:spacing w:after="0" w:line="240" w:lineRule="auto"/>
              <w:rPr>
                <w:rFonts w:ascii="Times New Roman" w:eastAsia="Times New Roman" w:hAnsi="Times New Roman" w:cs="Times New Roman"/>
                <w:b/>
                <w:bCs/>
                <w:sz w:val="24"/>
                <w:szCs w:val="24"/>
                <w14:ligatures w14:val="none"/>
              </w:rPr>
            </w:pPr>
          </w:p>
          <w:p w14:paraId="26A6DC39" w14:textId="77777777" w:rsidR="00BF1F3E" w:rsidRPr="00BF1F3E" w:rsidRDefault="00BF1F3E" w:rsidP="00BF1F3E">
            <w:pPr>
              <w:spacing w:after="0" w:line="240" w:lineRule="auto"/>
              <w:rPr>
                <w:rFonts w:ascii="Times New Roman" w:eastAsia="Times New Roman" w:hAnsi="Times New Roman" w:cs="Times New Roman"/>
                <w:b/>
                <w:bCs/>
                <w:sz w:val="24"/>
                <w:szCs w:val="24"/>
                <w14:ligatures w14:val="none"/>
              </w:rPr>
            </w:pPr>
          </w:p>
          <w:p w14:paraId="6A5B4BE6" w14:textId="77777777" w:rsidR="00BF1F3E" w:rsidRPr="00BF1F3E" w:rsidRDefault="00BF1F3E" w:rsidP="00BF1F3E">
            <w:pPr>
              <w:spacing w:after="0" w:line="240" w:lineRule="auto"/>
              <w:rPr>
                <w:rFonts w:ascii="Times New Roman" w:eastAsia="Times New Roman" w:hAnsi="Times New Roman" w:cs="Times New Roman"/>
                <w:b/>
                <w:bCs/>
                <w:sz w:val="24"/>
                <w:szCs w:val="24"/>
                <w14:ligatures w14:val="none"/>
              </w:rPr>
            </w:pPr>
          </w:p>
          <w:p w14:paraId="4B7BA48D" w14:textId="77777777" w:rsidR="00BF1F3E" w:rsidRPr="00BF1F3E" w:rsidRDefault="00BF1F3E" w:rsidP="00BF1F3E">
            <w:pPr>
              <w:spacing w:after="0" w:line="240" w:lineRule="auto"/>
              <w:rPr>
                <w:rFonts w:ascii="Times New Roman" w:eastAsia="Times New Roman" w:hAnsi="Times New Roman" w:cs="Times New Roman"/>
                <w:b/>
                <w:bCs/>
                <w:sz w:val="24"/>
                <w:szCs w:val="24"/>
                <w14:ligatures w14:val="none"/>
              </w:rPr>
            </w:pPr>
          </w:p>
        </w:tc>
        <w:tc>
          <w:tcPr>
            <w:tcW w:w="6662" w:type="dxa"/>
            <w:gridSpan w:val="2"/>
          </w:tcPr>
          <w:p w14:paraId="61648193" w14:textId="77777777" w:rsidR="00BF1F3E" w:rsidRPr="00BF1F3E" w:rsidRDefault="00BF1F3E" w:rsidP="00BF1F3E">
            <w:pPr>
              <w:spacing w:after="0" w:line="240" w:lineRule="auto"/>
              <w:jc w:val="both"/>
              <w:rPr>
                <w:rFonts w:ascii="Times New Roman" w:eastAsia="Times New Roman" w:hAnsi="Times New Roman" w:cs="Times New Roman"/>
                <w:sz w:val="24"/>
                <w:szCs w:val="24"/>
                <w14:ligatures w14:val="none"/>
              </w:rPr>
            </w:pPr>
            <w:r w:rsidRPr="00BF1F3E">
              <w:rPr>
                <w:rFonts w:ascii="Times New Roman" w:eastAsia="Times New Roman" w:hAnsi="Times New Roman" w:cs="Times New Roman"/>
                <w:sz w:val="24"/>
                <w:szCs w:val="24"/>
                <w14:ligatures w14:val="none"/>
              </w:rPr>
              <w:t xml:space="preserve">Pradinės Sutarties vertė yra </w:t>
            </w:r>
            <w:r w:rsidRPr="00BF1F3E">
              <w:rPr>
                <w:rFonts w:ascii="Times New Roman" w:eastAsia="Times New Roman" w:hAnsi="Times New Roman" w:cs="Times New Roman"/>
                <w:color w:val="4472C4"/>
                <w:sz w:val="24"/>
                <w:szCs w:val="24"/>
                <w14:ligatures w14:val="none"/>
              </w:rPr>
              <w:t>(nurodyti sumą skaičiais)</w:t>
            </w:r>
            <w:r w:rsidRPr="00BF1F3E">
              <w:rPr>
                <w:rFonts w:ascii="Times New Roman" w:eastAsia="Times New Roman" w:hAnsi="Times New Roman" w:cs="Times New Roman"/>
                <w:sz w:val="24"/>
                <w:szCs w:val="24"/>
                <w14:ligatures w14:val="none"/>
              </w:rPr>
              <w:t xml:space="preserve"> Eur, </w:t>
            </w:r>
            <w:r w:rsidRPr="00BF1F3E">
              <w:rPr>
                <w:rFonts w:ascii="Times New Roman" w:eastAsia="Times New Roman" w:hAnsi="Times New Roman" w:cs="Times New Roman"/>
                <w:color w:val="4472C4"/>
                <w:sz w:val="24"/>
                <w:szCs w:val="24"/>
                <w14:ligatures w14:val="none"/>
              </w:rPr>
              <w:t>(nurodyti sumą žodžiais)</w:t>
            </w:r>
            <w:r w:rsidRPr="00BF1F3E">
              <w:rPr>
                <w:rFonts w:ascii="Times New Roman" w:eastAsia="Times New Roman" w:hAnsi="Times New Roman" w:cs="Times New Roman"/>
                <w:sz w:val="24"/>
                <w:szCs w:val="24"/>
                <w14:ligatures w14:val="none"/>
              </w:rPr>
              <w:t xml:space="preserve"> be PVM. </w:t>
            </w:r>
          </w:p>
          <w:p w14:paraId="67CBC1C3" w14:textId="77777777" w:rsidR="00BF1F3E" w:rsidRPr="00BF1F3E" w:rsidRDefault="00BF1F3E" w:rsidP="00BF1F3E">
            <w:pPr>
              <w:spacing w:after="0" w:line="240" w:lineRule="auto"/>
              <w:rPr>
                <w:rFonts w:ascii="Times New Roman" w:eastAsia="Times New Roman" w:hAnsi="Times New Roman" w:cs="Times New Roman"/>
                <w:sz w:val="24"/>
                <w:szCs w:val="24"/>
                <w14:ligatures w14:val="none"/>
              </w:rPr>
            </w:pPr>
            <w:r w:rsidRPr="00BF1F3E">
              <w:rPr>
                <w:rFonts w:ascii="Times New Roman" w:eastAsia="Times New Roman" w:hAnsi="Times New Roman" w:cs="Times New Roman"/>
                <w:sz w:val="24"/>
                <w:szCs w:val="24"/>
                <w14:ligatures w14:val="none"/>
              </w:rPr>
              <w:t xml:space="preserve">PVM sudaro </w:t>
            </w:r>
            <w:r w:rsidRPr="00BF1F3E">
              <w:rPr>
                <w:rFonts w:ascii="Times New Roman" w:eastAsia="Times New Roman" w:hAnsi="Times New Roman" w:cs="Times New Roman"/>
                <w:color w:val="4472C4"/>
                <w:sz w:val="24"/>
                <w:szCs w:val="24"/>
                <w14:ligatures w14:val="none"/>
              </w:rPr>
              <w:t>(nurodyti sumą skaičiais)</w:t>
            </w:r>
            <w:r w:rsidRPr="00BF1F3E">
              <w:rPr>
                <w:rFonts w:ascii="Times New Roman" w:eastAsia="Times New Roman" w:hAnsi="Times New Roman" w:cs="Times New Roman"/>
                <w:sz w:val="24"/>
                <w:szCs w:val="24"/>
                <w14:ligatures w14:val="none"/>
              </w:rPr>
              <w:t xml:space="preserve"> Eur, </w:t>
            </w:r>
            <w:r w:rsidRPr="00BF1F3E">
              <w:rPr>
                <w:rFonts w:ascii="Times New Roman" w:eastAsia="Times New Roman" w:hAnsi="Times New Roman" w:cs="Times New Roman"/>
                <w:color w:val="4472C4"/>
                <w:sz w:val="24"/>
                <w:szCs w:val="24"/>
                <w14:ligatures w14:val="none"/>
              </w:rPr>
              <w:t>(nurodyti sumą žodžiais)</w:t>
            </w:r>
            <w:r w:rsidRPr="00BF1F3E">
              <w:rPr>
                <w:rFonts w:ascii="Times New Roman" w:eastAsia="Times New Roman" w:hAnsi="Times New Roman" w:cs="Times New Roman"/>
                <w:sz w:val="24"/>
                <w:szCs w:val="24"/>
                <w14:ligatures w14:val="none"/>
              </w:rPr>
              <w:t>.</w:t>
            </w:r>
          </w:p>
          <w:p w14:paraId="0ED53C1F" w14:textId="77777777" w:rsidR="00BF1F3E" w:rsidRPr="00BF1F3E" w:rsidRDefault="00BF1F3E" w:rsidP="00BF1F3E">
            <w:pPr>
              <w:spacing w:after="0" w:line="240" w:lineRule="auto"/>
              <w:jc w:val="both"/>
              <w:rPr>
                <w:rFonts w:ascii="Times New Roman" w:eastAsia="Times New Roman" w:hAnsi="Times New Roman" w:cs="Times New Roman"/>
                <w:sz w:val="24"/>
                <w:szCs w:val="24"/>
                <w14:ligatures w14:val="none"/>
              </w:rPr>
            </w:pPr>
            <w:r w:rsidRPr="00BF1F3E">
              <w:rPr>
                <w:rFonts w:ascii="Times New Roman" w:eastAsia="Times New Roman" w:hAnsi="Times New Roman" w:cs="Times New Roman"/>
                <w:sz w:val="24"/>
                <w:szCs w:val="24"/>
                <w14:ligatures w14:val="none"/>
              </w:rPr>
              <w:t xml:space="preserve">Sutarties kaina yra </w:t>
            </w:r>
            <w:r w:rsidRPr="00BF1F3E">
              <w:rPr>
                <w:rFonts w:ascii="Times New Roman" w:eastAsia="Times New Roman" w:hAnsi="Times New Roman" w:cs="Times New Roman"/>
                <w:color w:val="4472C4"/>
                <w:sz w:val="24"/>
                <w:szCs w:val="24"/>
                <w14:ligatures w14:val="none"/>
              </w:rPr>
              <w:t>(nurodyti sumą skaičiais)</w:t>
            </w:r>
            <w:r w:rsidRPr="00BF1F3E">
              <w:rPr>
                <w:rFonts w:ascii="Times New Roman" w:eastAsia="Times New Roman" w:hAnsi="Times New Roman" w:cs="Times New Roman"/>
                <w:sz w:val="24"/>
                <w:szCs w:val="24"/>
                <w14:ligatures w14:val="none"/>
              </w:rPr>
              <w:t xml:space="preserve"> Eur, </w:t>
            </w:r>
            <w:r w:rsidRPr="00BF1F3E">
              <w:rPr>
                <w:rFonts w:ascii="Times New Roman" w:eastAsia="Times New Roman" w:hAnsi="Times New Roman" w:cs="Times New Roman"/>
                <w:color w:val="4472C4"/>
                <w:sz w:val="24"/>
                <w:szCs w:val="24"/>
                <w14:ligatures w14:val="none"/>
              </w:rPr>
              <w:t>(nurodyti sumą žodžiais)</w:t>
            </w:r>
            <w:r w:rsidRPr="00BF1F3E">
              <w:rPr>
                <w:rFonts w:ascii="Times New Roman" w:eastAsia="Times New Roman" w:hAnsi="Times New Roman" w:cs="Times New Roman"/>
                <w:sz w:val="24"/>
                <w:szCs w:val="24"/>
                <w14:ligatures w14:val="none"/>
              </w:rPr>
              <w:t xml:space="preserve"> Eur su PVM.</w:t>
            </w:r>
          </w:p>
          <w:p w14:paraId="2570226B" w14:textId="77777777" w:rsidR="00BF1F3E" w:rsidRPr="00BF1F3E" w:rsidRDefault="00BF1F3E" w:rsidP="00BF1F3E">
            <w:pPr>
              <w:spacing w:after="0" w:line="240" w:lineRule="auto"/>
              <w:rPr>
                <w:rFonts w:ascii="Times New Roman" w:eastAsia="Times New Roman" w:hAnsi="Times New Roman" w:cs="Times New Roman"/>
                <w:sz w:val="24"/>
                <w:szCs w:val="24"/>
                <w14:ligatures w14:val="none"/>
              </w:rPr>
            </w:pPr>
          </w:p>
          <w:p w14:paraId="59E51C57" w14:textId="77777777" w:rsidR="00BF1F3E" w:rsidRPr="00BF1F3E" w:rsidRDefault="00BF1F3E" w:rsidP="00BF1F3E">
            <w:pPr>
              <w:spacing w:after="0" w:line="240" w:lineRule="auto"/>
              <w:jc w:val="both"/>
              <w:rPr>
                <w:rFonts w:ascii="Times New Roman" w:eastAsia="Times New Roman" w:hAnsi="Times New Roman" w:cs="Times New Roman"/>
                <w:color w:val="000000"/>
                <w:sz w:val="24"/>
                <w:szCs w:val="24"/>
                <w14:ligatures w14:val="none"/>
              </w:rPr>
            </w:pPr>
            <w:r w:rsidRPr="00BF1F3E">
              <w:rPr>
                <w:rFonts w:ascii="Times New Roman" w:eastAsia="Times New Roman" w:hAnsi="Times New Roman" w:cs="Times New Roman"/>
                <w:color w:val="000000"/>
                <w:sz w:val="24"/>
                <w:szCs w:val="24"/>
                <w14:ligatures w14:val="none"/>
              </w:rPr>
              <w:t>Šioje Sutartyje Pradinės Sutarties vertė yra lygi </w:t>
            </w:r>
            <w:r w:rsidRPr="00BF1F3E">
              <w:rPr>
                <w:rFonts w:ascii="Times New Roman" w:eastAsia="Times New Roman" w:hAnsi="Times New Roman" w:cs="Times New Roman"/>
                <w:b/>
                <w:bCs/>
                <w:color w:val="000000"/>
                <w:sz w:val="24"/>
                <w:szCs w:val="24"/>
                <w14:ligatures w14:val="none"/>
              </w:rPr>
              <w:t>maksimaliai pirkimui skirtai lėšų sumai be PVM</w:t>
            </w:r>
            <w:r w:rsidRPr="00BF1F3E">
              <w:rPr>
                <w:rFonts w:ascii="Times New Roman" w:eastAsia="Times New Roman" w:hAnsi="Times New Roman" w:cs="Times New Roman"/>
                <w:color w:val="000000"/>
                <w:sz w:val="24"/>
                <w:szCs w:val="24"/>
                <w14:ligatures w14:val="none"/>
              </w:rPr>
              <w:t> pirkimo dokumentuose ir Sutartyje nurodytų Prekių įsigijimui Tiekėjo pasiūlyme nurodytais įkainiais be PVM.</w:t>
            </w:r>
            <w:r w:rsidRPr="00BF1F3E">
              <w:rPr>
                <w:rFonts w:ascii="Times New Roman" w:eastAsia="Times New Roman" w:hAnsi="Times New Roman" w:cs="Times New Roman"/>
                <w:sz w:val="24"/>
                <w:szCs w:val="24"/>
                <w14:ligatures w14:val="none"/>
              </w:rPr>
              <w:t xml:space="preserve"> </w:t>
            </w:r>
            <w:r w:rsidRPr="00BF1F3E">
              <w:rPr>
                <w:rFonts w:ascii="Times New Roman" w:eastAsia="Times New Roman" w:hAnsi="Times New Roman" w:cs="Times New Roman"/>
                <w:color w:val="000000"/>
                <w:sz w:val="24"/>
                <w:szCs w:val="24"/>
                <w14:ligatures w14:val="none"/>
              </w:rPr>
              <w:t>Pirkėjas perka Prekes pagal poreikį Sutartyje arba jos priede Nr. 5</w:t>
            </w:r>
            <w:r w:rsidRPr="00BF1F3E">
              <w:rPr>
                <w:rFonts w:ascii="Times New Roman" w:eastAsia="Times New Roman" w:hAnsi="Times New Roman" w:cs="Times New Roman"/>
                <w:sz w:val="24"/>
                <w:szCs w:val="24"/>
                <w14:ligatures w14:val="none"/>
              </w:rPr>
              <w:t xml:space="preserve"> </w:t>
            </w:r>
            <w:r w:rsidRPr="00BF1F3E">
              <w:rPr>
                <w:rFonts w:ascii="Times New Roman" w:eastAsia="Times New Roman" w:hAnsi="Times New Roman" w:cs="Times New Roman"/>
                <w:color w:val="000000"/>
                <w:sz w:val="24"/>
                <w:szCs w:val="24"/>
                <w14:ligatures w14:val="none"/>
              </w:rPr>
              <w:t xml:space="preserve">nurodytais įkainiais, neviršijant bendros Sutarties kainos. </w:t>
            </w:r>
            <w:bookmarkStart w:id="3" w:name="_Hlk190150444"/>
            <w:r w:rsidRPr="00BF1F3E">
              <w:rPr>
                <w:rFonts w:ascii="Times New Roman" w:eastAsia="Times New Roman" w:hAnsi="Times New Roman" w:cs="Times New Roman"/>
                <w:color w:val="000000"/>
                <w:sz w:val="24"/>
                <w:szCs w:val="24"/>
                <w14:ligatures w14:val="none"/>
              </w:rPr>
              <w:t>Sutartyje arba jos priede Nr. 5</w:t>
            </w:r>
            <w:r w:rsidRPr="00BF1F3E">
              <w:rPr>
                <w:rFonts w:ascii="Times New Roman" w:eastAsia="Times New Roman" w:hAnsi="Times New Roman" w:cs="Times New Roman"/>
                <w:sz w:val="24"/>
                <w:szCs w:val="24"/>
                <w14:ligatures w14:val="none"/>
              </w:rPr>
              <w:t xml:space="preserve"> </w:t>
            </w:r>
            <w:r w:rsidRPr="00BF1F3E">
              <w:rPr>
                <w:rFonts w:ascii="Times New Roman" w:eastAsia="Times New Roman" w:hAnsi="Times New Roman" w:cs="Times New Roman"/>
                <w:color w:val="000000"/>
                <w:sz w:val="24"/>
                <w:szCs w:val="24"/>
                <w14:ligatures w14:val="none"/>
              </w:rPr>
              <w:t xml:space="preserve"> atskirose eilutėse nurodytas preliminarus Prekių kiekis gali būti keičiamas (didėti ar mažėti). </w:t>
            </w:r>
          </w:p>
          <w:p w14:paraId="457D1BA8" w14:textId="77777777" w:rsidR="00BF1F3E" w:rsidRPr="00BF1F3E" w:rsidRDefault="00BF1F3E" w:rsidP="00BF1F3E">
            <w:pPr>
              <w:spacing w:after="0" w:line="240" w:lineRule="auto"/>
              <w:jc w:val="both"/>
              <w:rPr>
                <w:rFonts w:ascii="Times New Roman" w:eastAsia="Times New Roman" w:hAnsi="Times New Roman" w:cs="Times New Roman"/>
                <w:b/>
                <w:bCs/>
                <w:sz w:val="24"/>
                <w:szCs w:val="24"/>
                <w14:ligatures w14:val="none"/>
              </w:rPr>
            </w:pPr>
            <w:r w:rsidRPr="00BF1F3E">
              <w:rPr>
                <w:rFonts w:ascii="Times New Roman" w:eastAsia="Times New Roman" w:hAnsi="Times New Roman" w:cs="Times New Roman"/>
                <w:b/>
                <w:bCs/>
                <w:sz w:val="24"/>
                <w:szCs w:val="24"/>
                <w14:ligatures w14:val="none"/>
              </w:rPr>
              <w:t>Pirkėjas neįsipareigoja išpirkti preliminaraus Prekių kiekio ar bet kokios jo dalies.</w:t>
            </w:r>
            <w:bookmarkEnd w:id="3"/>
          </w:p>
        </w:tc>
      </w:tr>
      <w:tr w:rsidR="00BF1F3E" w:rsidRPr="00BF1F3E" w14:paraId="5681FC2A" w14:textId="77777777" w:rsidTr="003A565A">
        <w:trPr>
          <w:trHeight w:val="300"/>
        </w:trPr>
        <w:tc>
          <w:tcPr>
            <w:tcW w:w="3256" w:type="dxa"/>
          </w:tcPr>
          <w:p w14:paraId="30504390" w14:textId="77777777" w:rsidR="00BF1F3E" w:rsidRPr="00BF1F3E" w:rsidRDefault="00BF1F3E" w:rsidP="00BF1F3E">
            <w:pPr>
              <w:spacing w:after="0" w:line="240" w:lineRule="auto"/>
              <w:jc w:val="both"/>
              <w:rPr>
                <w:rFonts w:ascii="Times New Roman" w:eastAsia="Times New Roman" w:hAnsi="Times New Roman" w:cs="Times New Roman"/>
                <w:b/>
                <w:bCs/>
                <w:sz w:val="24"/>
                <w:szCs w:val="24"/>
                <w14:ligatures w14:val="none"/>
              </w:rPr>
            </w:pPr>
            <w:r w:rsidRPr="00BF1F3E">
              <w:rPr>
                <w:rFonts w:ascii="Times New Roman" w:eastAsia="Times New Roman" w:hAnsi="Times New Roman" w:cs="Times New Roman"/>
                <w:b/>
                <w:bCs/>
                <w:sz w:val="24"/>
                <w:szCs w:val="24"/>
                <w14:ligatures w14:val="none"/>
              </w:rPr>
              <w:lastRenderedPageBreak/>
              <w:t xml:space="preserve">5.3. Sutarties kainos / įkainių perskaičiavimas taikant </w:t>
            </w:r>
            <w:r w:rsidRPr="00BF1F3E">
              <w:rPr>
                <w:rFonts w:ascii="Times New Roman" w:eastAsia="Times New Roman" w:hAnsi="Times New Roman" w:cs="Times New Roman"/>
                <w:b/>
                <w:bCs/>
                <w:sz w:val="24"/>
                <w:szCs w:val="24"/>
                <w:u w:val="single"/>
                <w14:ligatures w14:val="none"/>
              </w:rPr>
              <w:t>peržiūros</w:t>
            </w:r>
            <w:r w:rsidRPr="00BF1F3E">
              <w:rPr>
                <w:rFonts w:ascii="Times New Roman" w:eastAsia="Times New Roman" w:hAnsi="Times New Roman" w:cs="Times New Roman"/>
                <w:b/>
                <w:bCs/>
                <w:sz w:val="24"/>
                <w:szCs w:val="24"/>
                <w14:ligatures w14:val="none"/>
              </w:rPr>
              <w:t xml:space="preserve"> taisykles</w:t>
            </w:r>
          </w:p>
        </w:tc>
        <w:tc>
          <w:tcPr>
            <w:tcW w:w="6662" w:type="dxa"/>
            <w:gridSpan w:val="2"/>
          </w:tcPr>
          <w:p w14:paraId="123CA9E1" w14:textId="77777777" w:rsidR="00BF1F3E" w:rsidRPr="00BF1F3E" w:rsidRDefault="00BF1F3E" w:rsidP="00BF1F3E">
            <w:pPr>
              <w:spacing w:after="0" w:line="240" w:lineRule="auto"/>
              <w:rPr>
                <w:rFonts w:ascii="Times New Roman" w:eastAsia="Times New Roman" w:hAnsi="Times New Roman" w:cs="Times New Roman"/>
                <w:sz w:val="24"/>
                <w:szCs w:val="24"/>
                <w14:ligatures w14:val="none"/>
              </w:rPr>
            </w:pPr>
            <w:r w:rsidRPr="00BF1F3E">
              <w:rPr>
                <w:rFonts w:ascii="Times New Roman" w:eastAsia="Times New Roman" w:hAnsi="Times New Roman" w:cs="Times New Roman"/>
                <w:sz w:val="24"/>
                <w:szCs w:val="24"/>
                <w14:ligatures w14:val="none"/>
              </w:rPr>
              <w:t>Prekės kaina bus perskaičiuojama:</w:t>
            </w:r>
          </w:p>
          <w:p w14:paraId="3C4DE9EA" w14:textId="77777777" w:rsidR="00BF1F3E" w:rsidRPr="00BF1F3E" w:rsidRDefault="00BF1F3E" w:rsidP="00BF1F3E">
            <w:pPr>
              <w:spacing w:after="0" w:line="240" w:lineRule="auto"/>
              <w:rPr>
                <w:rFonts w:ascii="Times New Roman" w:eastAsia="Times New Roman" w:hAnsi="Times New Roman" w:cs="Times New Roman"/>
                <w:sz w:val="24"/>
                <w:szCs w:val="24"/>
                <w14:ligatures w14:val="none"/>
              </w:rPr>
            </w:pPr>
            <w:r w:rsidRPr="00BF1F3E">
              <w:rPr>
                <w:rFonts w:ascii="Times New Roman" w:eastAsia="Times New Roman" w:hAnsi="Times New Roman" w:cs="Times New Roman"/>
                <w:sz w:val="24"/>
                <w:szCs w:val="24"/>
                <w14:ligatures w14:val="none"/>
              </w:rPr>
              <w:t>5.3.1. dėl PVM tarifo pasikeitimo;</w:t>
            </w:r>
          </w:p>
          <w:p w14:paraId="1413934C" w14:textId="77777777" w:rsidR="00BF1F3E" w:rsidRPr="00BF1F3E" w:rsidRDefault="00BF1F3E" w:rsidP="00BF1F3E">
            <w:pPr>
              <w:spacing w:after="0" w:line="240" w:lineRule="auto"/>
              <w:rPr>
                <w:rFonts w:ascii="Times New Roman" w:eastAsia="Times New Roman" w:hAnsi="Times New Roman" w:cs="Times New Roman"/>
                <w:sz w:val="24"/>
                <w:szCs w:val="24"/>
                <w14:ligatures w14:val="none"/>
              </w:rPr>
            </w:pPr>
            <w:r w:rsidRPr="00BF1F3E">
              <w:rPr>
                <w:rFonts w:ascii="Times New Roman" w:eastAsia="Times New Roman" w:hAnsi="Times New Roman" w:cs="Times New Roman"/>
                <w:color w:val="808080"/>
                <w:sz w:val="24"/>
                <w:szCs w:val="24"/>
                <w14:ligatures w14:val="none"/>
              </w:rPr>
              <w:t xml:space="preserve">5.3.2. </w:t>
            </w:r>
            <w:r w:rsidRPr="00BF1F3E">
              <w:rPr>
                <w:rFonts w:ascii="Times New Roman" w:eastAsia="Times New Roman" w:hAnsi="Times New Roman" w:cs="Times New Roman"/>
                <w:sz w:val="24"/>
                <w:szCs w:val="24"/>
                <w14:ligatures w14:val="none"/>
              </w:rPr>
              <w:t>netaikoma;</w:t>
            </w:r>
          </w:p>
          <w:p w14:paraId="4E06838E" w14:textId="77777777" w:rsidR="00BF1F3E" w:rsidRPr="00BF1F3E" w:rsidRDefault="00BF1F3E" w:rsidP="00BF1F3E">
            <w:pPr>
              <w:spacing w:after="0" w:line="240" w:lineRule="auto"/>
              <w:jc w:val="both"/>
              <w:rPr>
                <w:rFonts w:ascii="Times New Roman" w:eastAsia="Times New Roman" w:hAnsi="Times New Roman" w:cs="Times New Roman"/>
                <w:sz w:val="24"/>
                <w:szCs w:val="24"/>
                <w14:ligatures w14:val="none"/>
              </w:rPr>
            </w:pPr>
            <w:r w:rsidRPr="00BF1F3E">
              <w:rPr>
                <w:rFonts w:ascii="Times New Roman" w:eastAsia="Times New Roman" w:hAnsi="Times New Roman" w:cs="Times New Roman"/>
                <w:sz w:val="24"/>
                <w:szCs w:val="24"/>
                <w14:ligatures w14:val="none"/>
              </w:rPr>
              <w:t>5.3.3. dėl kainų lygio pokyčio;</w:t>
            </w:r>
          </w:p>
          <w:p w14:paraId="6AF1BA39" w14:textId="77777777" w:rsidR="00BF1F3E" w:rsidRPr="00BF1F3E" w:rsidRDefault="00BF1F3E" w:rsidP="00BF1F3E">
            <w:pPr>
              <w:spacing w:after="0" w:line="240" w:lineRule="auto"/>
              <w:jc w:val="both"/>
              <w:rPr>
                <w:rFonts w:ascii="Times New Roman" w:eastAsia="Times New Roman" w:hAnsi="Times New Roman" w:cs="Times New Roman"/>
                <w:color w:val="FF0000"/>
                <w:sz w:val="24"/>
                <w:szCs w:val="24"/>
                <w14:ligatures w14:val="none"/>
              </w:rPr>
            </w:pPr>
            <w:r w:rsidRPr="00BF1F3E">
              <w:rPr>
                <w:rFonts w:ascii="Times New Roman" w:eastAsia="Times New Roman" w:hAnsi="Times New Roman" w:cs="Times New Roman"/>
                <w:color w:val="808080"/>
                <w:sz w:val="24"/>
                <w:szCs w:val="20"/>
                <w14:ligatures w14:val="none"/>
              </w:rPr>
              <w:t xml:space="preserve">5.3.4. </w:t>
            </w:r>
            <w:r w:rsidRPr="00BF1F3E">
              <w:rPr>
                <w:rFonts w:ascii="Times New Roman" w:eastAsia="Times New Roman" w:hAnsi="Times New Roman" w:cs="Times New Roman"/>
                <w:sz w:val="24"/>
                <w:szCs w:val="20"/>
                <w14:ligatures w14:val="none"/>
              </w:rPr>
              <w:t>netaikoma.</w:t>
            </w:r>
          </w:p>
        </w:tc>
      </w:tr>
      <w:tr w:rsidR="00BF1F3E" w:rsidRPr="00BF1F3E" w14:paraId="471B4D56" w14:textId="77777777" w:rsidTr="003A565A">
        <w:trPr>
          <w:trHeight w:val="300"/>
        </w:trPr>
        <w:tc>
          <w:tcPr>
            <w:tcW w:w="3256" w:type="dxa"/>
          </w:tcPr>
          <w:p w14:paraId="53B3C0FB" w14:textId="77777777" w:rsidR="00BF1F3E" w:rsidRPr="00BF1F3E" w:rsidRDefault="00BF1F3E" w:rsidP="00BF1F3E">
            <w:pPr>
              <w:spacing w:after="0" w:line="240" w:lineRule="auto"/>
              <w:jc w:val="both"/>
              <w:rPr>
                <w:rFonts w:ascii="Times New Roman" w:eastAsia="Times New Roman" w:hAnsi="Times New Roman" w:cs="Times New Roman"/>
                <w:b/>
                <w:bCs/>
                <w:sz w:val="24"/>
                <w:szCs w:val="24"/>
                <w14:ligatures w14:val="none"/>
              </w:rPr>
            </w:pPr>
            <w:r w:rsidRPr="00BF1F3E">
              <w:rPr>
                <w:rFonts w:ascii="Times New Roman" w:eastAsia="Times New Roman" w:hAnsi="Times New Roman" w:cs="Times New Roman"/>
                <w:b/>
                <w:bCs/>
                <w:sz w:val="24"/>
                <w:szCs w:val="24"/>
                <w14:ligatures w14:val="none"/>
              </w:rPr>
              <w:t>5.3.1. Sutarties kainos / įkainių peržiūra dėl PVM tarifo pasikeitimo</w:t>
            </w:r>
          </w:p>
        </w:tc>
        <w:tc>
          <w:tcPr>
            <w:tcW w:w="6662" w:type="dxa"/>
            <w:gridSpan w:val="2"/>
          </w:tcPr>
          <w:p w14:paraId="31FF4257" w14:textId="77777777" w:rsidR="00BF1F3E" w:rsidRPr="00BF1F3E" w:rsidRDefault="00BF1F3E" w:rsidP="00BF1F3E">
            <w:pPr>
              <w:spacing w:after="0" w:line="240" w:lineRule="auto"/>
              <w:jc w:val="both"/>
              <w:rPr>
                <w:rFonts w:ascii="Times New Roman" w:eastAsia="Times New Roman" w:hAnsi="Times New Roman" w:cs="Times New Roman"/>
                <w:sz w:val="24"/>
                <w:szCs w:val="24"/>
                <w14:ligatures w14:val="none"/>
              </w:rPr>
            </w:pPr>
            <w:r w:rsidRPr="00BF1F3E">
              <w:rPr>
                <w:rFonts w:ascii="Times New Roman" w:eastAsia="Times New Roman" w:hAnsi="Times New Roman" w:cs="Times New Roman"/>
                <w:sz w:val="24"/>
                <w:szCs w:val="24"/>
                <w14:ligatures w14:val="none"/>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28A0BF53" w14:textId="77777777" w:rsidR="00BF1F3E" w:rsidRPr="00BF1F3E" w:rsidRDefault="00BF1F3E" w:rsidP="00BF1F3E">
            <w:pPr>
              <w:spacing w:after="0" w:line="240" w:lineRule="auto"/>
              <w:rPr>
                <w:rFonts w:ascii="Times New Roman" w:eastAsia="Times New Roman" w:hAnsi="Times New Roman" w:cs="Times New Roman"/>
                <w:sz w:val="24"/>
                <w:szCs w:val="24"/>
                <w14:ligatures w14:val="none"/>
              </w:rPr>
            </w:pPr>
          </w:p>
          <w:p w14:paraId="39D8A413" w14:textId="77777777" w:rsidR="00BF1F3E" w:rsidRPr="00BF1F3E" w:rsidRDefault="00BF1F3E" w:rsidP="00BF1F3E">
            <w:pPr>
              <w:spacing w:after="0" w:line="240" w:lineRule="auto"/>
              <w:jc w:val="both"/>
              <w:rPr>
                <w:rFonts w:ascii="Times New Roman" w:eastAsia="Times New Roman" w:hAnsi="Times New Roman" w:cs="Times New Roman"/>
                <w:sz w:val="24"/>
                <w:szCs w:val="20"/>
                <w14:ligatures w14:val="none"/>
              </w:rPr>
            </w:pPr>
            <w:r w:rsidRPr="00BF1F3E">
              <w:rPr>
                <w:rFonts w:ascii="Times New Roman" w:eastAsia="Times New Roman" w:hAnsi="Times New Roman" w:cs="Times New Roman"/>
                <w:sz w:val="24"/>
                <w:szCs w:val="20"/>
                <w14:ligatures w14:val="none"/>
              </w:rPr>
              <w:t xml:space="preserve">Perskaičiavimas įforminamas Susitarimu </w:t>
            </w:r>
            <w:r w:rsidRPr="00BF1F3E">
              <w:rPr>
                <w:rFonts w:ascii="Times New Roman" w:eastAsia="Times New Roman" w:hAnsi="Times New Roman" w:cs="Times New Roman"/>
                <w:b/>
                <w:bCs/>
                <w:sz w:val="24"/>
                <w:szCs w:val="20"/>
                <w14:ligatures w14:val="none"/>
              </w:rPr>
              <w:t>ne vėliau kaip per 10 (dešimt) darbo dienų</w:t>
            </w:r>
            <w:r w:rsidRPr="00BF1F3E">
              <w:rPr>
                <w:rFonts w:ascii="Times New Roman" w:eastAsia="Times New Roman" w:hAnsi="Times New Roman" w:cs="Times New Roman"/>
                <w:color w:val="4472C4"/>
                <w:sz w:val="24"/>
                <w:szCs w:val="20"/>
                <w14:ligatures w14:val="none"/>
              </w:rPr>
              <w:t xml:space="preserve"> </w:t>
            </w:r>
            <w:r w:rsidRPr="00BF1F3E">
              <w:rPr>
                <w:rFonts w:ascii="Times New Roman" w:eastAsia="Times New Roman" w:hAnsi="Times New Roman" w:cs="Times New Roman"/>
                <w:sz w:val="24"/>
                <w:szCs w:val="20"/>
                <w14:ligatures w14:val="none"/>
              </w:rPr>
              <w:t>nuo PVM mokėjimą reglamentuojančių teisės aktų pasikeitimo, kuris tampa neatskiriama Sutarties dalimi. Perskaičiuota (-as) Sutarties kaina/įkainis taikoma (-as) už tą Prekių dalį, kurios bus tiekiamos nuo Šalių pasirašyto Susitarimo įsigaliojimo dienos.</w:t>
            </w:r>
          </w:p>
        </w:tc>
      </w:tr>
      <w:tr w:rsidR="00BF1F3E" w:rsidRPr="00BF1F3E" w14:paraId="5E21648F" w14:textId="77777777" w:rsidTr="003A565A">
        <w:trPr>
          <w:trHeight w:val="1308"/>
        </w:trPr>
        <w:tc>
          <w:tcPr>
            <w:tcW w:w="3256" w:type="dxa"/>
          </w:tcPr>
          <w:p w14:paraId="7D72AD50" w14:textId="77777777" w:rsidR="00BF1F3E" w:rsidRPr="00BF1F3E" w:rsidRDefault="00BF1F3E" w:rsidP="00BF1F3E">
            <w:pPr>
              <w:spacing w:after="0" w:line="240" w:lineRule="auto"/>
              <w:jc w:val="both"/>
              <w:rPr>
                <w:rFonts w:ascii="Times New Roman" w:eastAsia="Times New Roman" w:hAnsi="Times New Roman" w:cs="Times New Roman"/>
                <w:sz w:val="24"/>
                <w:szCs w:val="24"/>
                <w14:ligatures w14:val="none"/>
              </w:rPr>
            </w:pPr>
            <w:r w:rsidRPr="00BF1F3E">
              <w:rPr>
                <w:rFonts w:ascii="Times New Roman" w:eastAsia="Times New Roman" w:hAnsi="Times New Roman" w:cs="Times New Roman"/>
                <w:b/>
                <w:bCs/>
                <w:sz w:val="24"/>
                <w:szCs w:val="24"/>
                <w14:ligatures w14:val="none"/>
              </w:rPr>
              <w:t>5.3.2.</w:t>
            </w:r>
            <w:r w:rsidRPr="00BF1F3E">
              <w:rPr>
                <w:rFonts w:ascii="Times New Roman" w:eastAsia="Times New Roman" w:hAnsi="Times New Roman" w:cs="Times New Roman"/>
                <w:sz w:val="24"/>
                <w:szCs w:val="24"/>
                <w14:ligatures w14:val="none"/>
              </w:rPr>
              <w:t xml:space="preserve"> </w:t>
            </w:r>
            <w:r w:rsidRPr="00BF1F3E">
              <w:rPr>
                <w:rFonts w:ascii="Times New Roman" w:eastAsia="Times New Roman" w:hAnsi="Times New Roman" w:cs="Times New Roman"/>
                <w:b/>
                <w:bCs/>
                <w:sz w:val="24"/>
                <w:szCs w:val="24"/>
                <w14:ligatures w14:val="none"/>
              </w:rPr>
              <w:t>Sutarties kainos / įkainių peržiūra dėl kitų mokesčių, lemiančių Prekių kainos pokytį, pasikeitimo</w:t>
            </w:r>
          </w:p>
        </w:tc>
        <w:tc>
          <w:tcPr>
            <w:tcW w:w="6662" w:type="dxa"/>
            <w:gridSpan w:val="2"/>
          </w:tcPr>
          <w:p w14:paraId="336FC46F" w14:textId="77777777" w:rsidR="00BF1F3E" w:rsidRPr="00BF1F3E" w:rsidRDefault="00BF1F3E" w:rsidP="00BF1F3E">
            <w:pPr>
              <w:spacing w:after="0" w:line="240" w:lineRule="auto"/>
              <w:rPr>
                <w:rFonts w:ascii="Times New Roman" w:eastAsia="Times New Roman" w:hAnsi="Times New Roman" w:cs="Times New Roman"/>
                <w:sz w:val="24"/>
                <w:szCs w:val="24"/>
                <w14:ligatures w14:val="none"/>
              </w:rPr>
            </w:pPr>
            <w:r w:rsidRPr="00BF1F3E">
              <w:rPr>
                <w:rFonts w:ascii="Times New Roman" w:eastAsia="Times New Roman" w:hAnsi="Times New Roman" w:cs="Times New Roman"/>
                <w:sz w:val="24"/>
                <w:szCs w:val="24"/>
                <w14:ligatures w14:val="none"/>
              </w:rPr>
              <w:t>Netaikoma</w:t>
            </w:r>
          </w:p>
          <w:p w14:paraId="61CF9F3A" w14:textId="77777777" w:rsidR="00BF1F3E" w:rsidRPr="00BF1F3E" w:rsidRDefault="00BF1F3E" w:rsidP="00BF1F3E">
            <w:pPr>
              <w:spacing w:after="0" w:line="240" w:lineRule="auto"/>
              <w:rPr>
                <w:rFonts w:ascii="Times New Roman" w:eastAsia="Times New Roman" w:hAnsi="Times New Roman" w:cs="Times New Roman"/>
                <w:sz w:val="24"/>
                <w:szCs w:val="24"/>
                <w14:ligatures w14:val="none"/>
              </w:rPr>
            </w:pPr>
          </w:p>
          <w:p w14:paraId="751C6A28" w14:textId="77777777" w:rsidR="00BF1F3E" w:rsidRPr="00BF1F3E" w:rsidRDefault="00BF1F3E" w:rsidP="00BF1F3E">
            <w:pPr>
              <w:spacing w:after="0" w:line="240" w:lineRule="auto"/>
              <w:rPr>
                <w:rFonts w:ascii="Times New Roman" w:eastAsia="Times New Roman" w:hAnsi="Times New Roman" w:cs="Times New Roman"/>
                <w:sz w:val="24"/>
                <w:szCs w:val="20"/>
                <w14:ligatures w14:val="none"/>
              </w:rPr>
            </w:pPr>
          </w:p>
        </w:tc>
      </w:tr>
      <w:tr w:rsidR="00BF1F3E" w:rsidRPr="00BF1F3E" w14:paraId="2F862889" w14:textId="77777777" w:rsidTr="003A565A">
        <w:trPr>
          <w:trHeight w:val="300"/>
        </w:trPr>
        <w:tc>
          <w:tcPr>
            <w:tcW w:w="3256" w:type="dxa"/>
          </w:tcPr>
          <w:p w14:paraId="421BAEAC" w14:textId="77777777" w:rsidR="00BF1F3E" w:rsidRPr="00BF1F3E" w:rsidRDefault="00BF1F3E" w:rsidP="00BF1F3E">
            <w:pPr>
              <w:spacing w:after="0" w:line="240" w:lineRule="auto"/>
              <w:rPr>
                <w:rFonts w:ascii="Times New Roman" w:eastAsia="Times New Roman" w:hAnsi="Times New Roman" w:cs="Times New Roman"/>
                <w:b/>
                <w:bCs/>
                <w:sz w:val="24"/>
                <w:szCs w:val="24"/>
                <w14:ligatures w14:val="none"/>
              </w:rPr>
            </w:pPr>
            <w:r w:rsidRPr="00BF1F3E">
              <w:rPr>
                <w:rFonts w:ascii="Times New Roman" w:eastAsia="Times New Roman" w:hAnsi="Times New Roman" w:cs="Times New Roman"/>
                <w:b/>
                <w:bCs/>
                <w:sz w:val="24"/>
                <w:szCs w:val="24"/>
                <w14:ligatures w14:val="none"/>
              </w:rPr>
              <w:t>5.3.3. Sutarties kainos / įkainių peržiūra dėl kainų lygio pokyčio</w:t>
            </w:r>
          </w:p>
          <w:p w14:paraId="3B08C577" w14:textId="77777777" w:rsidR="00BF1F3E" w:rsidRPr="00BF1F3E" w:rsidRDefault="00BF1F3E" w:rsidP="00BF1F3E">
            <w:pPr>
              <w:spacing w:after="0" w:line="240" w:lineRule="auto"/>
              <w:rPr>
                <w:rFonts w:ascii="Times New Roman" w:eastAsia="Times New Roman" w:hAnsi="Times New Roman" w:cs="Times New Roman"/>
                <w:color w:val="4472C4"/>
                <w:sz w:val="24"/>
                <w:szCs w:val="24"/>
                <w14:ligatures w14:val="none"/>
              </w:rPr>
            </w:pPr>
          </w:p>
          <w:p w14:paraId="5A8C3CEC" w14:textId="77777777" w:rsidR="00BF1F3E" w:rsidRPr="00BF1F3E" w:rsidRDefault="00BF1F3E" w:rsidP="00BF1F3E">
            <w:pPr>
              <w:spacing w:after="0" w:line="240" w:lineRule="auto"/>
              <w:rPr>
                <w:rFonts w:ascii="Times New Roman" w:eastAsia="Times New Roman" w:hAnsi="Times New Roman" w:cs="Times New Roman"/>
                <w:b/>
                <w:bCs/>
                <w:sz w:val="24"/>
                <w:szCs w:val="24"/>
                <w14:ligatures w14:val="none"/>
              </w:rPr>
            </w:pPr>
          </w:p>
        </w:tc>
        <w:tc>
          <w:tcPr>
            <w:tcW w:w="6662" w:type="dxa"/>
            <w:gridSpan w:val="2"/>
          </w:tcPr>
          <w:p w14:paraId="510A09A4" w14:textId="60E46F2C" w:rsidR="00BF1F3E" w:rsidRPr="00BF1F3E" w:rsidRDefault="00BF1F3E" w:rsidP="00BF1F3E">
            <w:pPr>
              <w:spacing w:after="0" w:line="240" w:lineRule="auto"/>
              <w:jc w:val="both"/>
              <w:rPr>
                <w:rFonts w:ascii="Times New Roman" w:hAnsi="Times New Roman" w:cs="Times New Roman"/>
                <w:sz w:val="24"/>
                <w:szCs w:val="24"/>
              </w:rPr>
            </w:pPr>
            <w:r w:rsidRPr="00BF1F3E">
              <w:rPr>
                <w:rFonts w:ascii="Times New Roman" w:hAnsi="Times New Roman" w:cs="Times New Roman"/>
                <w:color w:val="000000"/>
                <w:sz w:val="24"/>
                <w:szCs w:val="24"/>
              </w:rPr>
              <w:t>5.3.3.1 Bet</w:t>
            </w:r>
            <w:r w:rsidRPr="00BF1F3E">
              <w:rPr>
                <w:rFonts w:ascii="Times New Roman" w:hAnsi="Times New Roman" w:cs="Times New Roman"/>
                <w:sz w:val="24"/>
                <w:szCs w:val="24"/>
              </w:rPr>
              <w:t xml:space="preserve"> kuri Sutarties šalis Sutarties galiojimo metu turi teisę inicijuoti Sutarties įkainių peržiūrą (keitimą) </w:t>
            </w:r>
            <w:r w:rsidRPr="00BF1F3E">
              <w:rPr>
                <w:rFonts w:ascii="Times New Roman" w:hAnsi="Times New Roman" w:cs="Times New Roman"/>
                <w:b/>
                <w:bCs/>
                <w:sz w:val="24"/>
                <w:szCs w:val="24"/>
              </w:rPr>
              <w:t>ne anksčiau kaip po 6 (šešių) mėnesių</w:t>
            </w:r>
            <w:r w:rsidRPr="00BF1F3E">
              <w:rPr>
                <w:rFonts w:ascii="Times New Roman" w:hAnsi="Times New Roman" w:cs="Times New Roman"/>
                <w:sz w:val="24"/>
                <w:szCs w:val="24"/>
              </w:rPr>
              <w:t xml:space="preserve"> nuo Sutarties įsigaliojimo dienos (jeigu peržiūra jau buvo atlikta – nuo Susitarimo dėl paskutinio perskaičiavimo pagal šį Specialiųjų sąlygų punktą įsigaliojimo dienos), jeigu Oficialiosios statistikos portale (https://osp.stat.gov.lt/) kas mėnesį skelbiamo importuotų prekių kainų indekso „</w:t>
            </w:r>
            <w:r w:rsidR="00C8458F" w:rsidRPr="00C8458F">
              <w:rPr>
                <w:rFonts w:ascii="Times New Roman" w:hAnsi="Times New Roman" w:cs="Times New Roman"/>
                <w:sz w:val="24"/>
                <w:szCs w:val="24"/>
              </w:rPr>
              <w:t>28 Niekur kitur nepriskirtos mašinos ir įranga</w:t>
            </w:r>
            <w:r w:rsidRPr="00BF1F3E">
              <w:rPr>
                <w:rFonts w:ascii="Times New Roman" w:hAnsi="Times New Roman" w:cs="Times New Roman"/>
                <w:sz w:val="24"/>
                <w:szCs w:val="24"/>
              </w:rPr>
              <w:t xml:space="preserve">“ pokytis (k), apskaičiuotas kaip nustatyta 5.3.3.6 papunktyje, </w:t>
            </w:r>
            <w:r w:rsidRPr="00BF1F3E">
              <w:rPr>
                <w:rFonts w:ascii="Times New Roman" w:hAnsi="Times New Roman" w:cs="Times New Roman"/>
                <w:b/>
                <w:bCs/>
                <w:sz w:val="24"/>
                <w:szCs w:val="24"/>
              </w:rPr>
              <w:t>pasikeitė (padidėjo/sumažėjo) daugiau nei 5 procentais</w:t>
            </w:r>
            <w:r w:rsidRPr="00BF1F3E">
              <w:rPr>
                <w:rFonts w:ascii="Times New Roman" w:hAnsi="Times New Roman" w:cs="Times New Roman"/>
                <w:sz w:val="24"/>
                <w:szCs w:val="24"/>
              </w:rPr>
              <w:t>. Sutarties įkainių</w:t>
            </w:r>
            <w:r w:rsidRPr="00BF1F3E">
              <w:rPr>
                <w:rFonts w:ascii="Times New Roman" w:hAnsi="Times New Roman" w:cs="Times New Roman"/>
                <w:color w:val="FF0000"/>
                <w:sz w:val="24"/>
                <w:szCs w:val="24"/>
              </w:rPr>
              <w:t xml:space="preserve"> </w:t>
            </w:r>
            <w:r w:rsidRPr="00BF1F3E">
              <w:rPr>
                <w:rFonts w:ascii="Times New Roman" w:hAnsi="Times New Roman" w:cs="Times New Roman"/>
                <w:sz w:val="24"/>
                <w:szCs w:val="24"/>
              </w:rPr>
              <w:t xml:space="preserve">peržiūra atliekama </w:t>
            </w:r>
            <w:r w:rsidRPr="00BF1F3E">
              <w:rPr>
                <w:rFonts w:ascii="Times New Roman" w:hAnsi="Times New Roman" w:cs="Times New Roman"/>
                <w:b/>
                <w:bCs/>
                <w:sz w:val="24"/>
                <w:szCs w:val="24"/>
              </w:rPr>
              <w:t>ne dažniau kaip kas 6 (šešis)</w:t>
            </w:r>
            <w:r w:rsidRPr="00BF1F3E">
              <w:rPr>
                <w:rFonts w:ascii="Times New Roman" w:hAnsi="Times New Roman" w:cs="Times New Roman"/>
                <w:b/>
                <w:bCs/>
                <w:color w:val="4472C4"/>
                <w:sz w:val="24"/>
                <w:szCs w:val="24"/>
              </w:rPr>
              <w:t xml:space="preserve"> </w:t>
            </w:r>
            <w:r w:rsidRPr="00BF1F3E">
              <w:rPr>
                <w:rFonts w:ascii="Times New Roman" w:hAnsi="Times New Roman" w:cs="Times New Roman"/>
                <w:b/>
                <w:bCs/>
                <w:sz w:val="24"/>
                <w:szCs w:val="24"/>
              </w:rPr>
              <w:t>mėnesiai</w:t>
            </w:r>
            <w:r w:rsidRPr="00BF1F3E">
              <w:rPr>
                <w:rFonts w:ascii="Times New Roman" w:hAnsi="Times New Roman" w:cs="Times New Roman"/>
                <w:sz w:val="24"/>
                <w:szCs w:val="24"/>
              </w:rPr>
              <w:t xml:space="preserve">. </w:t>
            </w:r>
          </w:p>
          <w:p w14:paraId="0920C59A" w14:textId="77777777" w:rsidR="00BF1F3E" w:rsidRPr="00BF1F3E" w:rsidRDefault="00BF1F3E" w:rsidP="00BF1F3E">
            <w:pPr>
              <w:spacing w:after="0" w:line="240" w:lineRule="auto"/>
              <w:jc w:val="both"/>
              <w:rPr>
                <w:rFonts w:ascii="Times New Roman" w:hAnsi="Times New Roman" w:cs="Times New Roman"/>
                <w:color w:val="000000"/>
                <w:sz w:val="24"/>
                <w:szCs w:val="24"/>
                <w:shd w:val="clear" w:color="auto" w:fill="FFFFFF"/>
              </w:rPr>
            </w:pPr>
            <w:r w:rsidRPr="00BF1F3E">
              <w:rPr>
                <w:rFonts w:ascii="Times New Roman" w:hAnsi="Times New Roman" w:cs="Times New Roman"/>
                <w:sz w:val="24"/>
                <w:szCs w:val="24"/>
              </w:rPr>
              <w:t>5.3.3.2. Sutarties įk</w:t>
            </w:r>
            <w:r w:rsidRPr="00BF1F3E">
              <w:rPr>
                <w:rFonts w:ascii="Times New Roman" w:hAnsi="Times New Roman" w:cs="Times New Roman"/>
                <w:sz w:val="24"/>
                <w:szCs w:val="24"/>
                <w:shd w:val="clear" w:color="auto" w:fill="FFFFFF"/>
              </w:rPr>
              <w:t xml:space="preserve">ainiai </w:t>
            </w:r>
            <w:r w:rsidRPr="00BF1F3E">
              <w:rPr>
                <w:rFonts w:ascii="Times New Roman" w:hAnsi="Times New Roman" w:cs="Times New Roman"/>
                <w:color w:val="000000"/>
                <w:sz w:val="24"/>
                <w:szCs w:val="24"/>
                <w:shd w:val="clear" w:color="auto" w:fill="FFFFFF"/>
              </w:rPr>
              <w:t xml:space="preserve">peržiūrimi tik tai Sutarties daliai, kuri nėra išpirkta, t. y., Prekėms, kurios nėra priimtos ir apmokėtos. Vėlesnė Sutarties </w:t>
            </w:r>
            <w:r w:rsidRPr="00BF1F3E">
              <w:rPr>
                <w:rFonts w:ascii="Times New Roman" w:hAnsi="Times New Roman" w:cs="Times New Roman"/>
                <w:sz w:val="24"/>
                <w:szCs w:val="24"/>
                <w:shd w:val="clear" w:color="auto" w:fill="FFFFFF"/>
              </w:rPr>
              <w:t>kainos</w:t>
            </w:r>
            <w:r w:rsidRPr="00BF1F3E">
              <w:rPr>
                <w:rFonts w:ascii="Times New Roman" w:hAnsi="Times New Roman" w:cs="Times New Roman"/>
                <w:color w:val="FF0000"/>
                <w:sz w:val="24"/>
                <w:szCs w:val="24"/>
                <w:shd w:val="clear" w:color="auto" w:fill="FFFFFF"/>
              </w:rPr>
              <w:t xml:space="preserve"> </w:t>
            </w:r>
            <w:r w:rsidRPr="00BF1F3E">
              <w:rPr>
                <w:rFonts w:ascii="Times New Roman" w:hAnsi="Times New Roman" w:cs="Times New Roman"/>
                <w:color w:val="000000"/>
                <w:sz w:val="24"/>
                <w:szCs w:val="24"/>
                <w:shd w:val="clear" w:color="auto" w:fill="FFFFFF"/>
              </w:rPr>
              <w:t>peržiūra negali apimti laikotarpio, už kurį jau buvo atliktas peržiūra.</w:t>
            </w:r>
          </w:p>
          <w:p w14:paraId="4949636F" w14:textId="77777777" w:rsidR="00BF1F3E" w:rsidRPr="00BF1F3E" w:rsidRDefault="00BF1F3E" w:rsidP="00BF1F3E">
            <w:pPr>
              <w:spacing w:after="0" w:line="240" w:lineRule="auto"/>
              <w:jc w:val="both"/>
              <w:rPr>
                <w:rFonts w:ascii="Times New Roman" w:hAnsi="Times New Roman" w:cs="Times New Roman"/>
                <w:color w:val="000000"/>
                <w:sz w:val="24"/>
                <w:szCs w:val="24"/>
                <w:shd w:val="clear" w:color="auto" w:fill="FFFFFF"/>
              </w:rPr>
            </w:pPr>
            <w:r w:rsidRPr="00BF1F3E">
              <w:rPr>
                <w:rFonts w:ascii="Times New Roman" w:hAnsi="Times New Roman" w:cs="Times New Roman"/>
                <w:color w:val="000000"/>
                <w:sz w:val="24"/>
                <w:szCs w:val="24"/>
              </w:rPr>
              <w:t xml:space="preserve">5.3.3.3. </w:t>
            </w:r>
            <w:r w:rsidRPr="00BF1F3E">
              <w:rPr>
                <w:rFonts w:ascii="Times New Roman" w:hAnsi="Times New Roman" w:cs="Times New Roman"/>
                <w:color w:val="000000"/>
                <w:sz w:val="24"/>
                <w:szCs w:val="24"/>
                <w:shd w:val="clear" w:color="auto" w:fill="FFFFFF"/>
              </w:rPr>
              <w:t>Jeigu Prekių tiekimas vėluoja dėl Tiekėjo kaltės, uždelstų pristatyti Prekių į</w:t>
            </w:r>
            <w:r w:rsidRPr="00BF1F3E">
              <w:rPr>
                <w:rFonts w:ascii="Times New Roman" w:hAnsi="Times New Roman" w:cs="Times New Roman"/>
                <w:sz w:val="24"/>
                <w:szCs w:val="24"/>
                <w:shd w:val="clear" w:color="auto" w:fill="FFFFFF"/>
              </w:rPr>
              <w:t>kainiai</w:t>
            </w:r>
            <w:r w:rsidRPr="00BF1F3E">
              <w:rPr>
                <w:rFonts w:ascii="Times New Roman" w:hAnsi="Times New Roman" w:cs="Times New Roman"/>
                <w:color w:val="FF0000"/>
                <w:sz w:val="24"/>
                <w:szCs w:val="24"/>
                <w:shd w:val="clear" w:color="auto" w:fill="FFFFFF"/>
              </w:rPr>
              <w:t xml:space="preserve"> </w:t>
            </w:r>
            <w:r w:rsidRPr="00BF1F3E">
              <w:rPr>
                <w:rFonts w:ascii="Times New Roman" w:hAnsi="Times New Roman" w:cs="Times New Roman"/>
                <w:color w:val="000000"/>
                <w:sz w:val="24"/>
                <w:szCs w:val="24"/>
                <w:shd w:val="clear" w:color="auto" w:fill="FFFFFF"/>
              </w:rPr>
              <w:t>nėra perskaičiuojami dėl kainų lygio kilimo (negali būti didinami).</w:t>
            </w:r>
          </w:p>
          <w:p w14:paraId="1F7885E6" w14:textId="77777777" w:rsidR="00BF1F3E" w:rsidRPr="00BF1F3E" w:rsidRDefault="00BF1F3E" w:rsidP="00BF1F3E">
            <w:pPr>
              <w:spacing w:after="0" w:line="240" w:lineRule="auto"/>
              <w:jc w:val="both"/>
              <w:rPr>
                <w:rFonts w:ascii="Times New Roman" w:hAnsi="Times New Roman" w:cs="Times New Roman"/>
                <w:color w:val="000000"/>
                <w:sz w:val="24"/>
                <w:szCs w:val="24"/>
                <w:shd w:val="clear" w:color="auto" w:fill="FFFFFF"/>
              </w:rPr>
            </w:pPr>
            <w:r w:rsidRPr="00BF1F3E">
              <w:rPr>
                <w:rFonts w:ascii="Times New Roman" w:hAnsi="Times New Roman" w:cs="Times New Roman"/>
                <w:color w:val="000000"/>
                <w:sz w:val="24"/>
                <w:szCs w:val="24"/>
              </w:rPr>
              <w:t>5.3.3.4. Atlikdamos Sutarties į</w:t>
            </w:r>
            <w:r w:rsidRPr="00BF1F3E">
              <w:rPr>
                <w:rFonts w:ascii="Times New Roman" w:hAnsi="Times New Roman" w:cs="Times New Roman"/>
                <w:sz w:val="24"/>
                <w:szCs w:val="24"/>
              </w:rPr>
              <w:t>kainių p</w:t>
            </w:r>
            <w:r w:rsidRPr="00BF1F3E">
              <w:rPr>
                <w:rFonts w:ascii="Times New Roman" w:hAnsi="Times New Roman" w:cs="Times New Roman"/>
                <w:color w:val="000000"/>
                <w:sz w:val="24"/>
                <w:szCs w:val="24"/>
              </w:rPr>
              <w:t xml:space="preserve">eržiūrą </w:t>
            </w:r>
            <w:r w:rsidRPr="00BF1F3E">
              <w:rPr>
                <w:rFonts w:ascii="Times New Roman" w:hAnsi="Times New Roman" w:cs="Times New Roman"/>
                <w:color w:val="000000"/>
                <w:sz w:val="24"/>
                <w:szCs w:val="24"/>
                <w:shd w:val="clear" w:color="auto" w:fill="FFFFFF"/>
              </w:rPr>
              <w:t xml:space="preserve">Šalys vadovaujasi </w:t>
            </w:r>
            <w:r w:rsidRPr="00BF1F3E">
              <w:rPr>
                <w:rFonts w:ascii="Times New Roman" w:hAnsi="Times New Roman" w:cs="Times New Roman"/>
                <w:sz w:val="24"/>
                <w:szCs w:val="24"/>
                <w:shd w:val="clear" w:color="auto" w:fill="FFFFFF"/>
              </w:rPr>
              <w:t xml:space="preserve">Valstybės duomenų agentūros viešai Oficialiosios statistikos portale </w:t>
            </w:r>
            <w:r w:rsidRPr="00BF1F3E">
              <w:rPr>
                <w:rFonts w:ascii="Times New Roman" w:eastAsia="Courier New" w:hAnsi="Times New Roman" w:cs="Times New Roman"/>
                <w:sz w:val="24"/>
                <w:szCs w:val="24"/>
                <w:lang w:eastAsia="lt-LT" w:bidi="lt-LT"/>
              </w:rPr>
              <w:t xml:space="preserve">(https://osp.stat.gov.lt/)  </w:t>
            </w:r>
            <w:r w:rsidRPr="00BF1F3E">
              <w:rPr>
                <w:rFonts w:ascii="Times New Roman" w:hAnsi="Times New Roman" w:cs="Times New Roman"/>
                <w:sz w:val="24"/>
                <w:szCs w:val="24"/>
                <w:shd w:val="clear" w:color="auto" w:fill="FFFFFF"/>
              </w:rPr>
              <w:t xml:space="preserve">paskelbtais Rodiklių duomenų bazės duomenimis </w:t>
            </w:r>
            <w:r w:rsidRPr="00BF1F3E">
              <w:rPr>
                <w:rFonts w:ascii="Times New Roman" w:hAnsi="Times New Roman" w:cs="Times New Roman"/>
                <w:color w:val="000000"/>
                <w:sz w:val="24"/>
                <w:szCs w:val="24"/>
                <w:shd w:val="clear" w:color="auto" w:fill="FFFFFF"/>
              </w:rPr>
              <w:t>Iš kitos Šalies ne</w:t>
            </w:r>
            <w:r w:rsidRPr="00BF1F3E">
              <w:rPr>
                <w:rFonts w:ascii="Times New Roman" w:hAnsi="Times New Roman" w:cs="Times New Roman"/>
                <w:sz w:val="24"/>
                <w:szCs w:val="24"/>
                <w:shd w:val="clear" w:color="auto" w:fill="FFFFFF"/>
              </w:rPr>
              <w:t>reikalaujama</w:t>
            </w:r>
            <w:r w:rsidRPr="00BF1F3E">
              <w:rPr>
                <w:rFonts w:ascii="Times New Roman" w:hAnsi="Times New Roman" w:cs="Times New Roman"/>
                <w:color w:val="000000"/>
                <w:sz w:val="24"/>
                <w:szCs w:val="24"/>
                <w:shd w:val="clear" w:color="auto" w:fill="FFFFFF"/>
              </w:rPr>
              <w:t xml:space="preserve"> pateikti oficialaus Valstybės duomenų agentūros išduoto dokumento ar patvirtinimo.</w:t>
            </w:r>
          </w:p>
          <w:p w14:paraId="6DB58399" w14:textId="063D21FB" w:rsidR="00BF1F3E" w:rsidRPr="00BF1F3E" w:rsidRDefault="00BF1F3E" w:rsidP="00BF1F3E">
            <w:pPr>
              <w:spacing w:after="0" w:line="240" w:lineRule="auto"/>
              <w:jc w:val="both"/>
              <w:rPr>
                <w:rFonts w:ascii="Times New Roman" w:hAnsi="Times New Roman" w:cs="Times New Roman"/>
                <w:color w:val="000000"/>
                <w:sz w:val="24"/>
                <w:szCs w:val="24"/>
                <w:shd w:val="clear" w:color="auto" w:fill="FFFFFF"/>
              </w:rPr>
            </w:pPr>
            <w:r w:rsidRPr="00BF1F3E">
              <w:rPr>
                <w:rFonts w:ascii="Times New Roman" w:hAnsi="Times New Roman" w:cs="Times New Roman"/>
                <w:color w:val="000000"/>
                <w:sz w:val="24"/>
                <w:szCs w:val="24"/>
                <w:shd w:val="clear" w:color="auto" w:fill="FFFFFF"/>
              </w:rPr>
              <w:t xml:space="preserve">5.3.3.5. Šalys privalo Susitarime nurodyti importuotų prekių </w:t>
            </w:r>
            <w:r w:rsidRPr="00BF1F3E">
              <w:rPr>
                <w:rFonts w:ascii="Times New Roman" w:hAnsi="Times New Roman" w:cs="Times New Roman"/>
                <w:sz w:val="24"/>
                <w:szCs w:val="24"/>
              </w:rPr>
              <w:t>kainų indekso „</w:t>
            </w:r>
            <w:r w:rsidR="00C8458F" w:rsidRPr="00C8458F">
              <w:rPr>
                <w:rFonts w:ascii="Times New Roman" w:hAnsi="Times New Roman" w:cs="Times New Roman"/>
                <w:sz w:val="24"/>
                <w:szCs w:val="24"/>
              </w:rPr>
              <w:t>28 Niekur kitur nepriskirtos mašinos ir įranga</w:t>
            </w:r>
            <w:r w:rsidRPr="00BF1F3E">
              <w:rPr>
                <w:rFonts w:ascii="Times New Roman" w:hAnsi="Times New Roman" w:cs="Times New Roman"/>
                <w:sz w:val="24"/>
                <w:szCs w:val="24"/>
              </w:rPr>
              <w:t>“</w:t>
            </w:r>
            <w:r w:rsidRPr="00BF1F3E">
              <w:rPr>
                <w:rFonts w:ascii="Times New Roman" w:hAnsi="Times New Roman" w:cs="Times New Roman"/>
                <w:color w:val="000000"/>
                <w:sz w:val="24"/>
                <w:szCs w:val="24"/>
                <w:shd w:val="clear" w:color="auto" w:fill="FFFFFF"/>
              </w:rPr>
              <w:t xml:space="preserve"> reikšmę </w:t>
            </w:r>
            <w:r w:rsidRPr="00BF1F3E">
              <w:rPr>
                <w:rFonts w:ascii="Times New Roman" w:hAnsi="Times New Roman" w:cs="Times New Roman"/>
                <w:color w:val="000000"/>
                <w:sz w:val="24"/>
                <w:szCs w:val="24"/>
                <w:shd w:val="clear" w:color="auto" w:fill="FFFFFF"/>
              </w:rPr>
              <w:lastRenderedPageBreak/>
              <w:t>laikotarpio pradžioje ir jo nustatymo datą, indekso reikšmę laikotarpio pabaigoje ir jo nustatymo datą, kainų pokytį (k), perskaičiuotą Sutarties į</w:t>
            </w:r>
            <w:r w:rsidRPr="00BF1F3E">
              <w:rPr>
                <w:rFonts w:ascii="Times New Roman" w:hAnsi="Times New Roman" w:cs="Times New Roman"/>
                <w:sz w:val="24"/>
                <w:szCs w:val="24"/>
                <w:shd w:val="clear" w:color="auto" w:fill="FFFFFF"/>
              </w:rPr>
              <w:t>kainį</w:t>
            </w:r>
            <w:r w:rsidRPr="00BF1F3E">
              <w:rPr>
                <w:rFonts w:ascii="Times New Roman" w:hAnsi="Times New Roman" w:cs="Times New Roman"/>
                <w:color w:val="000000"/>
                <w:sz w:val="24"/>
                <w:szCs w:val="24"/>
                <w:shd w:val="clear" w:color="auto" w:fill="FFFFFF"/>
              </w:rPr>
              <w:t>, perskaičiuotą Pradinės Sutarties vertę.</w:t>
            </w:r>
          </w:p>
          <w:p w14:paraId="67866384" w14:textId="77777777" w:rsidR="00BF1F3E" w:rsidRPr="00BF1F3E" w:rsidRDefault="00BF1F3E" w:rsidP="00BF1F3E">
            <w:pPr>
              <w:spacing w:after="0" w:line="240" w:lineRule="auto"/>
              <w:jc w:val="both"/>
              <w:rPr>
                <w:rFonts w:ascii="Times New Roman" w:hAnsi="Times New Roman" w:cs="Times New Roman"/>
                <w:color w:val="000000"/>
                <w:sz w:val="24"/>
                <w:szCs w:val="24"/>
                <w:shd w:val="clear" w:color="auto" w:fill="FFFFFF"/>
              </w:rPr>
            </w:pPr>
            <w:r w:rsidRPr="00BF1F3E">
              <w:rPr>
                <w:rFonts w:ascii="Times New Roman" w:hAnsi="Times New Roman" w:cs="Times New Roman"/>
                <w:color w:val="000000"/>
                <w:sz w:val="24"/>
                <w:szCs w:val="24"/>
                <w:shd w:val="clear" w:color="auto" w:fill="FFFFFF"/>
              </w:rPr>
              <w:t>5.3.3.6. Nauji Sutarties į</w:t>
            </w:r>
            <w:r w:rsidRPr="00BF1F3E">
              <w:rPr>
                <w:rFonts w:ascii="Times New Roman" w:hAnsi="Times New Roman" w:cs="Times New Roman"/>
                <w:sz w:val="24"/>
                <w:szCs w:val="24"/>
                <w:shd w:val="clear" w:color="auto" w:fill="FFFFFF"/>
              </w:rPr>
              <w:t xml:space="preserve">kainiai </w:t>
            </w:r>
            <w:r w:rsidRPr="00BF1F3E">
              <w:rPr>
                <w:rFonts w:ascii="Times New Roman" w:hAnsi="Times New Roman" w:cs="Times New Roman"/>
                <w:color w:val="000000"/>
                <w:sz w:val="24"/>
                <w:szCs w:val="24"/>
                <w:shd w:val="clear" w:color="auto" w:fill="FFFFFF"/>
              </w:rPr>
              <w:t>apskaičiuojami pagal žemiau pateiktą formulę:</w:t>
            </w:r>
          </w:p>
          <w:p w14:paraId="29A49E30" w14:textId="77777777" w:rsidR="00BF1F3E" w:rsidRPr="00BF1F3E" w:rsidRDefault="00000000" w:rsidP="00BF1F3E">
            <w:pPr>
              <w:spacing w:after="0" w:line="240" w:lineRule="auto"/>
              <w:jc w:val="both"/>
              <w:textAlignment w:val="baseline"/>
              <w:rPr>
                <w:rFonts w:ascii="Times New Roman" w:hAnsi="Times New Roman" w:cs="Times New Roman"/>
                <w:sz w:val="24"/>
                <w:szCs w:val="24"/>
              </w:rPr>
            </w:pPr>
            <m:oMath>
              <m:sSub>
                <m:sSubPr>
                  <m:ctrlPr>
                    <w:rPr>
                      <w:rFonts w:ascii="Cambria Math" w:hAnsi="Cambria Math" w:cs="Times New Roman"/>
                      <w:sz w:val="24"/>
                      <w:szCs w:val="24"/>
                    </w:rPr>
                  </m:ctrlPr>
                </m:sSubPr>
                <m:e>
                  <m:r>
                    <m:rPr>
                      <m:sty m:val="p"/>
                    </m:rPr>
                    <w:rPr>
                      <w:rFonts w:ascii="Cambria Math" w:hAnsi="Cambria Math" w:cs="Times New Roman"/>
                      <w:sz w:val="24"/>
                      <w:szCs w:val="24"/>
                    </w:rPr>
                    <m:t>a</m:t>
                  </m:r>
                </m:e>
                <m:sub>
                  <m:r>
                    <m:rPr>
                      <m:sty m:val="p"/>
                    </m:rPr>
                    <w:rPr>
                      <w:rFonts w:ascii="Cambria Math" w:hAnsi="Cambria Math" w:cs="Times New Roman"/>
                      <w:sz w:val="24"/>
                      <w:szCs w:val="24"/>
                    </w:rPr>
                    <m:t>1</m:t>
                  </m:r>
                </m:sub>
              </m:sSub>
              <m:r>
                <m:rPr>
                  <m:sty m:val="p"/>
                </m:rPr>
                <w:rPr>
                  <w:rFonts w:ascii="Cambria Math" w:hAnsi="Cambria Math" w:cs="Times New Roman"/>
                  <w:sz w:val="24"/>
                  <w:szCs w:val="24"/>
                </w:rPr>
                <m:t>=</m:t>
              </m:r>
              <m:r>
                <m:rPr>
                  <m:sty m:val="p"/>
                </m:rPr>
                <w:rPr>
                  <w:rFonts w:ascii="Cambria Math" w:eastAsiaTheme="minorEastAsia" w:hAnsi="Cambria Math" w:cs="Times New Roman"/>
                  <w:sz w:val="24"/>
                  <w:szCs w:val="24"/>
                </w:rPr>
                <m:t>a+</m:t>
              </m:r>
              <m:d>
                <m:dPr>
                  <m:ctrlPr>
                    <w:rPr>
                      <w:rFonts w:ascii="Cambria Math" w:eastAsiaTheme="minorEastAsia" w:hAnsi="Cambria Math" w:cs="Times New Roman"/>
                      <w:sz w:val="24"/>
                      <w:szCs w:val="24"/>
                    </w:rPr>
                  </m:ctrlPr>
                </m:dPr>
                <m:e>
                  <m:f>
                    <m:fPr>
                      <m:ctrlPr>
                        <w:rPr>
                          <w:rFonts w:ascii="Cambria Math" w:eastAsiaTheme="minorEastAsia" w:hAnsi="Cambria Math" w:cs="Times New Roman"/>
                          <w:sz w:val="24"/>
                          <w:szCs w:val="24"/>
                        </w:rPr>
                      </m:ctrlPr>
                    </m:fPr>
                    <m:num>
                      <m:r>
                        <m:rPr>
                          <m:sty m:val="p"/>
                        </m:rPr>
                        <w:rPr>
                          <w:rFonts w:ascii="Cambria Math" w:eastAsiaTheme="minorEastAsia" w:hAnsi="Cambria Math" w:cs="Times New Roman"/>
                          <w:sz w:val="24"/>
                          <w:szCs w:val="24"/>
                        </w:rPr>
                        <m:t>k</m:t>
                      </m:r>
                    </m:num>
                    <m:den>
                      <m:r>
                        <m:rPr>
                          <m:sty m:val="p"/>
                        </m:rPr>
                        <w:rPr>
                          <w:rFonts w:ascii="Cambria Math" w:eastAsiaTheme="minorEastAsia" w:hAnsi="Cambria Math" w:cs="Times New Roman"/>
                          <w:sz w:val="24"/>
                          <w:szCs w:val="24"/>
                        </w:rPr>
                        <m:t>100</m:t>
                      </m:r>
                    </m:den>
                  </m:f>
                  <m:r>
                    <m:rPr>
                      <m:sty m:val="p"/>
                    </m:rPr>
                    <w:rPr>
                      <w:rFonts w:ascii="Cambria Math" w:eastAsiaTheme="minorEastAsia" w:hAnsi="Cambria Math" w:cs="Times New Roman"/>
                      <w:sz w:val="24"/>
                      <w:szCs w:val="24"/>
                    </w:rPr>
                    <m:t>×a</m:t>
                  </m:r>
                </m:e>
              </m:d>
            </m:oMath>
            <w:r w:rsidR="00BF1F3E" w:rsidRPr="00BF1F3E">
              <w:rPr>
                <w:rFonts w:ascii="Times New Roman" w:hAnsi="Times New Roman" w:cs="Times New Roman"/>
                <w:sz w:val="24"/>
                <w:szCs w:val="24"/>
              </w:rPr>
              <w:t>, kur a – įkainis</w:t>
            </w:r>
            <w:r w:rsidR="00BF1F3E" w:rsidRPr="00BF1F3E">
              <w:rPr>
                <w:rFonts w:ascii="Times New Roman" w:hAnsi="Times New Roman" w:cs="Times New Roman"/>
                <w:color w:val="FF0000"/>
                <w:sz w:val="24"/>
                <w:szCs w:val="24"/>
              </w:rPr>
              <w:t xml:space="preserve"> </w:t>
            </w:r>
            <w:r w:rsidR="00BF1F3E" w:rsidRPr="00BF1F3E">
              <w:rPr>
                <w:rFonts w:ascii="Times New Roman" w:hAnsi="Times New Roman" w:cs="Times New Roman"/>
                <w:sz w:val="24"/>
                <w:szCs w:val="24"/>
              </w:rPr>
              <w:t>(Eur be PVM)) (jei peržiūra jau buvo atlikta, tai po paskutinio perskaičiavimo) </w:t>
            </w:r>
          </w:p>
          <w:p w14:paraId="2B556C1C" w14:textId="77777777" w:rsidR="00BF1F3E" w:rsidRPr="00BF1F3E" w:rsidRDefault="00BF1F3E" w:rsidP="00BF1F3E">
            <w:pPr>
              <w:spacing w:after="0" w:line="240" w:lineRule="auto"/>
              <w:jc w:val="both"/>
              <w:textAlignment w:val="baseline"/>
              <w:rPr>
                <w:rFonts w:ascii="Times New Roman" w:hAnsi="Times New Roman" w:cs="Times New Roman"/>
                <w:sz w:val="24"/>
                <w:szCs w:val="24"/>
              </w:rPr>
            </w:pPr>
            <w:r w:rsidRPr="00BF1F3E">
              <w:rPr>
                <w:rFonts w:ascii="Times New Roman" w:hAnsi="Times New Roman" w:cs="Times New Roman"/>
                <w:sz w:val="24"/>
                <w:szCs w:val="24"/>
              </w:rPr>
              <w:t>a</w:t>
            </w:r>
            <w:r w:rsidRPr="00BF1F3E">
              <w:rPr>
                <w:rFonts w:ascii="Times New Roman" w:hAnsi="Times New Roman" w:cs="Times New Roman"/>
                <w:sz w:val="24"/>
                <w:szCs w:val="24"/>
                <w:vertAlign w:val="subscript"/>
              </w:rPr>
              <w:t>1</w:t>
            </w:r>
            <w:r w:rsidRPr="00BF1F3E">
              <w:rPr>
                <w:rFonts w:ascii="Times New Roman" w:hAnsi="Times New Roman" w:cs="Times New Roman"/>
                <w:sz w:val="24"/>
                <w:szCs w:val="24"/>
              </w:rPr>
              <w:t xml:space="preserve"> – perskaičiuotas (pakeistas) įkainis</w:t>
            </w:r>
            <w:r w:rsidRPr="00BF1F3E">
              <w:rPr>
                <w:rFonts w:ascii="Times New Roman" w:hAnsi="Times New Roman" w:cs="Times New Roman"/>
                <w:color w:val="FF0000"/>
                <w:sz w:val="24"/>
                <w:szCs w:val="24"/>
              </w:rPr>
              <w:t xml:space="preserve"> </w:t>
            </w:r>
            <w:r w:rsidRPr="00BF1F3E">
              <w:rPr>
                <w:rFonts w:ascii="Times New Roman" w:hAnsi="Times New Roman" w:cs="Times New Roman"/>
                <w:sz w:val="24"/>
                <w:szCs w:val="24"/>
              </w:rPr>
              <w:t>(Eur be PVM) </w:t>
            </w:r>
          </w:p>
          <w:p w14:paraId="07212B64" w14:textId="09807AA5" w:rsidR="00BF1F3E" w:rsidRPr="00BF1F3E" w:rsidRDefault="00BF1F3E" w:rsidP="00BF1F3E">
            <w:pPr>
              <w:spacing w:after="0" w:line="240" w:lineRule="auto"/>
              <w:jc w:val="both"/>
              <w:textAlignment w:val="baseline"/>
              <w:rPr>
                <w:rFonts w:ascii="Times New Roman" w:hAnsi="Times New Roman" w:cs="Times New Roman"/>
                <w:sz w:val="24"/>
                <w:szCs w:val="24"/>
              </w:rPr>
            </w:pPr>
            <w:r w:rsidRPr="00BF1F3E">
              <w:rPr>
                <w:rFonts w:ascii="Times New Roman" w:hAnsi="Times New Roman" w:cs="Times New Roman"/>
                <w:sz w:val="24"/>
                <w:szCs w:val="24"/>
              </w:rPr>
              <w:t>k – pagal importuotų prekių kainų indeksą „</w:t>
            </w:r>
            <w:r w:rsidR="00C8458F" w:rsidRPr="00C8458F">
              <w:rPr>
                <w:rFonts w:ascii="Times New Roman" w:hAnsi="Times New Roman" w:cs="Times New Roman"/>
                <w:sz w:val="24"/>
                <w:szCs w:val="24"/>
              </w:rPr>
              <w:t>28 Niekur kitur nepriskirtos mašinos ir įranga</w:t>
            </w:r>
            <w:r w:rsidRPr="00BF1F3E">
              <w:rPr>
                <w:rFonts w:ascii="Times New Roman" w:hAnsi="Times New Roman" w:cs="Times New Roman"/>
                <w:sz w:val="24"/>
                <w:szCs w:val="24"/>
              </w:rPr>
              <w:t>“ apskaičiuotas importuotų prekių kainų pokytis (padidėjimas arba sumažėjimas) (%). „k“ reikšmė skaičiuojama pagal formulę:</w:t>
            </w:r>
          </w:p>
          <w:p w14:paraId="1E8A5E2B" w14:textId="77777777" w:rsidR="00BF1F3E" w:rsidRPr="00BF1F3E" w:rsidRDefault="00BF1F3E" w:rsidP="00BF1F3E">
            <w:pPr>
              <w:spacing w:after="0" w:line="240" w:lineRule="auto"/>
              <w:jc w:val="both"/>
              <w:textAlignment w:val="baseline"/>
              <w:rPr>
                <w:rFonts w:ascii="Times New Roman" w:hAnsi="Times New Roman" w:cs="Times New Roman"/>
                <w:sz w:val="24"/>
                <w:szCs w:val="24"/>
              </w:rPr>
            </w:pPr>
          </w:p>
          <w:p w14:paraId="3D4B4BFF" w14:textId="77777777" w:rsidR="00BF1F3E" w:rsidRPr="00BF1F3E" w:rsidRDefault="00BF1F3E" w:rsidP="00BF1F3E">
            <w:pPr>
              <w:spacing w:after="0" w:line="240" w:lineRule="auto"/>
              <w:jc w:val="both"/>
              <w:textAlignment w:val="baseline"/>
              <w:rPr>
                <w:rFonts w:ascii="Times New Roman" w:hAnsi="Times New Roman" w:cs="Times New Roman"/>
                <w:sz w:val="24"/>
                <w:szCs w:val="24"/>
              </w:rPr>
            </w:pPr>
            <m:oMath>
              <m:r>
                <m:rPr>
                  <m:sty m:val="p"/>
                </m:rPr>
                <w:rPr>
                  <w:rFonts w:ascii="Cambria Math" w:hAnsi="Cambria Math" w:cs="Times New Roman"/>
                  <w:sz w:val="24"/>
                  <w:szCs w:val="24"/>
                </w:rPr>
                <m:t>k =</m:t>
              </m:r>
              <m:f>
                <m:fPr>
                  <m:ctrlPr>
                    <w:rPr>
                      <w:rFonts w:ascii="Cambria Math" w:eastAsiaTheme="minorEastAsia" w:hAnsi="Cambria Math" w:cs="Times New Roman"/>
                      <w:sz w:val="24"/>
                      <w:szCs w:val="24"/>
                    </w:rPr>
                  </m:ctrlPr>
                </m:fPr>
                <m:num>
                  <m:sSub>
                    <m:sSubPr>
                      <m:ctrlPr>
                        <w:rPr>
                          <w:rFonts w:ascii="Cambria Math" w:eastAsiaTheme="minorEastAsia" w:hAnsi="Cambria Math" w:cs="Times New Roman"/>
                          <w:sz w:val="24"/>
                          <w:szCs w:val="24"/>
                        </w:rPr>
                      </m:ctrlPr>
                    </m:sSubPr>
                    <m:e>
                      <m:r>
                        <m:rPr>
                          <m:sty m:val="p"/>
                        </m:rPr>
                        <w:rPr>
                          <w:rFonts w:ascii="Cambria Math" w:eastAsiaTheme="minorEastAsia" w:hAnsi="Cambria Math" w:cs="Times New Roman"/>
                          <w:sz w:val="24"/>
                          <w:szCs w:val="24"/>
                        </w:rPr>
                        <m:t>Ind</m:t>
                      </m:r>
                    </m:e>
                    <m:sub>
                      <m:r>
                        <m:rPr>
                          <m:sty m:val="p"/>
                        </m:rPr>
                        <w:rPr>
                          <w:rFonts w:ascii="Cambria Math" w:eastAsiaTheme="minorEastAsia" w:hAnsi="Cambria Math" w:cs="Times New Roman"/>
                          <w:sz w:val="24"/>
                          <w:szCs w:val="24"/>
                        </w:rPr>
                        <m:t>naujausias</m:t>
                      </m:r>
                    </m:sub>
                  </m:sSub>
                </m:num>
                <m:den>
                  <m:sSub>
                    <m:sSubPr>
                      <m:ctrlPr>
                        <w:rPr>
                          <w:rFonts w:ascii="Cambria Math" w:eastAsiaTheme="minorEastAsia" w:hAnsi="Cambria Math" w:cs="Times New Roman"/>
                          <w:sz w:val="24"/>
                          <w:szCs w:val="24"/>
                        </w:rPr>
                      </m:ctrlPr>
                    </m:sSubPr>
                    <m:e>
                      <m:r>
                        <m:rPr>
                          <m:sty m:val="p"/>
                        </m:rPr>
                        <w:rPr>
                          <w:rFonts w:ascii="Cambria Math" w:eastAsiaTheme="minorEastAsia" w:hAnsi="Cambria Math" w:cs="Times New Roman"/>
                          <w:sz w:val="24"/>
                          <w:szCs w:val="24"/>
                        </w:rPr>
                        <m:t>Ind</m:t>
                      </m:r>
                    </m:e>
                    <m:sub>
                      <m:r>
                        <m:rPr>
                          <m:sty m:val="p"/>
                        </m:rPr>
                        <w:rPr>
                          <w:rFonts w:ascii="Cambria Math" w:eastAsiaTheme="minorEastAsia" w:hAnsi="Cambria Math" w:cs="Times New Roman"/>
                          <w:sz w:val="24"/>
                          <w:szCs w:val="24"/>
                        </w:rPr>
                        <m:t>pradžia</m:t>
                      </m:r>
                    </m:sub>
                  </m:sSub>
                </m:den>
              </m:f>
              <m:r>
                <m:rPr>
                  <m:sty m:val="p"/>
                </m:rPr>
                <w:rPr>
                  <w:rFonts w:ascii="Cambria Math" w:eastAsiaTheme="minorEastAsia" w:hAnsi="Cambria Math" w:cs="Times New Roman"/>
                  <w:sz w:val="24"/>
                  <w:szCs w:val="24"/>
                </w:rPr>
                <m:t>×100-100</m:t>
              </m:r>
            </m:oMath>
            <w:r w:rsidRPr="00BF1F3E">
              <w:rPr>
                <w:rFonts w:ascii="Times New Roman" w:hAnsi="Times New Roman" w:cs="Times New Roman"/>
                <w:sz w:val="24"/>
                <w:szCs w:val="24"/>
              </w:rPr>
              <w:t>, (proc.) kur</w:t>
            </w:r>
          </w:p>
          <w:p w14:paraId="0CAF4E35" w14:textId="375BA516" w:rsidR="00BF1F3E" w:rsidRPr="00BF1F3E" w:rsidRDefault="00BF1F3E" w:rsidP="00BF1F3E">
            <w:pPr>
              <w:spacing w:after="0" w:line="240" w:lineRule="auto"/>
              <w:jc w:val="both"/>
              <w:textAlignment w:val="baseline"/>
              <w:rPr>
                <w:rFonts w:ascii="Times New Roman" w:hAnsi="Times New Roman" w:cs="Times New Roman"/>
                <w:sz w:val="24"/>
                <w:szCs w:val="24"/>
              </w:rPr>
            </w:pPr>
            <w:r w:rsidRPr="00BF1F3E">
              <w:rPr>
                <w:rFonts w:ascii="Times New Roman" w:hAnsi="Times New Roman" w:cs="Times New Roman"/>
                <w:sz w:val="24"/>
                <w:szCs w:val="24"/>
              </w:rPr>
              <w:t>Ind</w:t>
            </w:r>
            <w:r w:rsidRPr="00BF1F3E">
              <w:rPr>
                <w:rFonts w:ascii="Times New Roman" w:hAnsi="Times New Roman" w:cs="Times New Roman"/>
                <w:sz w:val="24"/>
                <w:szCs w:val="24"/>
                <w:vertAlign w:val="subscript"/>
              </w:rPr>
              <w:t>naujausias</w:t>
            </w:r>
            <w:r w:rsidRPr="00BF1F3E">
              <w:rPr>
                <w:rFonts w:ascii="Times New Roman" w:hAnsi="Times New Roman" w:cs="Times New Roman"/>
                <w:sz w:val="24"/>
                <w:szCs w:val="24"/>
              </w:rPr>
              <w:t xml:space="preserve"> – kreipimosi dėl kainos peržiūros išsiuntimo kitai šaliai dieną paskelbtas naujausias importuotų prekių kainų indeksas „</w:t>
            </w:r>
            <w:r w:rsidR="00C8458F" w:rsidRPr="00C8458F">
              <w:rPr>
                <w:rFonts w:ascii="Times New Roman" w:hAnsi="Times New Roman" w:cs="Times New Roman"/>
                <w:sz w:val="24"/>
                <w:szCs w:val="24"/>
              </w:rPr>
              <w:t>28 Niekur kitur nepriskirtos mašinos ir įranga</w:t>
            </w:r>
            <w:r w:rsidRPr="00BF1F3E">
              <w:rPr>
                <w:rFonts w:ascii="Times New Roman" w:hAnsi="Times New Roman" w:cs="Times New Roman"/>
                <w:sz w:val="24"/>
                <w:szCs w:val="24"/>
              </w:rPr>
              <w:t>“.</w:t>
            </w:r>
          </w:p>
          <w:p w14:paraId="3C57EF31" w14:textId="6D4E6087" w:rsidR="00BF1F3E" w:rsidRPr="00BF1F3E" w:rsidRDefault="00BF1F3E" w:rsidP="00BF1F3E">
            <w:pPr>
              <w:spacing w:after="0" w:line="240" w:lineRule="auto"/>
              <w:jc w:val="both"/>
              <w:rPr>
                <w:rFonts w:ascii="Times New Roman" w:hAnsi="Times New Roman" w:cs="Times New Roman"/>
                <w:sz w:val="24"/>
                <w:szCs w:val="24"/>
              </w:rPr>
            </w:pPr>
            <w:r w:rsidRPr="00BF1F3E">
              <w:rPr>
                <w:rFonts w:ascii="Times New Roman" w:hAnsi="Times New Roman" w:cs="Times New Roman"/>
                <w:sz w:val="24"/>
                <w:szCs w:val="24"/>
              </w:rPr>
              <w:t>Ind</w:t>
            </w:r>
            <w:r w:rsidRPr="00BF1F3E">
              <w:rPr>
                <w:rFonts w:ascii="Times New Roman" w:hAnsi="Times New Roman" w:cs="Times New Roman"/>
                <w:sz w:val="24"/>
                <w:szCs w:val="24"/>
                <w:vertAlign w:val="subscript"/>
              </w:rPr>
              <w:t>pradžia</w:t>
            </w:r>
            <w:r w:rsidRPr="00BF1F3E">
              <w:rPr>
                <w:rFonts w:ascii="Times New Roman" w:hAnsi="Times New Roman" w:cs="Times New Roman"/>
                <w:sz w:val="24"/>
                <w:szCs w:val="24"/>
              </w:rPr>
              <w:t xml:space="preserve"> – laikotarpio pradžios datos (mėnesio) importuotų prekių kainų indeksas „</w:t>
            </w:r>
            <w:r w:rsidR="00C8458F" w:rsidRPr="00C8458F">
              <w:rPr>
                <w:rFonts w:ascii="Times New Roman" w:hAnsi="Times New Roman" w:cs="Times New Roman"/>
                <w:sz w:val="24"/>
                <w:szCs w:val="24"/>
              </w:rPr>
              <w:t>28 Niekur kitur nepriskirtos mašinos ir įranga</w:t>
            </w:r>
            <w:r w:rsidRPr="00BF1F3E">
              <w:rPr>
                <w:rFonts w:ascii="Times New Roman" w:hAnsi="Times New Roman" w:cs="Times New Roman"/>
                <w:sz w:val="24"/>
                <w:szCs w:val="24"/>
              </w:rPr>
              <w:t>“ .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147FFD86" w14:textId="77777777" w:rsidR="00BF1F3E" w:rsidRPr="00BF1F3E" w:rsidRDefault="00BF1F3E" w:rsidP="00BF1F3E">
            <w:pPr>
              <w:spacing w:after="0" w:line="240" w:lineRule="auto"/>
              <w:jc w:val="both"/>
              <w:rPr>
                <w:rFonts w:ascii="Times New Roman" w:hAnsi="Times New Roman" w:cs="Times New Roman"/>
                <w:color w:val="000000"/>
                <w:sz w:val="24"/>
                <w:szCs w:val="24"/>
                <w:shd w:val="clear" w:color="auto" w:fill="FFFFFF"/>
              </w:rPr>
            </w:pPr>
            <w:r w:rsidRPr="00BF1F3E">
              <w:rPr>
                <w:rFonts w:ascii="Times New Roman" w:hAnsi="Times New Roman" w:cs="Times New Roman"/>
                <w:color w:val="000000"/>
                <w:sz w:val="24"/>
                <w:szCs w:val="24"/>
              </w:rPr>
              <w:t xml:space="preserve">5.3.3.7. </w:t>
            </w:r>
            <w:r w:rsidRPr="00BF1F3E">
              <w:rPr>
                <w:rFonts w:ascii="Times New Roman" w:hAnsi="Times New Roman" w:cs="Times New Roman"/>
                <w:color w:val="000000"/>
                <w:sz w:val="24"/>
                <w:szCs w:val="24"/>
                <w:shd w:val="clear" w:color="auto" w:fill="FFFFFF"/>
              </w:rPr>
              <w:t xml:space="preserve">Skaičiavimams indeksų reikšmės imamos </w:t>
            </w:r>
            <w:r w:rsidRPr="00BF1F3E">
              <w:rPr>
                <w:rFonts w:ascii="Times New Roman" w:hAnsi="Times New Roman" w:cs="Times New Roman"/>
                <w:b/>
                <w:bCs/>
                <w:sz w:val="24"/>
                <w:szCs w:val="24"/>
                <w:shd w:val="clear" w:color="auto" w:fill="FFFFFF"/>
              </w:rPr>
              <w:t>keturių</w:t>
            </w:r>
            <w:r w:rsidRPr="00BF1F3E">
              <w:rPr>
                <w:rFonts w:ascii="Times New Roman" w:hAnsi="Times New Roman" w:cs="Times New Roman"/>
                <w:color w:val="FF0000"/>
                <w:sz w:val="24"/>
                <w:szCs w:val="24"/>
                <w:shd w:val="clear" w:color="auto" w:fill="FFFFFF"/>
              </w:rPr>
              <w:t xml:space="preserve"> </w:t>
            </w:r>
            <w:r w:rsidRPr="00BF1F3E">
              <w:rPr>
                <w:rFonts w:ascii="Times New Roman" w:hAnsi="Times New Roman" w:cs="Times New Roman"/>
                <w:color w:val="000000"/>
                <w:sz w:val="24"/>
                <w:szCs w:val="24"/>
                <w:shd w:val="clear" w:color="auto" w:fill="FFFFFF"/>
              </w:rPr>
              <w:t xml:space="preserve">skaitmenų po kablelio tikslumu. Apskaičiuotas pokytis (k) tolimesniems skaičiavimams naudojamas suapvalinus iki </w:t>
            </w:r>
            <w:r w:rsidRPr="00BF1F3E">
              <w:rPr>
                <w:rFonts w:ascii="Times New Roman" w:hAnsi="Times New Roman" w:cs="Times New Roman"/>
                <w:b/>
                <w:bCs/>
                <w:sz w:val="24"/>
                <w:szCs w:val="24"/>
                <w:shd w:val="clear" w:color="auto" w:fill="FFFFFF"/>
              </w:rPr>
              <w:t>vieno</w:t>
            </w:r>
            <w:r w:rsidRPr="00BF1F3E">
              <w:rPr>
                <w:rFonts w:ascii="Times New Roman" w:hAnsi="Times New Roman" w:cs="Times New Roman"/>
                <w:color w:val="FF0000"/>
                <w:sz w:val="24"/>
                <w:szCs w:val="24"/>
                <w:shd w:val="clear" w:color="auto" w:fill="FFFFFF"/>
              </w:rPr>
              <w:t xml:space="preserve"> </w:t>
            </w:r>
            <w:r w:rsidRPr="00BF1F3E">
              <w:rPr>
                <w:rFonts w:ascii="Times New Roman" w:hAnsi="Times New Roman" w:cs="Times New Roman"/>
                <w:color w:val="000000"/>
                <w:sz w:val="24"/>
                <w:szCs w:val="24"/>
                <w:shd w:val="clear" w:color="auto" w:fill="FFFFFF"/>
              </w:rPr>
              <w:t>skaitmens po kablelio, o apskaičiuota kaina „a</w:t>
            </w:r>
            <w:r w:rsidRPr="00BF1F3E">
              <w:rPr>
                <w:rFonts w:ascii="Times New Roman" w:hAnsi="Times New Roman" w:cs="Times New Roman"/>
                <w:color w:val="000000"/>
                <w:sz w:val="24"/>
                <w:szCs w:val="24"/>
                <w:shd w:val="clear" w:color="auto" w:fill="FFFFFF"/>
                <w:vertAlign w:val="subscript"/>
              </w:rPr>
              <w:t>1</w:t>
            </w:r>
            <w:r w:rsidRPr="00BF1F3E">
              <w:rPr>
                <w:rFonts w:ascii="Times New Roman" w:hAnsi="Times New Roman" w:cs="Times New Roman"/>
                <w:color w:val="000000"/>
                <w:sz w:val="24"/>
                <w:szCs w:val="24"/>
                <w:shd w:val="clear" w:color="auto" w:fill="FFFFFF"/>
              </w:rPr>
              <w:t xml:space="preserve">“ suapvalinama iki </w:t>
            </w:r>
            <w:r w:rsidRPr="00BF1F3E">
              <w:rPr>
                <w:rFonts w:ascii="Times New Roman" w:hAnsi="Times New Roman" w:cs="Times New Roman"/>
                <w:b/>
                <w:bCs/>
                <w:sz w:val="24"/>
                <w:szCs w:val="24"/>
                <w:shd w:val="clear" w:color="auto" w:fill="FFFFFF"/>
              </w:rPr>
              <w:t>dviejų</w:t>
            </w:r>
            <w:r w:rsidRPr="00BF1F3E">
              <w:rPr>
                <w:rFonts w:ascii="Times New Roman" w:hAnsi="Times New Roman" w:cs="Times New Roman"/>
                <w:b/>
                <w:bCs/>
                <w:color w:val="000000"/>
                <w:sz w:val="24"/>
                <w:szCs w:val="24"/>
                <w:shd w:val="clear" w:color="auto" w:fill="FFFFFF"/>
              </w:rPr>
              <w:t xml:space="preserve"> </w:t>
            </w:r>
            <w:r w:rsidRPr="00BF1F3E">
              <w:rPr>
                <w:rFonts w:ascii="Times New Roman" w:hAnsi="Times New Roman" w:cs="Times New Roman"/>
                <w:color w:val="000000"/>
                <w:sz w:val="24"/>
                <w:szCs w:val="24"/>
                <w:shd w:val="clear" w:color="auto" w:fill="FFFFFF"/>
              </w:rPr>
              <w:t>skaitmenų po kablelio.</w:t>
            </w:r>
          </w:p>
          <w:p w14:paraId="0D2DC58A" w14:textId="77777777" w:rsidR="00BF1F3E" w:rsidRPr="00BF1F3E" w:rsidRDefault="00BF1F3E" w:rsidP="00BF1F3E">
            <w:pPr>
              <w:spacing w:after="0" w:line="240" w:lineRule="auto"/>
              <w:jc w:val="both"/>
              <w:rPr>
                <w:rFonts w:ascii="Times New Roman" w:hAnsi="Times New Roman" w:cs="Times New Roman"/>
                <w:color w:val="000000"/>
                <w:sz w:val="24"/>
                <w:szCs w:val="24"/>
                <w:shd w:val="clear" w:color="auto" w:fill="FFFFFF"/>
              </w:rPr>
            </w:pPr>
            <w:r w:rsidRPr="00BF1F3E">
              <w:rPr>
                <w:rFonts w:ascii="Times New Roman" w:hAnsi="Times New Roman" w:cs="Times New Roman"/>
                <w:color w:val="000000"/>
                <w:sz w:val="24"/>
                <w:szCs w:val="24"/>
                <w:shd w:val="clear" w:color="auto" w:fill="FFFFFF"/>
              </w:rPr>
              <w:t xml:space="preserve">5.3.3.8. Šalis, siekianti Sutarties </w:t>
            </w:r>
            <w:r w:rsidRPr="00BF1F3E">
              <w:rPr>
                <w:rFonts w:ascii="Times New Roman" w:hAnsi="Times New Roman" w:cs="Times New Roman"/>
                <w:sz w:val="24"/>
                <w:szCs w:val="24"/>
                <w:shd w:val="clear" w:color="auto" w:fill="FFFFFF"/>
              </w:rPr>
              <w:t>kainos</w:t>
            </w:r>
            <w:r w:rsidRPr="00BF1F3E">
              <w:rPr>
                <w:rFonts w:ascii="Times New Roman" w:hAnsi="Times New Roman" w:cs="Times New Roman"/>
                <w:color w:val="FF0000"/>
                <w:sz w:val="24"/>
                <w:szCs w:val="24"/>
                <w:shd w:val="clear" w:color="auto" w:fill="FFFFFF"/>
              </w:rPr>
              <w:t xml:space="preserve"> </w:t>
            </w:r>
            <w:r w:rsidRPr="00BF1F3E">
              <w:rPr>
                <w:rFonts w:ascii="Times New Roman" w:hAnsi="Times New Roman" w:cs="Times New Roman"/>
                <w:color w:val="000000"/>
                <w:sz w:val="24"/>
                <w:szCs w:val="24"/>
                <w:shd w:val="clear" w:color="auto" w:fill="FFFFFF"/>
              </w:rPr>
              <w:t xml:space="preserve">peržiūros, privalo raštu kreiptis į kitą Šalį ir prašyme pateikti visą reikalingą informaciją: Sutarties pavadinimą, numerį, datą, neperduotų ir neapmokėtų </w:t>
            </w:r>
            <w:r w:rsidRPr="00BF1F3E">
              <w:rPr>
                <w:rFonts w:ascii="Times New Roman" w:hAnsi="Times New Roman" w:cs="Times New Roman"/>
                <w:sz w:val="24"/>
                <w:szCs w:val="24"/>
                <w:shd w:val="clear" w:color="auto" w:fill="FFFFFF"/>
              </w:rPr>
              <w:t>Pr</w:t>
            </w:r>
            <w:r w:rsidRPr="00BF1F3E">
              <w:rPr>
                <w:rFonts w:ascii="Times New Roman" w:hAnsi="Times New Roman" w:cs="Times New Roman"/>
                <w:color w:val="000000"/>
                <w:sz w:val="24"/>
                <w:szCs w:val="24"/>
                <w:shd w:val="clear" w:color="auto" w:fill="FFFFFF"/>
              </w:rPr>
              <w:t>ekių sąrašą su kiekiais, Indekso reikšmes su nuorodomis į viešus šaltinius Valstybės duomenų agentūros Oficialiosios statistikos portale. Prašyme Šalis neturi teisės nurodyti kito Indekso ar prašyti perskaičiavimo pagal kitą Indeksą nei nurodytas šioje procedūroje.</w:t>
            </w:r>
          </w:p>
          <w:p w14:paraId="2FFFFA07" w14:textId="77777777" w:rsidR="00BF1F3E" w:rsidRPr="00BF1F3E" w:rsidRDefault="00BF1F3E" w:rsidP="00BF1F3E">
            <w:pPr>
              <w:spacing w:after="0" w:line="240" w:lineRule="auto"/>
              <w:jc w:val="both"/>
              <w:rPr>
                <w:rFonts w:ascii="Times New Roman" w:hAnsi="Times New Roman" w:cs="Times New Roman"/>
                <w:color w:val="000000"/>
                <w:sz w:val="24"/>
                <w:szCs w:val="24"/>
                <w:shd w:val="clear" w:color="auto" w:fill="FFFFFF"/>
              </w:rPr>
            </w:pPr>
            <w:r w:rsidRPr="00BF1F3E">
              <w:rPr>
                <w:rFonts w:ascii="Times New Roman" w:hAnsi="Times New Roman" w:cs="Times New Roman"/>
                <w:color w:val="000000"/>
                <w:sz w:val="24"/>
                <w:szCs w:val="24"/>
                <w:shd w:val="clear" w:color="auto" w:fill="FFFFFF"/>
              </w:rPr>
              <w:t>5</w:t>
            </w:r>
            <w:r w:rsidRPr="00BF1F3E">
              <w:rPr>
                <w:rFonts w:ascii="Times New Roman" w:hAnsi="Times New Roman" w:cs="Times New Roman"/>
                <w:sz w:val="24"/>
                <w:szCs w:val="24"/>
              </w:rPr>
              <w:t xml:space="preserve">.3.3.9. </w:t>
            </w:r>
            <w:r w:rsidRPr="00BF1F3E">
              <w:rPr>
                <w:rFonts w:ascii="Times New Roman" w:hAnsi="Times New Roman" w:cs="Times New Roman"/>
                <w:color w:val="000000"/>
                <w:sz w:val="24"/>
                <w:szCs w:val="24"/>
                <w:shd w:val="clear" w:color="auto" w:fill="FFFFFF"/>
              </w:rPr>
              <w:t xml:space="preserve">Susitarimas turi būti sudarytas per </w:t>
            </w:r>
            <w:r w:rsidRPr="00BF1F3E">
              <w:rPr>
                <w:rFonts w:ascii="Times New Roman" w:hAnsi="Times New Roman" w:cs="Times New Roman"/>
                <w:b/>
                <w:bCs/>
                <w:color w:val="000000"/>
                <w:sz w:val="24"/>
                <w:szCs w:val="24"/>
                <w:shd w:val="clear" w:color="auto" w:fill="FFFFFF"/>
              </w:rPr>
              <w:t>10 (dešimt)</w:t>
            </w:r>
            <w:r w:rsidRPr="00BF1F3E">
              <w:rPr>
                <w:rFonts w:ascii="Times New Roman" w:hAnsi="Times New Roman" w:cs="Times New Roman"/>
                <w:color w:val="000000"/>
                <w:sz w:val="24"/>
                <w:szCs w:val="24"/>
                <w:shd w:val="clear" w:color="auto" w:fill="FFFFFF"/>
              </w:rPr>
              <w:t xml:space="preserve"> </w:t>
            </w:r>
            <w:r w:rsidRPr="00BF1F3E">
              <w:rPr>
                <w:rFonts w:ascii="Times New Roman" w:hAnsi="Times New Roman" w:cs="Times New Roman"/>
                <w:b/>
                <w:bCs/>
                <w:color w:val="000000"/>
                <w:sz w:val="24"/>
                <w:szCs w:val="24"/>
                <w:shd w:val="clear" w:color="auto" w:fill="FFFFFF"/>
              </w:rPr>
              <w:t>kalendorinių dienų</w:t>
            </w:r>
            <w:r w:rsidRPr="00BF1F3E">
              <w:rPr>
                <w:rFonts w:ascii="Times New Roman" w:hAnsi="Times New Roman" w:cs="Times New Roman"/>
                <w:color w:val="FF0000"/>
                <w:sz w:val="24"/>
                <w:szCs w:val="24"/>
                <w:shd w:val="clear" w:color="auto" w:fill="FFFFFF"/>
              </w:rPr>
              <w:t xml:space="preserve"> </w:t>
            </w:r>
            <w:r w:rsidRPr="00BF1F3E">
              <w:rPr>
                <w:rFonts w:ascii="Times New Roman" w:hAnsi="Times New Roman" w:cs="Times New Roman"/>
                <w:color w:val="000000"/>
                <w:sz w:val="24"/>
                <w:szCs w:val="24"/>
                <w:shd w:val="clear" w:color="auto" w:fill="FFFFFF"/>
              </w:rPr>
              <w:t>nuo Šalies pateikto tinkamo prašymo perskaičiuoti S</w:t>
            </w:r>
            <w:r w:rsidRPr="00BF1F3E">
              <w:rPr>
                <w:rFonts w:ascii="Times New Roman" w:hAnsi="Times New Roman" w:cs="Times New Roman"/>
                <w:sz w:val="24"/>
                <w:szCs w:val="24"/>
              </w:rPr>
              <w:t>utarties į</w:t>
            </w:r>
            <w:r w:rsidRPr="00BF1F3E">
              <w:rPr>
                <w:rFonts w:ascii="Times New Roman" w:hAnsi="Times New Roman" w:cs="Times New Roman"/>
                <w:sz w:val="24"/>
                <w:szCs w:val="24"/>
                <w:shd w:val="clear" w:color="auto" w:fill="FFFFFF"/>
              </w:rPr>
              <w:t xml:space="preserve">kainius </w:t>
            </w:r>
            <w:r w:rsidRPr="00BF1F3E">
              <w:rPr>
                <w:rFonts w:ascii="Times New Roman" w:hAnsi="Times New Roman" w:cs="Times New Roman"/>
                <w:color w:val="000000"/>
                <w:sz w:val="24"/>
                <w:szCs w:val="24"/>
                <w:shd w:val="clear" w:color="auto" w:fill="FFFFFF"/>
              </w:rPr>
              <w:t>gavimo dienos.</w:t>
            </w:r>
          </w:p>
          <w:p w14:paraId="0A27AF8B" w14:textId="77777777" w:rsidR="00BF1F3E" w:rsidRPr="00BF1F3E" w:rsidRDefault="00BF1F3E" w:rsidP="00BF1F3E">
            <w:pPr>
              <w:spacing w:after="0" w:line="240" w:lineRule="auto"/>
              <w:jc w:val="both"/>
              <w:rPr>
                <w:rFonts w:ascii="Times New Roman" w:eastAsia="Times New Roman" w:hAnsi="Times New Roman" w:cs="Times New Roman"/>
                <w:color w:val="000000"/>
                <w:sz w:val="24"/>
                <w:szCs w:val="24"/>
                <w:bdr w:val="none" w:sz="0" w:space="0" w:color="auto" w:frame="1"/>
                <w14:ligatures w14:val="none"/>
              </w:rPr>
            </w:pPr>
            <w:r w:rsidRPr="00BF1F3E">
              <w:rPr>
                <w:rFonts w:ascii="Times New Roman" w:hAnsi="Times New Roman" w:cs="Times New Roman"/>
                <w:color w:val="000000"/>
                <w:sz w:val="24"/>
                <w:szCs w:val="24"/>
                <w:shd w:val="clear" w:color="auto" w:fill="FFFFFF"/>
              </w:rPr>
              <w:t xml:space="preserve">5.3.3.10. </w:t>
            </w:r>
            <w:r w:rsidRPr="00BF1F3E">
              <w:rPr>
                <w:rFonts w:ascii="Times New Roman" w:hAnsi="Times New Roman" w:cs="Times New Roman"/>
                <w:color w:val="000000"/>
                <w:sz w:val="24"/>
                <w:szCs w:val="24"/>
                <w:bdr w:val="none" w:sz="0" w:space="0" w:color="auto" w:frame="1"/>
              </w:rPr>
              <w:t>Susitarimu Šalys neturi teisės keisti procedūroje nurodytos tvarkos ar kitų Sutarties nuostatų, išskyrus, jei keitimas atliekamas pagal VPĮ nuostatas.</w:t>
            </w:r>
          </w:p>
        </w:tc>
      </w:tr>
      <w:tr w:rsidR="00BF1F3E" w:rsidRPr="00BF1F3E" w14:paraId="16DD1798" w14:textId="77777777" w:rsidTr="003A565A">
        <w:trPr>
          <w:trHeight w:val="1171"/>
        </w:trPr>
        <w:tc>
          <w:tcPr>
            <w:tcW w:w="3256" w:type="dxa"/>
          </w:tcPr>
          <w:p w14:paraId="48CDDCB8" w14:textId="77777777" w:rsidR="00BF1F3E" w:rsidRPr="00BF1F3E" w:rsidRDefault="00BF1F3E" w:rsidP="00BF1F3E">
            <w:pPr>
              <w:spacing w:after="0" w:line="240" w:lineRule="auto"/>
              <w:jc w:val="both"/>
              <w:rPr>
                <w:rFonts w:ascii="Times New Roman" w:eastAsia="Times New Roman" w:hAnsi="Times New Roman" w:cs="Times New Roman"/>
                <w:b/>
                <w:bCs/>
                <w:sz w:val="24"/>
                <w:szCs w:val="24"/>
                <w14:ligatures w14:val="none"/>
              </w:rPr>
            </w:pPr>
            <w:r w:rsidRPr="00BF1F3E">
              <w:rPr>
                <w:rFonts w:ascii="Times New Roman" w:eastAsia="Times New Roman" w:hAnsi="Times New Roman" w:cs="Times New Roman"/>
                <w:b/>
                <w:bCs/>
                <w:sz w:val="24"/>
                <w:szCs w:val="24"/>
                <w14:ligatures w14:val="none"/>
              </w:rPr>
              <w:lastRenderedPageBreak/>
              <w:t>5.3.4. Sutarties kainos / įkainių peržiūra dėl kainų lygio pokyčio pagal Prekių grupių kainų pokyčius</w:t>
            </w:r>
          </w:p>
        </w:tc>
        <w:tc>
          <w:tcPr>
            <w:tcW w:w="6662" w:type="dxa"/>
            <w:gridSpan w:val="2"/>
          </w:tcPr>
          <w:p w14:paraId="1C996D97" w14:textId="77777777" w:rsidR="00BF1F3E" w:rsidRPr="00BF1F3E" w:rsidRDefault="00BF1F3E" w:rsidP="00BF1F3E">
            <w:pPr>
              <w:spacing w:after="0" w:line="240" w:lineRule="auto"/>
              <w:rPr>
                <w:rFonts w:ascii="Times New Roman" w:eastAsia="Times New Roman" w:hAnsi="Times New Roman" w:cs="Times New Roman"/>
                <w:sz w:val="24"/>
                <w:szCs w:val="24"/>
                <w14:ligatures w14:val="none"/>
              </w:rPr>
            </w:pPr>
            <w:r w:rsidRPr="00BF1F3E">
              <w:rPr>
                <w:rFonts w:ascii="Times New Roman" w:eastAsia="Times New Roman" w:hAnsi="Times New Roman" w:cs="Times New Roman"/>
                <w:sz w:val="24"/>
                <w:szCs w:val="24"/>
                <w14:ligatures w14:val="none"/>
              </w:rPr>
              <w:t>Netaikoma</w:t>
            </w:r>
          </w:p>
          <w:p w14:paraId="450DFF2A" w14:textId="77777777" w:rsidR="00BF1F3E" w:rsidRPr="00BF1F3E" w:rsidRDefault="00BF1F3E" w:rsidP="00BF1F3E">
            <w:pPr>
              <w:spacing w:after="0" w:line="240" w:lineRule="auto"/>
              <w:rPr>
                <w:rFonts w:ascii="Times New Roman" w:eastAsia="Times New Roman" w:hAnsi="Times New Roman" w:cs="Times New Roman"/>
                <w:sz w:val="24"/>
                <w:szCs w:val="24"/>
                <w14:ligatures w14:val="none"/>
              </w:rPr>
            </w:pPr>
          </w:p>
          <w:p w14:paraId="4502C8C5" w14:textId="77777777" w:rsidR="00BF1F3E" w:rsidRPr="00BF1F3E" w:rsidRDefault="00BF1F3E" w:rsidP="00BF1F3E">
            <w:pPr>
              <w:spacing w:after="0" w:line="240" w:lineRule="auto"/>
              <w:rPr>
                <w:rFonts w:ascii="Times New Roman" w:eastAsia="Times New Roman" w:hAnsi="Times New Roman" w:cs="Times New Roman"/>
                <w:sz w:val="24"/>
                <w:szCs w:val="24"/>
                <w14:ligatures w14:val="none"/>
              </w:rPr>
            </w:pPr>
          </w:p>
        </w:tc>
      </w:tr>
      <w:tr w:rsidR="00BF1F3E" w:rsidRPr="00BF1F3E" w14:paraId="6064A413" w14:textId="77777777" w:rsidTr="003A565A">
        <w:trPr>
          <w:trHeight w:val="990"/>
        </w:trPr>
        <w:tc>
          <w:tcPr>
            <w:tcW w:w="3256" w:type="dxa"/>
          </w:tcPr>
          <w:p w14:paraId="3ADED685" w14:textId="77777777" w:rsidR="00BF1F3E" w:rsidRPr="00BF1F3E" w:rsidRDefault="00BF1F3E" w:rsidP="00BF1F3E">
            <w:pPr>
              <w:spacing w:after="0" w:line="240" w:lineRule="auto"/>
              <w:jc w:val="both"/>
              <w:rPr>
                <w:rFonts w:ascii="Times New Roman" w:eastAsia="Times New Roman" w:hAnsi="Times New Roman" w:cs="Times New Roman"/>
                <w:b/>
                <w:bCs/>
                <w:sz w:val="24"/>
                <w:szCs w:val="24"/>
                <w14:ligatures w14:val="none"/>
              </w:rPr>
            </w:pPr>
            <w:r w:rsidRPr="00BF1F3E">
              <w:rPr>
                <w:rFonts w:ascii="Times New Roman" w:eastAsia="Times New Roman" w:hAnsi="Times New Roman" w:cs="Times New Roman"/>
                <w:b/>
                <w:bCs/>
                <w:sz w:val="24"/>
                <w:szCs w:val="24"/>
                <w14:ligatures w14:val="none"/>
              </w:rPr>
              <w:t xml:space="preserve">5.4. Sutarties kainos / įkainių apskaičiavimas taikant </w:t>
            </w:r>
            <w:r w:rsidRPr="00BF1F3E">
              <w:rPr>
                <w:rFonts w:ascii="Times New Roman" w:eastAsia="Times New Roman" w:hAnsi="Times New Roman" w:cs="Times New Roman"/>
                <w:b/>
                <w:bCs/>
                <w:sz w:val="24"/>
                <w:szCs w:val="24"/>
                <w:u w:val="single"/>
                <w14:ligatures w14:val="none"/>
              </w:rPr>
              <w:t>kiekio (apimties)</w:t>
            </w:r>
            <w:r w:rsidRPr="00BF1F3E">
              <w:rPr>
                <w:rFonts w:ascii="Times New Roman" w:eastAsia="Times New Roman" w:hAnsi="Times New Roman" w:cs="Times New Roman"/>
                <w:b/>
                <w:bCs/>
                <w:sz w:val="24"/>
                <w:szCs w:val="24"/>
                <w14:ligatures w14:val="none"/>
              </w:rPr>
              <w:t xml:space="preserve"> keitimo taisykles</w:t>
            </w:r>
          </w:p>
        </w:tc>
        <w:tc>
          <w:tcPr>
            <w:tcW w:w="6662" w:type="dxa"/>
            <w:gridSpan w:val="2"/>
          </w:tcPr>
          <w:p w14:paraId="11D87DEB" w14:textId="77777777" w:rsidR="00BF1F3E" w:rsidRPr="00BF1F3E" w:rsidRDefault="00BF1F3E" w:rsidP="00BF1F3E">
            <w:pPr>
              <w:spacing w:after="0" w:line="240" w:lineRule="auto"/>
              <w:rPr>
                <w:rFonts w:ascii="Times New Roman" w:eastAsia="Times New Roman" w:hAnsi="Times New Roman" w:cs="Times New Roman"/>
                <w:sz w:val="24"/>
                <w:szCs w:val="24"/>
                <w14:ligatures w14:val="none"/>
              </w:rPr>
            </w:pPr>
            <w:r w:rsidRPr="00BF1F3E">
              <w:rPr>
                <w:rFonts w:ascii="Times New Roman" w:eastAsia="Times New Roman" w:hAnsi="Times New Roman" w:cs="Times New Roman"/>
                <w:sz w:val="24"/>
                <w:szCs w:val="24"/>
                <w14:ligatures w14:val="none"/>
              </w:rPr>
              <w:t>Netaikoma</w:t>
            </w:r>
          </w:p>
          <w:p w14:paraId="39634C6E" w14:textId="77777777" w:rsidR="00BF1F3E" w:rsidRPr="00BF1F3E" w:rsidRDefault="00BF1F3E" w:rsidP="00BF1F3E">
            <w:pPr>
              <w:spacing w:after="0" w:line="240" w:lineRule="auto"/>
              <w:rPr>
                <w:rFonts w:ascii="Times New Roman" w:eastAsia="Times New Roman" w:hAnsi="Times New Roman" w:cs="Times New Roman"/>
                <w:sz w:val="24"/>
                <w:szCs w:val="24"/>
                <w14:ligatures w14:val="none"/>
              </w:rPr>
            </w:pPr>
          </w:p>
          <w:p w14:paraId="3177EA4F" w14:textId="77777777" w:rsidR="00BF1F3E" w:rsidRPr="00BF1F3E" w:rsidRDefault="00BF1F3E" w:rsidP="00BF1F3E">
            <w:pPr>
              <w:spacing w:after="0" w:line="240" w:lineRule="auto"/>
              <w:rPr>
                <w:rFonts w:ascii="Times New Roman" w:eastAsia="Times New Roman" w:hAnsi="Times New Roman" w:cs="Times New Roman"/>
                <w:sz w:val="24"/>
                <w:szCs w:val="24"/>
                <w14:ligatures w14:val="none"/>
              </w:rPr>
            </w:pPr>
          </w:p>
        </w:tc>
      </w:tr>
      <w:tr w:rsidR="00BF1F3E" w:rsidRPr="00BF1F3E" w14:paraId="5C6625D1" w14:textId="77777777" w:rsidTr="003A565A">
        <w:trPr>
          <w:trHeight w:val="300"/>
        </w:trPr>
        <w:tc>
          <w:tcPr>
            <w:tcW w:w="3256" w:type="dxa"/>
          </w:tcPr>
          <w:p w14:paraId="0FF762C5" w14:textId="77777777" w:rsidR="00BF1F3E" w:rsidRPr="00BF1F3E" w:rsidRDefault="00BF1F3E" w:rsidP="00BF1F3E">
            <w:pPr>
              <w:spacing w:after="0" w:line="240" w:lineRule="auto"/>
              <w:jc w:val="both"/>
              <w:rPr>
                <w:rFonts w:ascii="Times New Roman" w:eastAsia="Times New Roman" w:hAnsi="Times New Roman" w:cs="Times New Roman"/>
                <w:b/>
                <w:bCs/>
                <w:sz w:val="24"/>
                <w:szCs w:val="24"/>
                <w14:ligatures w14:val="none"/>
              </w:rPr>
            </w:pPr>
            <w:r w:rsidRPr="00BF1F3E">
              <w:rPr>
                <w:rFonts w:ascii="Times New Roman" w:eastAsia="Times New Roman" w:hAnsi="Times New Roman" w:cs="Times New Roman"/>
                <w:b/>
                <w:bCs/>
                <w:sz w:val="24"/>
                <w:szCs w:val="24"/>
                <w14:ligatures w14:val="none"/>
              </w:rPr>
              <w:t>5.5. Atsiskaitymo su Tiekėju terminas ir tvarka</w:t>
            </w:r>
          </w:p>
        </w:tc>
        <w:tc>
          <w:tcPr>
            <w:tcW w:w="6662" w:type="dxa"/>
            <w:gridSpan w:val="2"/>
          </w:tcPr>
          <w:p w14:paraId="2094C854" w14:textId="77777777" w:rsidR="00BF1F3E" w:rsidRPr="00BF1F3E" w:rsidRDefault="00BF1F3E" w:rsidP="00BF1F3E">
            <w:pPr>
              <w:spacing w:after="0" w:line="240" w:lineRule="auto"/>
              <w:jc w:val="both"/>
              <w:rPr>
                <w:rFonts w:ascii="Times New Roman" w:eastAsia="Times New Roman" w:hAnsi="Times New Roman" w:cs="Times New Roman"/>
                <w:sz w:val="24"/>
                <w:szCs w:val="24"/>
                <w14:ligatures w14:val="none"/>
              </w:rPr>
            </w:pPr>
            <w:r w:rsidRPr="00BF1F3E">
              <w:rPr>
                <w:rFonts w:ascii="Times New Roman" w:eastAsia="Times New Roman" w:hAnsi="Times New Roman" w:cs="Times New Roman"/>
                <w:sz w:val="24"/>
                <w:szCs w:val="24"/>
                <w14:ligatures w14:val="none"/>
              </w:rPr>
              <w:t xml:space="preserve">Pirkėjas atsiskaito su Tiekėju ne vėliau kaip </w:t>
            </w:r>
            <w:r w:rsidRPr="00BF1F3E">
              <w:rPr>
                <w:rFonts w:ascii="Times New Roman" w:eastAsia="Times New Roman" w:hAnsi="Times New Roman" w:cs="Times New Roman"/>
                <w:b/>
                <w:bCs/>
                <w:sz w:val="24"/>
                <w:szCs w:val="24"/>
                <w14:ligatures w14:val="none"/>
              </w:rPr>
              <w:t xml:space="preserve">per </w:t>
            </w:r>
            <w:r w:rsidRPr="00BF1F3E">
              <w:rPr>
                <w:rFonts w:ascii="Times New Roman" w:eastAsia="Times New Roman" w:hAnsi="Times New Roman" w:cs="Times New Roman"/>
                <w:b/>
                <w:bCs/>
                <w:color w:val="000000"/>
                <w:kern w:val="0"/>
                <w:sz w:val="24"/>
                <w:szCs w:val="24"/>
                <w14:ligatures w14:val="none"/>
              </w:rPr>
              <w:t>30 (trisdešimt) kalendorinių dienų</w:t>
            </w:r>
            <w:r w:rsidRPr="00BF1F3E">
              <w:rPr>
                <w:rFonts w:ascii="Times New Roman" w:eastAsia="Times New Roman" w:hAnsi="Times New Roman" w:cs="Times New Roman"/>
                <w:sz w:val="24"/>
                <w:szCs w:val="24"/>
                <w14:ligatures w14:val="none"/>
              </w:rPr>
              <w:t xml:space="preserve"> nuo Sąskaitos gavimo dienos.</w:t>
            </w:r>
          </w:p>
          <w:p w14:paraId="06D6112A" w14:textId="77777777" w:rsidR="00BF1F3E" w:rsidRPr="00BF1F3E" w:rsidRDefault="00BF1F3E" w:rsidP="00BF1F3E">
            <w:pPr>
              <w:spacing w:after="0" w:line="240" w:lineRule="auto"/>
              <w:rPr>
                <w:rFonts w:ascii="Times New Roman" w:eastAsia="Times New Roman" w:hAnsi="Times New Roman" w:cs="Times New Roman"/>
                <w:sz w:val="24"/>
                <w:szCs w:val="24"/>
                <w14:ligatures w14:val="none"/>
              </w:rPr>
            </w:pPr>
          </w:p>
          <w:p w14:paraId="5D5D3925" w14:textId="77777777" w:rsidR="00BF1F3E" w:rsidRPr="00BF1F3E" w:rsidRDefault="00BF1F3E" w:rsidP="00BF1F3E">
            <w:pPr>
              <w:spacing w:after="0" w:line="240" w:lineRule="auto"/>
              <w:jc w:val="both"/>
              <w:rPr>
                <w:rFonts w:ascii="Times New Roman" w:eastAsia="Times New Roman" w:hAnsi="Times New Roman" w:cs="Times New Roman"/>
                <w:color w:val="000000"/>
                <w:sz w:val="24"/>
                <w:szCs w:val="24"/>
                <w:shd w:val="clear" w:color="auto" w:fill="FFFFFF"/>
                <w14:ligatures w14:val="none"/>
              </w:rPr>
            </w:pPr>
            <w:r w:rsidRPr="00BF1F3E">
              <w:rPr>
                <w:rFonts w:ascii="Times New Roman" w:eastAsia="Times New Roman" w:hAnsi="Times New Roman" w:cs="Times New Roman"/>
                <w:color w:val="000000"/>
                <w:sz w:val="24"/>
                <w:szCs w:val="24"/>
                <w:shd w:val="clear" w:color="auto" w:fill="FFFFFF"/>
                <w14:ligatures w14:val="none"/>
              </w:rPr>
              <w:t xml:space="preserve">Apmokėjimo sąlygos: </w:t>
            </w:r>
            <w:r w:rsidRPr="00BF1F3E">
              <w:rPr>
                <w:rFonts w:ascii="Times New Roman" w:eastAsia="Times New Roman" w:hAnsi="Times New Roman" w:cs="Times New Roman"/>
                <w:sz w:val="24"/>
                <w:szCs w:val="24"/>
                <w:shd w:val="clear" w:color="auto" w:fill="FFFFFF"/>
                <w14:ligatures w14:val="none"/>
              </w:rPr>
              <w:t>įvykdžius užsakymą / dalį užsakymo (kai atliktas Prekių atitikties sutarčiai patikrinimas (pasirašytas patikrinimo aktas) ir pasirašytas Prekių perdavimo–priėmimo aktas), mokama už konkretų kiekį pagal nustatytus įkainius.</w:t>
            </w:r>
          </w:p>
        </w:tc>
      </w:tr>
      <w:tr w:rsidR="00BF1F3E" w:rsidRPr="00BF1F3E" w14:paraId="6DF43E3B" w14:textId="77777777" w:rsidTr="003A565A">
        <w:trPr>
          <w:trHeight w:val="300"/>
        </w:trPr>
        <w:tc>
          <w:tcPr>
            <w:tcW w:w="3256" w:type="dxa"/>
          </w:tcPr>
          <w:p w14:paraId="55C5B9E9" w14:textId="77777777" w:rsidR="00BF1F3E" w:rsidRPr="00BF1F3E" w:rsidRDefault="00BF1F3E" w:rsidP="00BF1F3E">
            <w:pPr>
              <w:spacing w:after="0" w:line="240" w:lineRule="auto"/>
              <w:rPr>
                <w:rFonts w:ascii="Times New Roman" w:eastAsia="Times New Roman" w:hAnsi="Times New Roman" w:cs="Times New Roman"/>
                <w:b/>
                <w:bCs/>
                <w:sz w:val="24"/>
                <w:szCs w:val="24"/>
                <w14:ligatures w14:val="none"/>
              </w:rPr>
            </w:pPr>
            <w:r w:rsidRPr="00BF1F3E">
              <w:rPr>
                <w:rFonts w:ascii="Times New Roman" w:eastAsia="Times New Roman" w:hAnsi="Times New Roman" w:cs="Times New Roman"/>
                <w:b/>
                <w:bCs/>
                <w:sz w:val="24"/>
                <w:szCs w:val="24"/>
                <w14:ligatures w14:val="none"/>
              </w:rPr>
              <w:t>5.6. Avansas</w:t>
            </w:r>
          </w:p>
        </w:tc>
        <w:tc>
          <w:tcPr>
            <w:tcW w:w="6662" w:type="dxa"/>
            <w:gridSpan w:val="2"/>
          </w:tcPr>
          <w:p w14:paraId="1D7A0A92" w14:textId="77777777" w:rsidR="00BF1F3E" w:rsidRPr="00BF1F3E" w:rsidRDefault="00BF1F3E" w:rsidP="00BF1F3E">
            <w:pPr>
              <w:spacing w:after="0" w:line="240" w:lineRule="auto"/>
              <w:jc w:val="both"/>
              <w:rPr>
                <w:rFonts w:ascii="Times New Roman" w:eastAsia="Times New Roman" w:hAnsi="Times New Roman" w:cs="Times New Roman"/>
                <w:color w:val="000000"/>
                <w:sz w:val="24"/>
                <w:szCs w:val="24"/>
                <w:shd w:val="clear" w:color="auto" w:fill="FFFFFF"/>
                <w14:ligatures w14:val="none"/>
              </w:rPr>
            </w:pPr>
            <w:r w:rsidRPr="00BF1F3E">
              <w:rPr>
                <w:rFonts w:ascii="Times New Roman" w:eastAsia="Times New Roman" w:hAnsi="Times New Roman" w:cs="Times New Roman"/>
                <w:color w:val="000000"/>
                <w:kern w:val="0"/>
                <w:sz w:val="24"/>
                <w:szCs w:val="24"/>
                <w:shd w:val="clear" w:color="auto" w:fill="FFFFFF"/>
                <w14:ligatures w14:val="none"/>
              </w:rPr>
              <w:t xml:space="preserve">Tiekėjui išmokėto avanso suma – </w:t>
            </w:r>
            <w:r w:rsidRPr="00BF1F3E">
              <w:rPr>
                <w:rFonts w:ascii="Times New Roman" w:eastAsia="Times New Roman" w:hAnsi="Times New Roman" w:cs="Times New Roman"/>
                <w:b/>
                <w:bCs/>
                <w:kern w:val="0"/>
                <w:sz w:val="24"/>
                <w:szCs w:val="24"/>
                <w14:ligatures w14:val="none"/>
              </w:rPr>
              <w:t>iki 30 proc. nuo užsakymo vertės be PVM</w:t>
            </w:r>
            <w:r w:rsidRPr="00BF1F3E">
              <w:rPr>
                <w:rFonts w:ascii="Times New Roman" w:eastAsia="Times New Roman" w:hAnsi="Times New Roman" w:cs="Times New Roman"/>
                <w:color w:val="000000"/>
                <w:kern w:val="0"/>
                <w:sz w:val="24"/>
                <w:szCs w:val="24"/>
                <w14:ligatures w14:val="none"/>
              </w:rPr>
              <w:t xml:space="preserve">. </w:t>
            </w:r>
            <w:r w:rsidRPr="00BF1F3E">
              <w:rPr>
                <w:rFonts w:ascii="Times New Roman" w:eastAsia="Times New Roman" w:hAnsi="Times New Roman" w:cs="Times New Roman"/>
                <w:color w:val="000000"/>
                <w:kern w:val="0"/>
                <w:sz w:val="24"/>
                <w:szCs w:val="24"/>
                <w:shd w:val="clear" w:color="auto" w:fill="FFFFFF"/>
                <w14:ligatures w14:val="none"/>
              </w:rPr>
              <w:t xml:space="preserve">Pirkėjas sumoka Tiekėjui avansą pagal Tiekėjo pateiktą prašymą ir išankstinio mokėjimo sąskaitą </w:t>
            </w:r>
            <w:r w:rsidRPr="00BF1F3E">
              <w:rPr>
                <w:rFonts w:ascii="Times New Roman" w:eastAsia="Times New Roman" w:hAnsi="Times New Roman" w:cs="Times New Roman"/>
                <w:b/>
                <w:bCs/>
                <w:color w:val="000000"/>
                <w:kern w:val="0"/>
                <w:sz w:val="24"/>
                <w:szCs w:val="24"/>
                <w:shd w:val="clear" w:color="auto" w:fill="FFFFFF"/>
                <w14:ligatures w14:val="none"/>
              </w:rPr>
              <w:t>ne vėliau kaip per</w:t>
            </w:r>
            <w:r w:rsidRPr="00BF1F3E">
              <w:rPr>
                <w:rFonts w:ascii="Times New Roman" w:eastAsia="Times New Roman" w:hAnsi="Times New Roman" w:cs="Times New Roman"/>
                <w:b/>
                <w:bCs/>
                <w:color w:val="FF0000"/>
                <w:kern w:val="0"/>
                <w:sz w:val="24"/>
                <w:szCs w:val="24"/>
                <w:shd w:val="clear" w:color="auto" w:fill="FFFFFF"/>
                <w14:ligatures w14:val="none"/>
              </w:rPr>
              <w:t xml:space="preserve"> </w:t>
            </w:r>
            <w:r w:rsidRPr="00BF1F3E">
              <w:rPr>
                <w:rFonts w:ascii="Times New Roman" w:eastAsia="Times New Roman" w:hAnsi="Times New Roman" w:cs="Times New Roman"/>
                <w:b/>
                <w:bCs/>
                <w:color w:val="000000"/>
                <w:kern w:val="0"/>
                <w:sz w:val="24"/>
                <w:szCs w:val="24"/>
                <w14:ligatures w14:val="none"/>
              </w:rPr>
              <w:t>30 (trisdešimt) kalendorinių dienų</w:t>
            </w:r>
            <w:r w:rsidRPr="00BF1F3E">
              <w:rPr>
                <w:rFonts w:ascii="Times New Roman" w:eastAsia="Times New Roman" w:hAnsi="Times New Roman" w:cs="Times New Roman"/>
                <w:color w:val="000000"/>
                <w:kern w:val="0"/>
                <w:sz w:val="24"/>
                <w:szCs w:val="24"/>
                <w14:ligatures w14:val="none"/>
              </w:rPr>
              <w:t xml:space="preserve"> </w:t>
            </w:r>
            <w:r w:rsidRPr="00BF1F3E">
              <w:rPr>
                <w:rFonts w:ascii="Times New Roman" w:eastAsia="Times New Roman" w:hAnsi="Times New Roman" w:cs="Times New Roman"/>
                <w:color w:val="000000"/>
                <w:kern w:val="0"/>
                <w:sz w:val="24"/>
                <w:szCs w:val="24"/>
                <w:shd w:val="clear" w:color="auto" w:fill="FFFFFF"/>
                <w14:ligatures w14:val="none"/>
              </w:rPr>
              <w:t>nuo Tiekėjo prašymo ir išankstinio mokėjimo sąskaitos</w:t>
            </w:r>
            <w:r w:rsidRPr="00BF1F3E">
              <w:rPr>
                <w:rFonts w:ascii="Times New Roman" w:eastAsia="Times New Roman" w:hAnsi="Times New Roman" w:cs="Times New Roman"/>
                <w:color w:val="000000"/>
                <w:kern w:val="0"/>
                <w:sz w:val="24"/>
                <w:szCs w:val="24"/>
                <w14:ligatures w14:val="none"/>
              </w:rPr>
              <w:t xml:space="preserve"> ir, jei taikoma, Avanso užtikrinimo</w:t>
            </w:r>
            <w:r w:rsidRPr="00BF1F3E">
              <w:rPr>
                <w:rFonts w:ascii="Times New Roman" w:eastAsia="Times New Roman" w:hAnsi="Times New Roman" w:cs="Times New Roman"/>
                <w:color w:val="000000"/>
                <w:kern w:val="0"/>
                <w:sz w:val="24"/>
                <w:szCs w:val="24"/>
                <w:shd w:val="clear" w:color="auto" w:fill="FFFFFF"/>
                <w14:ligatures w14:val="none"/>
              </w:rPr>
              <w:t xml:space="preserve"> gavimo dienos.</w:t>
            </w:r>
          </w:p>
        </w:tc>
      </w:tr>
      <w:tr w:rsidR="00BF1F3E" w:rsidRPr="00BF1F3E" w14:paraId="3220FD5D" w14:textId="77777777" w:rsidTr="003A565A">
        <w:trPr>
          <w:trHeight w:val="300"/>
        </w:trPr>
        <w:tc>
          <w:tcPr>
            <w:tcW w:w="3256" w:type="dxa"/>
          </w:tcPr>
          <w:p w14:paraId="4E044A4E" w14:textId="77777777" w:rsidR="00BF1F3E" w:rsidRPr="00BF1F3E" w:rsidRDefault="00BF1F3E" w:rsidP="00BF1F3E">
            <w:pPr>
              <w:spacing w:after="0" w:line="240" w:lineRule="auto"/>
              <w:rPr>
                <w:rFonts w:ascii="Times New Roman" w:eastAsia="Times New Roman" w:hAnsi="Times New Roman" w:cs="Times New Roman"/>
                <w:b/>
                <w:bCs/>
                <w:sz w:val="24"/>
                <w:szCs w:val="24"/>
                <w14:ligatures w14:val="none"/>
              </w:rPr>
            </w:pPr>
            <w:r w:rsidRPr="00BF1F3E">
              <w:rPr>
                <w:rFonts w:ascii="Times New Roman" w:eastAsia="Times New Roman" w:hAnsi="Times New Roman" w:cs="Times New Roman"/>
                <w:b/>
                <w:bCs/>
                <w:sz w:val="24"/>
                <w:szCs w:val="24"/>
                <w14:ligatures w14:val="none"/>
              </w:rPr>
              <w:t>5.7. Avanso užtikrinimas</w:t>
            </w:r>
          </w:p>
        </w:tc>
        <w:tc>
          <w:tcPr>
            <w:tcW w:w="6662" w:type="dxa"/>
            <w:gridSpan w:val="2"/>
          </w:tcPr>
          <w:p w14:paraId="15A36955" w14:textId="77777777" w:rsidR="00BF1F3E" w:rsidRPr="00BF1F3E" w:rsidRDefault="00BF1F3E" w:rsidP="00BF1F3E">
            <w:pPr>
              <w:spacing w:after="0" w:line="240" w:lineRule="auto"/>
              <w:jc w:val="both"/>
              <w:rPr>
                <w:rFonts w:ascii="Times New Roman" w:eastAsia="Times New Roman" w:hAnsi="Times New Roman" w:cs="Times New Roman"/>
                <w:sz w:val="24"/>
                <w:szCs w:val="20"/>
                <w14:ligatures w14:val="none"/>
              </w:rPr>
            </w:pPr>
            <w:r w:rsidRPr="00BF1F3E">
              <w:rPr>
                <w:rFonts w:ascii="Times New Roman" w:eastAsia="Times New Roman" w:hAnsi="Times New Roman" w:cs="Times New Roman"/>
                <w:sz w:val="24"/>
                <w:szCs w:val="20"/>
                <w14:ligatures w14:val="none"/>
              </w:rPr>
              <w:t xml:space="preserve">Avanso užtikrinimo dydis – visai avanso sumai, nurodytai </w:t>
            </w:r>
            <w:r w:rsidRPr="00BF1F3E">
              <w:rPr>
                <w:rFonts w:ascii="Times New Roman" w:eastAsia="Times New Roman" w:hAnsi="Times New Roman" w:cs="Times New Roman"/>
                <w:color w:val="000000"/>
                <w:sz w:val="24"/>
                <w:szCs w:val="24"/>
                <w:shd w:val="clear" w:color="auto" w:fill="FFFFFF"/>
                <w14:ligatures w14:val="none"/>
              </w:rPr>
              <w:t>išankstinio mokėjimo sąskaitoje</w:t>
            </w:r>
            <w:r w:rsidRPr="00BF1F3E">
              <w:rPr>
                <w:rFonts w:ascii="Times New Roman" w:eastAsia="Times New Roman" w:hAnsi="Times New Roman" w:cs="Times New Roman"/>
                <w:sz w:val="24"/>
                <w:szCs w:val="20"/>
                <w14:ligatures w14:val="none"/>
              </w:rPr>
              <w:t>.</w:t>
            </w:r>
          </w:p>
          <w:p w14:paraId="390C90EF" w14:textId="77777777" w:rsidR="00BF1F3E" w:rsidRPr="00BF1F3E" w:rsidRDefault="00BF1F3E" w:rsidP="00BF1F3E">
            <w:pPr>
              <w:spacing w:after="0" w:line="240" w:lineRule="auto"/>
              <w:jc w:val="both"/>
              <w:rPr>
                <w:rFonts w:ascii="Times New Roman" w:eastAsia="Times New Roman" w:hAnsi="Times New Roman" w:cs="Times New Roman"/>
                <w:sz w:val="24"/>
                <w:szCs w:val="24"/>
                <w14:ligatures w14:val="none"/>
              </w:rPr>
            </w:pPr>
            <w:r w:rsidRPr="00BF1F3E">
              <w:rPr>
                <w:rFonts w:ascii="Times New Roman" w:eastAsia="Times New Roman" w:hAnsi="Times New Roman" w:cs="Times New Roman"/>
                <w:color w:val="000000"/>
                <w:sz w:val="24"/>
                <w:szCs w:val="24"/>
                <w:shd w:val="clear" w:color="auto" w:fill="FFFFFF"/>
                <w14:ligatures w14:val="none"/>
              </w:rPr>
              <w:t>Reikalavimai Avanso užtikrinimui nustatyti Bendrųjų sąlygų 12.1 punkte.</w:t>
            </w:r>
          </w:p>
        </w:tc>
      </w:tr>
      <w:tr w:rsidR="00BF1F3E" w:rsidRPr="00BF1F3E" w14:paraId="6385C26A" w14:textId="77777777" w:rsidTr="003A565A">
        <w:trPr>
          <w:trHeight w:val="300"/>
        </w:trPr>
        <w:tc>
          <w:tcPr>
            <w:tcW w:w="9918" w:type="dxa"/>
            <w:gridSpan w:val="3"/>
          </w:tcPr>
          <w:p w14:paraId="36A498C6" w14:textId="77777777" w:rsidR="00BF1F3E" w:rsidRPr="00BF1F3E" w:rsidRDefault="00BF1F3E" w:rsidP="00BF1F3E">
            <w:pPr>
              <w:spacing w:after="0" w:line="240" w:lineRule="auto"/>
              <w:jc w:val="center"/>
              <w:rPr>
                <w:rFonts w:ascii="Times New Roman" w:eastAsia="Times New Roman" w:hAnsi="Times New Roman" w:cs="Times New Roman"/>
                <w:b/>
                <w:bCs/>
                <w:sz w:val="24"/>
                <w:szCs w:val="24"/>
                <w14:ligatures w14:val="none"/>
              </w:rPr>
            </w:pPr>
            <w:r w:rsidRPr="00BF1F3E">
              <w:rPr>
                <w:rFonts w:ascii="Times New Roman" w:eastAsia="Times New Roman" w:hAnsi="Times New Roman" w:cs="Times New Roman"/>
                <w:b/>
                <w:bCs/>
                <w:sz w:val="24"/>
                <w:szCs w:val="24"/>
                <w14:ligatures w14:val="none"/>
              </w:rPr>
              <w:t>6. PREKIŲ KOKYBĖ IR GARANTINIAI ĮSIPAREIGOJIMAI</w:t>
            </w:r>
          </w:p>
        </w:tc>
      </w:tr>
      <w:tr w:rsidR="00BF1F3E" w:rsidRPr="00BF1F3E" w14:paraId="35E64505" w14:textId="77777777" w:rsidTr="003A565A">
        <w:trPr>
          <w:trHeight w:val="300"/>
        </w:trPr>
        <w:tc>
          <w:tcPr>
            <w:tcW w:w="3256" w:type="dxa"/>
          </w:tcPr>
          <w:p w14:paraId="1D803839" w14:textId="77777777" w:rsidR="00BF1F3E" w:rsidRPr="00BF1F3E" w:rsidRDefault="00BF1F3E" w:rsidP="00BF1F3E">
            <w:pPr>
              <w:spacing w:after="0" w:line="240" w:lineRule="auto"/>
              <w:rPr>
                <w:rFonts w:ascii="Times New Roman" w:eastAsia="Times New Roman" w:hAnsi="Times New Roman" w:cs="Times New Roman"/>
                <w:b/>
                <w:bCs/>
                <w:sz w:val="24"/>
                <w:szCs w:val="24"/>
                <w14:ligatures w14:val="none"/>
              </w:rPr>
            </w:pPr>
            <w:r w:rsidRPr="00BF1F3E">
              <w:rPr>
                <w:rFonts w:ascii="Times New Roman" w:eastAsia="Times New Roman" w:hAnsi="Times New Roman" w:cs="Times New Roman"/>
                <w:b/>
                <w:bCs/>
                <w:sz w:val="24"/>
                <w:szCs w:val="24"/>
                <w14:ligatures w14:val="none"/>
              </w:rPr>
              <w:t>6.1. Garantinis terminas</w:t>
            </w:r>
          </w:p>
        </w:tc>
        <w:tc>
          <w:tcPr>
            <w:tcW w:w="6662" w:type="dxa"/>
            <w:gridSpan w:val="2"/>
          </w:tcPr>
          <w:p w14:paraId="5AF9A2C5" w14:textId="7B999C61" w:rsidR="00BF1F3E" w:rsidRPr="00BF1F3E" w:rsidRDefault="00BF1F3E" w:rsidP="00BF1F3E">
            <w:pPr>
              <w:spacing w:after="0" w:line="240" w:lineRule="auto"/>
              <w:jc w:val="both"/>
              <w:rPr>
                <w:rFonts w:ascii="Times New Roman" w:eastAsia="Times New Roman" w:hAnsi="Times New Roman" w:cs="Times New Roman"/>
                <w:sz w:val="24"/>
                <w:szCs w:val="24"/>
                <w14:ligatures w14:val="none"/>
              </w:rPr>
            </w:pPr>
            <w:r w:rsidRPr="00BF1F3E">
              <w:rPr>
                <w:rFonts w:ascii="Times New Roman" w:eastAsia="Times New Roman" w:hAnsi="Times New Roman" w:cs="Times New Roman"/>
                <w:sz w:val="24"/>
                <w:szCs w:val="24"/>
                <w14:ligatures w14:val="none"/>
              </w:rPr>
              <w:t>Prekėms nustatomas Tiekėjo pasiūlytas arba Prekių gamintojo taikomas Garantinis terminas, kuris yra ______ (</w:t>
            </w:r>
            <w:r w:rsidRPr="00BF1F3E">
              <w:rPr>
                <w:rFonts w:ascii="Times New Roman" w:eastAsia="Times New Roman" w:hAnsi="Times New Roman" w:cs="Times New Roman"/>
                <w:i/>
                <w:iCs/>
                <w:sz w:val="24"/>
                <w:szCs w:val="24"/>
                <w14:ligatures w14:val="none"/>
              </w:rPr>
              <w:t xml:space="preserve">kaip savo pasiūlyme nurodys Tiekėjas) mėn. /tačiau bet kuriuo atveju </w:t>
            </w:r>
            <w:r w:rsidR="00C8458F">
              <w:rPr>
                <w:rFonts w:ascii="Times New Roman" w:eastAsia="Times New Roman" w:hAnsi="Times New Roman" w:cs="Times New Roman"/>
                <w:i/>
                <w:iCs/>
                <w:sz w:val="24"/>
                <w:szCs w:val="24"/>
                <w14:ligatures w14:val="none"/>
              </w:rPr>
              <w:t>turi būti suteikiama</w:t>
            </w:r>
            <w:r w:rsidRPr="00BF1F3E">
              <w:rPr>
                <w:rFonts w:ascii="Times New Roman" w:eastAsia="Times New Roman" w:hAnsi="Times New Roman" w:cs="Times New Roman"/>
                <w:i/>
                <w:iCs/>
                <w:sz w:val="24"/>
                <w:szCs w:val="24"/>
                <w14:ligatures w14:val="none"/>
              </w:rPr>
              <w:t xml:space="preserve"> </w:t>
            </w:r>
            <w:r w:rsidR="00C8458F" w:rsidRPr="00C8458F">
              <w:rPr>
                <w:rFonts w:ascii="Times New Roman" w:eastAsia="Times New Roman" w:hAnsi="Times New Roman" w:cs="Times New Roman"/>
                <w:i/>
                <w:iCs/>
                <w:sz w:val="24"/>
                <w:szCs w:val="24"/>
                <w14:ligatures w14:val="none"/>
              </w:rPr>
              <w:t>ne mažesnė kaip 36 mėnesių garantija</w:t>
            </w:r>
            <w:r w:rsidRPr="00BF1F3E">
              <w:rPr>
                <w:rFonts w:ascii="Times New Roman" w:eastAsia="Times New Roman" w:hAnsi="Times New Roman" w:cs="Times New Roman"/>
                <w:i/>
                <w:iCs/>
                <w:sz w:val="24"/>
                <w:szCs w:val="24"/>
                <w14:ligatures w14:val="none"/>
              </w:rPr>
              <w:t>)).</w:t>
            </w:r>
            <w:r w:rsidRPr="00BF1F3E">
              <w:rPr>
                <w:rFonts w:ascii="Times New Roman" w:eastAsia="Times New Roman" w:hAnsi="Times New Roman" w:cs="Times New Roman"/>
                <w:sz w:val="24"/>
                <w:szCs w:val="24"/>
                <w14:ligatures w14:val="none"/>
              </w:rPr>
              <w:t xml:space="preserve"> Garantinis terminas, skaičiuojamas nuo Prekių perdavimo–priėmimo akto pasirašymo dienos.</w:t>
            </w:r>
          </w:p>
        </w:tc>
      </w:tr>
      <w:tr w:rsidR="00BF1F3E" w:rsidRPr="00BF1F3E" w14:paraId="66C46ACC" w14:textId="77777777" w:rsidTr="003A565A">
        <w:trPr>
          <w:trHeight w:val="300"/>
        </w:trPr>
        <w:tc>
          <w:tcPr>
            <w:tcW w:w="3256" w:type="dxa"/>
          </w:tcPr>
          <w:p w14:paraId="5DF2A868" w14:textId="77777777" w:rsidR="00BF1F3E" w:rsidRPr="00BF1F3E" w:rsidRDefault="00BF1F3E" w:rsidP="00BF1F3E">
            <w:pPr>
              <w:spacing w:after="0" w:line="240" w:lineRule="auto"/>
              <w:rPr>
                <w:rFonts w:ascii="Times New Roman" w:eastAsia="Times New Roman" w:hAnsi="Times New Roman" w:cs="Times New Roman"/>
                <w:b/>
                <w:bCs/>
                <w:sz w:val="24"/>
                <w:szCs w:val="24"/>
                <w14:ligatures w14:val="none"/>
              </w:rPr>
            </w:pPr>
            <w:r w:rsidRPr="00BF1F3E">
              <w:rPr>
                <w:rFonts w:ascii="Times New Roman" w:eastAsia="Times New Roman" w:hAnsi="Times New Roman" w:cs="Times New Roman"/>
                <w:b/>
                <w:bCs/>
                <w:sz w:val="24"/>
                <w:szCs w:val="24"/>
                <w14:ligatures w14:val="none"/>
              </w:rPr>
              <w:t>6.2. Garantinė priežiūra</w:t>
            </w:r>
          </w:p>
        </w:tc>
        <w:tc>
          <w:tcPr>
            <w:tcW w:w="6662" w:type="dxa"/>
            <w:gridSpan w:val="2"/>
          </w:tcPr>
          <w:p w14:paraId="41338495" w14:textId="77777777" w:rsidR="00BF1F3E" w:rsidRPr="00BF1F3E" w:rsidRDefault="00BF1F3E" w:rsidP="00BF1F3E">
            <w:pPr>
              <w:spacing w:after="0" w:line="240" w:lineRule="auto"/>
              <w:jc w:val="both"/>
              <w:rPr>
                <w:rFonts w:ascii="Times New Roman" w:eastAsia="Times New Roman" w:hAnsi="Times New Roman" w:cs="Times New Roman"/>
                <w:color w:val="4472C4"/>
                <w:sz w:val="24"/>
                <w:szCs w:val="24"/>
                <w14:ligatures w14:val="none"/>
              </w:rPr>
            </w:pPr>
            <w:r w:rsidRPr="00BF1F3E">
              <w:rPr>
                <w:rFonts w:ascii="Times New Roman" w:eastAsia="Times New Roman" w:hAnsi="Times New Roman" w:cs="Times New Roman"/>
                <w:color w:val="000000"/>
                <w:kern w:val="0"/>
                <w:sz w:val="24"/>
                <w:szCs w:val="24"/>
                <w14:ligatures w14:val="none"/>
              </w:rPr>
              <w:t xml:space="preserve">Garantinio laikotarpio metu </w:t>
            </w:r>
            <w:r w:rsidRPr="00BF1F3E">
              <w:rPr>
                <w:rFonts w:ascii="Times New Roman" w:eastAsia="Times New Roman" w:hAnsi="Times New Roman" w:cs="Times New Roman"/>
                <w:sz w:val="24"/>
                <w:szCs w:val="24"/>
                <w14:ligatures w14:val="none"/>
              </w:rPr>
              <w:t xml:space="preserve">Tiekėjas privalo pašalinti trūkumus </w:t>
            </w:r>
            <w:r w:rsidRPr="00BF1F3E">
              <w:rPr>
                <w:rFonts w:ascii="Times New Roman" w:eastAsia="Times New Roman" w:hAnsi="Times New Roman" w:cs="Times New Roman"/>
                <w:b/>
                <w:bCs/>
                <w:sz w:val="24"/>
                <w:szCs w:val="24"/>
                <w14:ligatures w14:val="none"/>
              </w:rPr>
              <w:t xml:space="preserve">ne vėliau kaip per </w:t>
            </w:r>
            <w:r w:rsidRPr="00BF1F3E">
              <w:rPr>
                <w:rFonts w:ascii="Times New Roman" w:eastAsia="Times New Roman" w:hAnsi="Times New Roman" w:cs="Times New Roman"/>
                <w:b/>
                <w:bCs/>
                <w:color w:val="000000"/>
                <w:kern w:val="0"/>
                <w:sz w:val="24"/>
                <w:szCs w:val="24"/>
                <w14:ligatures w14:val="none"/>
              </w:rPr>
              <w:t xml:space="preserve">14 (keturiolikos) kalendorinių dienų </w:t>
            </w:r>
            <w:r w:rsidRPr="00BF1F3E">
              <w:rPr>
                <w:rFonts w:ascii="Times New Roman" w:eastAsia="Times New Roman" w:hAnsi="Times New Roman" w:cs="Times New Roman"/>
                <w:color w:val="000000"/>
                <w:kern w:val="0"/>
                <w:sz w:val="24"/>
                <w:szCs w:val="24"/>
                <w14:ligatures w14:val="none"/>
              </w:rPr>
              <w:t xml:space="preserve">terminą, kuris pradedamas skaičiuoti nuo pranešimo apie prekių trūkumą, gedimą (defektą) gavimo momento.  </w:t>
            </w:r>
          </w:p>
          <w:p w14:paraId="70722A0F" w14:textId="77777777" w:rsidR="00BF1F3E" w:rsidRPr="00BF1F3E" w:rsidRDefault="00BF1F3E" w:rsidP="00BF1F3E">
            <w:pPr>
              <w:spacing w:after="0" w:line="240" w:lineRule="auto"/>
              <w:rPr>
                <w:rFonts w:ascii="Times New Roman" w:eastAsia="Times New Roman" w:hAnsi="Times New Roman" w:cs="Times New Roman"/>
                <w:sz w:val="24"/>
                <w:szCs w:val="24"/>
                <w14:ligatures w14:val="none"/>
              </w:rPr>
            </w:pPr>
            <w:r w:rsidRPr="00BF1F3E">
              <w:rPr>
                <w:rFonts w:ascii="Times New Roman" w:eastAsia="Times New Roman" w:hAnsi="Times New Roman" w:cs="Times New Roman"/>
                <w:sz w:val="24"/>
                <w:szCs w:val="24"/>
                <w14:ligatures w14:val="none"/>
              </w:rPr>
              <w:t xml:space="preserve">Prekių trūkumų nustatymo bei šalinimo tvarka nustatyta Bendrųjų sąlygų 7 skyriuje. </w:t>
            </w:r>
          </w:p>
        </w:tc>
      </w:tr>
      <w:tr w:rsidR="00BF1F3E" w:rsidRPr="00BF1F3E" w14:paraId="7C9481CC" w14:textId="77777777" w:rsidTr="003A565A">
        <w:trPr>
          <w:trHeight w:val="300"/>
        </w:trPr>
        <w:tc>
          <w:tcPr>
            <w:tcW w:w="3256" w:type="dxa"/>
          </w:tcPr>
          <w:p w14:paraId="1841FCF0" w14:textId="77777777" w:rsidR="00BF1F3E" w:rsidRPr="00BF1F3E" w:rsidRDefault="00BF1F3E" w:rsidP="00BF1F3E">
            <w:pPr>
              <w:spacing w:after="0" w:line="240" w:lineRule="auto"/>
              <w:rPr>
                <w:rFonts w:ascii="Times New Roman" w:eastAsia="Times New Roman" w:hAnsi="Times New Roman" w:cs="Times New Roman"/>
                <w:b/>
                <w:bCs/>
                <w:sz w:val="24"/>
                <w:szCs w:val="24"/>
                <w14:ligatures w14:val="none"/>
              </w:rPr>
            </w:pPr>
            <w:r w:rsidRPr="00BF1F3E">
              <w:rPr>
                <w:rFonts w:ascii="Times New Roman" w:eastAsia="Times New Roman" w:hAnsi="Times New Roman" w:cs="Times New Roman"/>
                <w:b/>
                <w:bCs/>
                <w:sz w:val="24"/>
                <w:szCs w:val="24"/>
                <w14:ligatures w14:val="none"/>
              </w:rPr>
              <w:t>6.3. Kokybinių kriterijų įgyvendinimo ir tikrinimo tvarka</w:t>
            </w:r>
          </w:p>
        </w:tc>
        <w:tc>
          <w:tcPr>
            <w:tcW w:w="6662" w:type="dxa"/>
            <w:gridSpan w:val="2"/>
          </w:tcPr>
          <w:p w14:paraId="36913B16" w14:textId="77777777" w:rsidR="00BF1F3E" w:rsidRPr="00BF1F3E" w:rsidRDefault="00BF1F3E" w:rsidP="00BF1F3E">
            <w:pPr>
              <w:spacing w:after="0" w:line="240" w:lineRule="auto"/>
              <w:jc w:val="both"/>
              <w:rPr>
                <w:rFonts w:ascii="Times New Roman" w:eastAsia="Times New Roman" w:hAnsi="Times New Roman" w:cs="Times New Roman"/>
                <w:color w:val="000000"/>
                <w:kern w:val="0"/>
                <w:sz w:val="24"/>
                <w:szCs w:val="24"/>
                <w14:ligatures w14:val="none"/>
              </w:rPr>
            </w:pPr>
            <w:r w:rsidRPr="00BF1F3E">
              <w:rPr>
                <w:rFonts w:ascii="Times New Roman" w:eastAsia="Times New Roman" w:hAnsi="Times New Roman" w:cs="Times New Roman"/>
                <w:sz w:val="24"/>
                <w:szCs w:val="24"/>
                <w14:ligatures w14:val="none"/>
              </w:rPr>
              <w:t xml:space="preserve">Netaikoma </w:t>
            </w:r>
          </w:p>
        </w:tc>
      </w:tr>
      <w:tr w:rsidR="00BF1F3E" w:rsidRPr="00BF1F3E" w14:paraId="226C98E3" w14:textId="77777777" w:rsidTr="003A565A">
        <w:trPr>
          <w:trHeight w:val="300"/>
        </w:trPr>
        <w:tc>
          <w:tcPr>
            <w:tcW w:w="9918" w:type="dxa"/>
            <w:gridSpan w:val="3"/>
          </w:tcPr>
          <w:p w14:paraId="684461E6" w14:textId="77777777" w:rsidR="00BF1F3E" w:rsidRPr="00BF1F3E" w:rsidRDefault="00BF1F3E" w:rsidP="00BF1F3E">
            <w:pPr>
              <w:spacing w:after="0" w:line="240" w:lineRule="auto"/>
              <w:jc w:val="center"/>
              <w:rPr>
                <w:rFonts w:ascii="Times New Roman" w:eastAsia="Times New Roman" w:hAnsi="Times New Roman" w:cs="Times New Roman"/>
                <w:b/>
                <w:bCs/>
                <w:sz w:val="24"/>
                <w:szCs w:val="24"/>
                <w14:ligatures w14:val="none"/>
              </w:rPr>
            </w:pPr>
            <w:r w:rsidRPr="00BF1F3E">
              <w:rPr>
                <w:rFonts w:ascii="Times New Roman" w:eastAsia="Times New Roman" w:hAnsi="Times New Roman" w:cs="Times New Roman"/>
                <w:b/>
                <w:bCs/>
                <w:sz w:val="24"/>
                <w:szCs w:val="24"/>
                <w14:ligatures w14:val="none"/>
              </w:rPr>
              <w:t>7. SUTARTIES VYKDYMUI PASITELKIAMI SUBTIEKĖJAI</w:t>
            </w:r>
          </w:p>
        </w:tc>
      </w:tr>
      <w:tr w:rsidR="00BF1F3E" w:rsidRPr="00BF1F3E" w14:paraId="18E157BF" w14:textId="77777777" w:rsidTr="003A565A">
        <w:trPr>
          <w:trHeight w:val="300"/>
        </w:trPr>
        <w:tc>
          <w:tcPr>
            <w:tcW w:w="3256" w:type="dxa"/>
          </w:tcPr>
          <w:p w14:paraId="3B31F842" w14:textId="77777777" w:rsidR="00BF1F3E" w:rsidRPr="00BF1F3E" w:rsidRDefault="00BF1F3E" w:rsidP="00BF1F3E">
            <w:pPr>
              <w:spacing w:after="0" w:line="240" w:lineRule="auto"/>
              <w:rPr>
                <w:rFonts w:ascii="Times New Roman" w:eastAsia="Times New Roman" w:hAnsi="Times New Roman" w:cs="Times New Roman"/>
                <w:b/>
                <w:bCs/>
                <w:sz w:val="24"/>
                <w:szCs w:val="24"/>
                <w14:ligatures w14:val="none"/>
              </w:rPr>
            </w:pPr>
            <w:r w:rsidRPr="00BF1F3E">
              <w:rPr>
                <w:rFonts w:ascii="Times New Roman" w:eastAsia="Times New Roman" w:hAnsi="Times New Roman" w:cs="Times New Roman"/>
                <w:b/>
                <w:bCs/>
                <w:sz w:val="24"/>
                <w:szCs w:val="24"/>
                <w14:ligatures w14:val="none"/>
              </w:rPr>
              <w:t>Sutarties vykdymui pasitelkiami subtiekėjai ir (ar) specialistai</w:t>
            </w:r>
          </w:p>
        </w:tc>
        <w:tc>
          <w:tcPr>
            <w:tcW w:w="6662" w:type="dxa"/>
            <w:gridSpan w:val="2"/>
          </w:tcPr>
          <w:p w14:paraId="070DD3DF" w14:textId="77777777" w:rsidR="00BF1F3E" w:rsidRPr="00BF1F3E" w:rsidRDefault="00BF1F3E" w:rsidP="00BF1F3E">
            <w:pPr>
              <w:spacing w:after="0" w:line="240" w:lineRule="auto"/>
              <w:jc w:val="both"/>
              <w:rPr>
                <w:rFonts w:ascii="Times New Roman" w:eastAsia="Times New Roman" w:hAnsi="Times New Roman" w:cs="Times New Roman"/>
                <w:sz w:val="24"/>
                <w:szCs w:val="24"/>
                <w14:ligatures w14:val="none"/>
              </w:rPr>
            </w:pPr>
            <w:r w:rsidRPr="00BF1F3E">
              <w:rPr>
                <w:rFonts w:ascii="Times New Roman" w:eastAsia="Times New Roman" w:hAnsi="Times New Roman" w:cs="Times New Roman"/>
                <w:sz w:val="24"/>
                <w:szCs w:val="24"/>
                <w14:ligatures w14:val="none"/>
              </w:rPr>
              <w:t>Sutarties vykdymui subtiekėjai ir (ar) specialistai nepasitelkiami.</w:t>
            </w:r>
          </w:p>
          <w:p w14:paraId="3885C7F6" w14:textId="77777777" w:rsidR="00BF1F3E" w:rsidRPr="00BF1F3E" w:rsidRDefault="00BF1F3E" w:rsidP="00BF1F3E">
            <w:pPr>
              <w:spacing w:after="0" w:line="240" w:lineRule="auto"/>
              <w:jc w:val="both"/>
              <w:rPr>
                <w:rFonts w:ascii="Times New Roman" w:eastAsia="Times New Roman" w:hAnsi="Times New Roman" w:cs="Times New Roman"/>
                <w:sz w:val="24"/>
                <w:szCs w:val="24"/>
                <w14:ligatures w14:val="none"/>
              </w:rPr>
            </w:pPr>
          </w:p>
          <w:p w14:paraId="7F54F9D0" w14:textId="77777777" w:rsidR="00BF1F3E" w:rsidRPr="00BF1F3E" w:rsidRDefault="00BF1F3E" w:rsidP="00BF1F3E">
            <w:pPr>
              <w:spacing w:after="0" w:line="240" w:lineRule="auto"/>
              <w:jc w:val="both"/>
              <w:rPr>
                <w:rFonts w:ascii="Times New Roman" w:eastAsia="Times New Roman" w:hAnsi="Times New Roman" w:cs="Times New Roman"/>
                <w:color w:val="FF0000"/>
                <w:sz w:val="24"/>
                <w:szCs w:val="24"/>
                <w14:ligatures w14:val="none"/>
              </w:rPr>
            </w:pPr>
            <w:r w:rsidRPr="00BF1F3E">
              <w:rPr>
                <w:rFonts w:ascii="Times New Roman" w:eastAsia="Times New Roman" w:hAnsi="Times New Roman" w:cs="Times New Roman"/>
                <w:color w:val="FF0000"/>
                <w:sz w:val="24"/>
                <w:szCs w:val="24"/>
                <w14:ligatures w14:val="none"/>
              </w:rPr>
              <w:t>arba</w:t>
            </w:r>
          </w:p>
          <w:p w14:paraId="7A008B68" w14:textId="77777777" w:rsidR="00BF1F3E" w:rsidRPr="00BF1F3E" w:rsidRDefault="00BF1F3E" w:rsidP="00BF1F3E">
            <w:pPr>
              <w:spacing w:after="0" w:line="240" w:lineRule="auto"/>
              <w:jc w:val="both"/>
              <w:rPr>
                <w:rFonts w:ascii="Times New Roman" w:eastAsia="Times New Roman" w:hAnsi="Times New Roman" w:cs="Times New Roman"/>
                <w:sz w:val="24"/>
                <w:szCs w:val="24"/>
                <w14:ligatures w14:val="none"/>
              </w:rPr>
            </w:pPr>
          </w:p>
          <w:p w14:paraId="01F115E3" w14:textId="77777777" w:rsidR="00BF1F3E" w:rsidRPr="00BF1F3E" w:rsidRDefault="00BF1F3E" w:rsidP="00BF1F3E">
            <w:pPr>
              <w:spacing w:after="0" w:line="240" w:lineRule="auto"/>
              <w:jc w:val="both"/>
              <w:rPr>
                <w:rFonts w:ascii="Times New Roman" w:eastAsia="Times New Roman" w:hAnsi="Times New Roman" w:cs="Times New Roman"/>
                <w:b/>
                <w:bCs/>
                <w:sz w:val="24"/>
                <w:szCs w:val="24"/>
                <w14:ligatures w14:val="none"/>
              </w:rPr>
            </w:pPr>
            <w:r w:rsidRPr="00BF1F3E">
              <w:rPr>
                <w:rFonts w:ascii="Times New Roman" w:eastAsia="Times New Roman" w:hAnsi="Times New Roman" w:cs="Times New Roman"/>
                <w:sz w:val="24"/>
                <w:szCs w:val="24"/>
                <w14:ligatures w14:val="none"/>
              </w:rPr>
              <w:lastRenderedPageBreak/>
              <w:t xml:space="preserve">Sutarties vykdymui pasitelkiami subtiekėjai ir (ar) specialistai yra nurodyti Sutarties priede Nr. </w:t>
            </w:r>
            <w:r w:rsidRPr="00BF1F3E">
              <w:rPr>
                <w:rFonts w:ascii="Times New Roman" w:eastAsia="Times New Roman" w:hAnsi="Times New Roman" w:cs="Times New Roman"/>
                <w:sz w:val="24"/>
                <w:szCs w:val="24"/>
                <w:highlight w:val="yellow"/>
                <w14:ligatures w14:val="none"/>
              </w:rPr>
              <w:t>[...]</w:t>
            </w:r>
            <w:r w:rsidRPr="00BF1F3E">
              <w:rPr>
                <w:rFonts w:ascii="Times New Roman" w:eastAsia="Times New Roman" w:hAnsi="Times New Roman" w:cs="Times New Roman"/>
                <w:sz w:val="24"/>
                <w:szCs w:val="24"/>
                <w14:ligatures w14:val="none"/>
              </w:rPr>
              <w:t xml:space="preserve"> „Sutarties vykdymui pasitelkiami subtiekėjai ir (ar) specialistai“</w:t>
            </w:r>
          </w:p>
        </w:tc>
      </w:tr>
      <w:tr w:rsidR="00BF1F3E" w:rsidRPr="00BF1F3E" w14:paraId="69D5C7D9" w14:textId="77777777" w:rsidTr="003A565A">
        <w:trPr>
          <w:trHeight w:val="300"/>
        </w:trPr>
        <w:tc>
          <w:tcPr>
            <w:tcW w:w="9918" w:type="dxa"/>
            <w:gridSpan w:val="3"/>
          </w:tcPr>
          <w:p w14:paraId="17EFE94C" w14:textId="77777777" w:rsidR="00BF1F3E" w:rsidRPr="00BF1F3E" w:rsidRDefault="00BF1F3E" w:rsidP="00BF1F3E">
            <w:pPr>
              <w:spacing w:after="0" w:line="240" w:lineRule="auto"/>
              <w:jc w:val="center"/>
              <w:rPr>
                <w:rFonts w:ascii="Times New Roman" w:eastAsia="Times New Roman" w:hAnsi="Times New Roman" w:cs="Times New Roman"/>
                <w:b/>
                <w:bCs/>
                <w:sz w:val="24"/>
                <w:szCs w:val="24"/>
                <w14:ligatures w14:val="none"/>
              </w:rPr>
            </w:pPr>
            <w:r w:rsidRPr="00BF1F3E">
              <w:rPr>
                <w:rFonts w:ascii="Times New Roman" w:eastAsia="Times New Roman" w:hAnsi="Times New Roman" w:cs="Times New Roman"/>
                <w:b/>
                <w:bCs/>
                <w:sz w:val="24"/>
                <w:szCs w:val="24"/>
                <w14:ligatures w14:val="none"/>
              </w:rPr>
              <w:lastRenderedPageBreak/>
              <w:t>8. PRIEVOLIŲ PAGAL SUTARTĮ ĮVYKDYMO UŽTIKRINIMAS</w:t>
            </w:r>
          </w:p>
        </w:tc>
      </w:tr>
      <w:tr w:rsidR="00BF1F3E" w:rsidRPr="00BF1F3E" w14:paraId="220645AF" w14:textId="77777777" w:rsidTr="003A565A">
        <w:trPr>
          <w:trHeight w:val="300"/>
        </w:trPr>
        <w:tc>
          <w:tcPr>
            <w:tcW w:w="3256" w:type="dxa"/>
          </w:tcPr>
          <w:p w14:paraId="4960B55C" w14:textId="77777777" w:rsidR="00BF1F3E" w:rsidRPr="00BF1F3E" w:rsidRDefault="00BF1F3E" w:rsidP="00BF1F3E">
            <w:pPr>
              <w:spacing w:after="0" w:line="240" w:lineRule="auto"/>
              <w:jc w:val="both"/>
              <w:rPr>
                <w:rFonts w:ascii="Times New Roman" w:eastAsia="Times New Roman" w:hAnsi="Times New Roman" w:cs="Times New Roman"/>
                <w:b/>
                <w:bCs/>
                <w:sz w:val="24"/>
                <w:szCs w:val="24"/>
                <w14:ligatures w14:val="none"/>
              </w:rPr>
            </w:pPr>
            <w:r w:rsidRPr="00BF1F3E">
              <w:rPr>
                <w:rFonts w:ascii="Times New Roman" w:eastAsia="Times New Roman" w:hAnsi="Times New Roman" w:cs="Times New Roman"/>
                <w:b/>
                <w:bCs/>
                <w:sz w:val="24"/>
                <w:szCs w:val="24"/>
                <w14:ligatures w14:val="none"/>
              </w:rPr>
              <w:t>8.1. Prievolių pagal Sutartį įvykdymo užtikrinimas</w:t>
            </w:r>
          </w:p>
        </w:tc>
        <w:tc>
          <w:tcPr>
            <w:tcW w:w="6662" w:type="dxa"/>
            <w:gridSpan w:val="2"/>
          </w:tcPr>
          <w:p w14:paraId="1E1A68FC" w14:textId="77777777" w:rsidR="00BF1F3E" w:rsidRPr="00BF1F3E" w:rsidRDefault="00BF1F3E" w:rsidP="00BF1F3E">
            <w:pPr>
              <w:spacing w:after="0" w:line="240" w:lineRule="auto"/>
              <w:rPr>
                <w:rFonts w:ascii="Times New Roman" w:eastAsia="Times New Roman" w:hAnsi="Times New Roman" w:cs="Times New Roman"/>
                <w:sz w:val="24"/>
                <w:szCs w:val="24"/>
                <w14:ligatures w14:val="none"/>
              </w:rPr>
            </w:pPr>
            <w:r w:rsidRPr="00BF1F3E">
              <w:rPr>
                <w:rFonts w:ascii="Times New Roman" w:eastAsia="Times New Roman" w:hAnsi="Times New Roman" w:cs="Times New Roman"/>
                <w:sz w:val="24"/>
                <w:szCs w:val="24"/>
                <w14:ligatures w14:val="none"/>
              </w:rPr>
              <w:t>Prievolių pagal Sutartį įvykdymas užtikrinamas:</w:t>
            </w:r>
          </w:p>
          <w:p w14:paraId="763A47DC" w14:textId="77777777" w:rsidR="00BF1F3E" w:rsidRPr="00BF1F3E" w:rsidRDefault="00BF1F3E" w:rsidP="00BF1F3E">
            <w:pPr>
              <w:spacing w:after="0" w:line="240" w:lineRule="auto"/>
              <w:rPr>
                <w:rFonts w:ascii="Times New Roman" w:eastAsia="Times New Roman" w:hAnsi="Times New Roman" w:cs="Times New Roman"/>
                <w:sz w:val="24"/>
                <w:szCs w:val="24"/>
                <w14:ligatures w14:val="none"/>
              </w:rPr>
            </w:pPr>
            <w:r w:rsidRPr="00BF1F3E">
              <w:rPr>
                <w:rFonts w:ascii="Times New Roman" w:eastAsia="Times New Roman" w:hAnsi="Times New Roman" w:cs="Times New Roman"/>
                <w:sz w:val="24"/>
                <w:szCs w:val="24"/>
                <w14:ligatures w14:val="none"/>
              </w:rPr>
              <w:t>Netesybomis (delspinigiais, bauda).</w:t>
            </w:r>
          </w:p>
          <w:p w14:paraId="34E3CB98" w14:textId="77777777" w:rsidR="00BF1F3E" w:rsidRPr="00BF1F3E" w:rsidRDefault="00BF1F3E" w:rsidP="00BF1F3E">
            <w:pPr>
              <w:spacing w:after="0" w:line="240" w:lineRule="auto"/>
              <w:rPr>
                <w:rFonts w:ascii="Times New Roman" w:eastAsia="Times New Roman" w:hAnsi="Times New Roman" w:cs="Times New Roman"/>
                <w:sz w:val="24"/>
                <w:szCs w:val="24"/>
                <w14:ligatures w14:val="none"/>
              </w:rPr>
            </w:pPr>
          </w:p>
        </w:tc>
      </w:tr>
      <w:tr w:rsidR="00BF1F3E" w:rsidRPr="00BF1F3E" w14:paraId="4C66A20F" w14:textId="77777777" w:rsidTr="003A565A">
        <w:trPr>
          <w:trHeight w:val="300"/>
        </w:trPr>
        <w:tc>
          <w:tcPr>
            <w:tcW w:w="3256" w:type="dxa"/>
          </w:tcPr>
          <w:p w14:paraId="65AC1EA4" w14:textId="77777777" w:rsidR="00BF1F3E" w:rsidRPr="00BF1F3E" w:rsidRDefault="00BF1F3E" w:rsidP="00BF1F3E">
            <w:pPr>
              <w:spacing w:after="0" w:line="240" w:lineRule="auto"/>
              <w:jc w:val="both"/>
              <w:rPr>
                <w:rFonts w:ascii="Times New Roman" w:eastAsia="Times New Roman" w:hAnsi="Times New Roman" w:cs="Times New Roman"/>
                <w:b/>
                <w:bCs/>
                <w:sz w:val="24"/>
                <w:szCs w:val="24"/>
                <w14:ligatures w14:val="none"/>
              </w:rPr>
            </w:pPr>
            <w:r w:rsidRPr="00BF1F3E">
              <w:rPr>
                <w:rFonts w:ascii="Times New Roman" w:eastAsia="Times New Roman" w:hAnsi="Times New Roman" w:cs="Times New Roman"/>
                <w:b/>
                <w:bCs/>
                <w:sz w:val="24"/>
                <w:szCs w:val="24"/>
                <w14:ligatures w14:val="none"/>
              </w:rPr>
              <w:t>8.2. Sutarties įvykdymo užtikrinimo galiojimo terminas</w:t>
            </w:r>
          </w:p>
        </w:tc>
        <w:tc>
          <w:tcPr>
            <w:tcW w:w="6662" w:type="dxa"/>
            <w:gridSpan w:val="2"/>
          </w:tcPr>
          <w:p w14:paraId="17207224" w14:textId="77777777" w:rsidR="00BF1F3E" w:rsidRPr="00BF1F3E" w:rsidRDefault="00BF1F3E" w:rsidP="00BF1F3E">
            <w:pPr>
              <w:spacing w:after="0" w:line="240" w:lineRule="auto"/>
              <w:rPr>
                <w:rFonts w:ascii="Times New Roman" w:eastAsia="Times New Roman" w:hAnsi="Times New Roman" w:cs="Times New Roman"/>
                <w:sz w:val="24"/>
                <w:szCs w:val="24"/>
                <w14:ligatures w14:val="none"/>
              </w:rPr>
            </w:pPr>
            <w:r w:rsidRPr="00BF1F3E">
              <w:rPr>
                <w:rFonts w:ascii="Times New Roman" w:eastAsia="Times New Roman" w:hAnsi="Times New Roman" w:cs="Times New Roman"/>
                <w:sz w:val="24"/>
                <w:szCs w:val="24"/>
                <w14:ligatures w14:val="none"/>
              </w:rPr>
              <w:t>Netaikoma</w:t>
            </w:r>
          </w:p>
          <w:p w14:paraId="52C78C85" w14:textId="77777777" w:rsidR="00BF1F3E" w:rsidRPr="00BF1F3E" w:rsidRDefault="00BF1F3E" w:rsidP="00BF1F3E">
            <w:pPr>
              <w:spacing w:after="0" w:line="240" w:lineRule="auto"/>
              <w:rPr>
                <w:rFonts w:ascii="Times New Roman" w:eastAsia="Times New Roman" w:hAnsi="Times New Roman" w:cs="Times New Roman"/>
                <w:sz w:val="24"/>
                <w:szCs w:val="24"/>
                <w14:ligatures w14:val="none"/>
              </w:rPr>
            </w:pPr>
          </w:p>
        </w:tc>
      </w:tr>
      <w:tr w:rsidR="00BF1F3E" w:rsidRPr="00BF1F3E" w14:paraId="6B94DD05" w14:textId="77777777" w:rsidTr="003A565A">
        <w:trPr>
          <w:trHeight w:val="300"/>
        </w:trPr>
        <w:tc>
          <w:tcPr>
            <w:tcW w:w="3256" w:type="dxa"/>
          </w:tcPr>
          <w:p w14:paraId="1863E7D4" w14:textId="77777777" w:rsidR="00BF1F3E" w:rsidRPr="00BF1F3E" w:rsidRDefault="00BF1F3E" w:rsidP="00BF1F3E">
            <w:pPr>
              <w:spacing w:after="0" w:line="240" w:lineRule="auto"/>
              <w:jc w:val="both"/>
              <w:rPr>
                <w:rFonts w:ascii="Times New Roman" w:eastAsia="Times New Roman" w:hAnsi="Times New Roman" w:cs="Times New Roman"/>
                <w:b/>
                <w:bCs/>
                <w:sz w:val="24"/>
                <w:szCs w:val="24"/>
                <w14:ligatures w14:val="none"/>
              </w:rPr>
            </w:pPr>
            <w:r w:rsidRPr="00BF1F3E">
              <w:rPr>
                <w:rFonts w:ascii="Times New Roman" w:eastAsia="Times New Roman" w:hAnsi="Times New Roman" w:cs="Times New Roman"/>
                <w:b/>
                <w:bCs/>
                <w:sz w:val="24"/>
                <w:szCs w:val="24"/>
                <w14:ligatures w14:val="none"/>
              </w:rPr>
              <w:t xml:space="preserve">8.3. Sutarties įvykdymo užtikrinimo pateikimas </w:t>
            </w:r>
          </w:p>
        </w:tc>
        <w:tc>
          <w:tcPr>
            <w:tcW w:w="6662" w:type="dxa"/>
            <w:gridSpan w:val="2"/>
          </w:tcPr>
          <w:p w14:paraId="4BC16357" w14:textId="77777777" w:rsidR="00BF1F3E" w:rsidRPr="00BF1F3E" w:rsidRDefault="00BF1F3E" w:rsidP="00BF1F3E">
            <w:pPr>
              <w:spacing w:after="0" w:line="240" w:lineRule="auto"/>
              <w:rPr>
                <w:rFonts w:ascii="Times New Roman" w:eastAsia="Times New Roman" w:hAnsi="Times New Roman" w:cs="Times New Roman"/>
                <w:sz w:val="24"/>
                <w:szCs w:val="24"/>
                <w14:ligatures w14:val="none"/>
              </w:rPr>
            </w:pPr>
            <w:r w:rsidRPr="00BF1F3E">
              <w:rPr>
                <w:rFonts w:ascii="Times New Roman" w:eastAsia="Times New Roman" w:hAnsi="Times New Roman" w:cs="Times New Roman"/>
                <w:sz w:val="24"/>
                <w:szCs w:val="24"/>
                <w14:ligatures w14:val="none"/>
              </w:rPr>
              <w:t>Netaikoma</w:t>
            </w:r>
          </w:p>
          <w:p w14:paraId="550CEAB4" w14:textId="77777777" w:rsidR="00BF1F3E" w:rsidRPr="00BF1F3E" w:rsidRDefault="00BF1F3E" w:rsidP="00BF1F3E">
            <w:pPr>
              <w:spacing w:after="0" w:line="240" w:lineRule="auto"/>
              <w:rPr>
                <w:rFonts w:ascii="Times New Roman" w:eastAsia="Times New Roman" w:hAnsi="Times New Roman" w:cs="Times New Roman"/>
                <w:sz w:val="24"/>
                <w:szCs w:val="24"/>
                <w14:ligatures w14:val="none"/>
              </w:rPr>
            </w:pPr>
          </w:p>
        </w:tc>
      </w:tr>
      <w:tr w:rsidR="00BF1F3E" w:rsidRPr="00BF1F3E" w14:paraId="39BC8BFA" w14:textId="77777777" w:rsidTr="003A565A">
        <w:trPr>
          <w:trHeight w:val="300"/>
        </w:trPr>
        <w:tc>
          <w:tcPr>
            <w:tcW w:w="9918" w:type="dxa"/>
            <w:gridSpan w:val="3"/>
          </w:tcPr>
          <w:p w14:paraId="48EFFCA8" w14:textId="77777777" w:rsidR="00BF1F3E" w:rsidRPr="00BF1F3E" w:rsidRDefault="00BF1F3E" w:rsidP="00BF1F3E">
            <w:pPr>
              <w:spacing w:after="0" w:line="240" w:lineRule="auto"/>
              <w:ind w:firstLine="720"/>
              <w:jc w:val="center"/>
              <w:rPr>
                <w:rFonts w:ascii="Times New Roman" w:eastAsia="Times New Roman" w:hAnsi="Times New Roman" w:cs="Times New Roman"/>
                <w:b/>
                <w:bCs/>
                <w:sz w:val="24"/>
                <w:szCs w:val="24"/>
                <w14:ligatures w14:val="none"/>
              </w:rPr>
            </w:pPr>
            <w:r w:rsidRPr="00BF1F3E">
              <w:rPr>
                <w:rFonts w:ascii="Times New Roman" w:eastAsia="Times New Roman" w:hAnsi="Times New Roman" w:cs="Times New Roman"/>
                <w:b/>
                <w:bCs/>
                <w:sz w:val="24"/>
                <w:szCs w:val="24"/>
                <w14:ligatures w14:val="none"/>
              </w:rPr>
              <w:t>9. ŠALIŲ ATSAKOMYBĖ</w:t>
            </w:r>
            <w:r w:rsidRPr="00BF1F3E">
              <w:rPr>
                <w:rFonts w:ascii="Times New Roman" w:eastAsia="Times New Roman" w:hAnsi="Times New Roman" w:cs="Times New Roman"/>
                <w:b/>
                <w:bCs/>
                <w:sz w:val="24"/>
                <w:szCs w:val="24"/>
                <w14:ligatures w14:val="none"/>
              </w:rPr>
              <w:tab/>
            </w:r>
          </w:p>
        </w:tc>
      </w:tr>
      <w:tr w:rsidR="00BF1F3E" w:rsidRPr="00BF1F3E" w14:paraId="1BFA7F4E" w14:textId="77777777" w:rsidTr="003A565A">
        <w:trPr>
          <w:trHeight w:val="300"/>
        </w:trPr>
        <w:tc>
          <w:tcPr>
            <w:tcW w:w="3256" w:type="dxa"/>
          </w:tcPr>
          <w:p w14:paraId="1152D296" w14:textId="77777777" w:rsidR="00BF1F3E" w:rsidRPr="00BF1F3E" w:rsidRDefault="00BF1F3E" w:rsidP="00BF1F3E">
            <w:pPr>
              <w:spacing w:after="0" w:line="240" w:lineRule="auto"/>
              <w:jc w:val="both"/>
              <w:rPr>
                <w:rFonts w:ascii="Times New Roman" w:eastAsia="Times New Roman" w:hAnsi="Times New Roman" w:cs="Times New Roman"/>
                <w:b/>
                <w:bCs/>
                <w:sz w:val="24"/>
                <w:szCs w:val="24"/>
                <w14:ligatures w14:val="none"/>
              </w:rPr>
            </w:pPr>
            <w:r w:rsidRPr="00BF1F3E">
              <w:rPr>
                <w:rFonts w:ascii="Times New Roman" w:eastAsia="Times New Roman" w:hAnsi="Times New Roman" w:cs="Times New Roman"/>
                <w:b/>
                <w:bCs/>
                <w:sz w:val="24"/>
                <w:szCs w:val="24"/>
                <w14:ligatures w14:val="none"/>
              </w:rPr>
              <w:t>9.1. Pirkėjui taikomos netesybos už mokėjimų pagal Sutartį vėlavimą</w:t>
            </w:r>
          </w:p>
        </w:tc>
        <w:tc>
          <w:tcPr>
            <w:tcW w:w="6662" w:type="dxa"/>
            <w:gridSpan w:val="2"/>
          </w:tcPr>
          <w:p w14:paraId="31657306" w14:textId="77777777" w:rsidR="00BF1F3E" w:rsidRPr="00BF1F3E" w:rsidRDefault="00BF1F3E" w:rsidP="00BF1F3E">
            <w:pPr>
              <w:spacing w:after="0" w:line="240" w:lineRule="auto"/>
              <w:jc w:val="both"/>
              <w:rPr>
                <w:rFonts w:ascii="Times New Roman" w:eastAsia="Times New Roman" w:hAnsi="Times New Roman" w:cs="Times New Roman"/>
                <w:color w:val="000000"/>
                <w:sz w:val="24"/>
                <w:szCs w:val="24"/>
                <w14:ligatures w14:val="none"/>
              </w:rPr>
            </w:pPr>
            <w:r w:rsidRPr="00BF1F3E">
              <w:rPr>
                <w:rFonts w:ascii="Times New Roman" w:eastAsia="Times New Roman" w:hAnsi="Times New Roman" w:cs="Times New Roman"/>
                <w:color w:val="000000"/>
                <w:kern w:val="0"/>
                <w:sz w:val="24"/>
                <w:szCs w:val="24"/>
                <w14:ligatures w14:val="none"/>
              </w:rPr>
              <w:t xml:space="preserve">Jei Pirkėjas, gavęs tinkamai pateiktą ir užpildytą Sąskaitą, uždelsia atsiskaityti už tinkamai Tiekėjo  perduotą kokybišką Prekę per Sutartyje nurodytą terminą, Tiekėjas nuo kitos nei nustatytas terminas dienos skaičiuoja Pirkėjui </w:t>
            </w:r>
            <w:r w:rsidRPr="00BF1F3E">
              <w:rPr>
                <w:rFonts w:ascii="Times New Roman" w:eastAsia="Times New Roman" w:hAnsi="Times New Roman" w:cs="Times New Roman"/>
                <w:b/>
                <w:bCs/>
                <w:kern w:val="0"/>
                <w:sz w:val="24"/>
                <w:szCs w:val="24"/>
                <w14:ligatures w14:val="none"/>
              </w:rPr>
              <w:t xml:space="preserve">0,02 (dvi šimtosios) procento </w:t>
            </w:r>
            <w:r w:rsidRPr="00BF1F3E">
              <w:rPr>
                <w:rFonts w:ascii="Times New Roman" w:eastAsia="Times New Roman" w:hAnsi="Times New Roman" w:cs="Times New Roman"/>
                <w:b/>
                <w:bCs/>
                <w:color w:val="000000"/>
                <w:kern w:val="0"/>
                <w:sz w:val="24"/>
                <w:szCs w:val="24"/>
                <w14:ligatures w14:val="none"/>
              </w:rPr>
              <w:t>dydžio delspinigius</w:t>
            </w:r>
            <w:r w:rsidRPr="00BF1F3E">
              <w:rPr>
                <w:rFonts w:ascii="Times New Roman" w:eastAsia="Times New Roman" w:hAnsi="Times New Roman" w:cs="Times New Roman"/>
                <w:color w:val="000000"/>
                <w:kern w:val="0"/>
                <w:sz w:val="24"/>
                <w:szCs w:val="24"/>
                <w14:ligatures w14:val="none"/>
              </w:rPr>
              <w:t xml:space="preserve"> nuo neapmokėtos sumos be PVM už kiekvieną vėlavimo </w:t>
            </w:r>
            <w:r w:rsidRPr="00BF1F3E">
              <w:rPr>
                <w:rFonts w:ascii="Times New Roman" w:eastAsia="Times New Roman" w:hAnsi="Times New Roman" w:cs="Times New Roman"/>
                <w:kern w:val="0"/>
                <w:sz w:val="24"/>
                <w:szCs w:val="24"/>
                <w14:ligatures w14:val="none"/>
              </w:rPr>
              <w:t>dieną. </w:t>
            </w:r>
          </w:p>
        </w:tc>
      </w:tr>
      <w:tr w:rsidR="00BF1F3E" w:rsidRPr="00BF1F3E" w14:paraId="0540890E" w14:textId="77777777" w:rsidTr="003A565A">
        <w:trPr>
          <w:trHeight w:val="300"/>
        </w:trPr>
        <w:tc>
          <w:tcPr>
            <w:tcW w:w="3256" w:type="dxa"/>
          </w:tcPr>
          <w:p w14:paraId="73F289CE" w14:textId="77777777" w:rsidR="00BF1F3E" w:rsidRPr="00BF1F3E" w:rsidRDefault="00BF1F3E" w:rsidP="00BF1F3E">
            <w:pPr>
              <w:spacing w:after="0" w:line="240" w:lineRule="auto"/>
              <w:jc w:val="both"/>
              <w:rPr>
                <w:rFonts w:ascii="Times New Roman" w:eastAsia="Times New Roman" w:hAnsi="Times New Roman" w:cs="Times New Roman"/>
                <w:b/>
                <w:bCs/>
                <w:sz w:val="24"/>
                <w:szCs w:val="24"/>
                <w14:ligatures w14:val="none"/>
              </w:rPr>
            </w:pPr>
            <w:r w:rsidRPr="00BF1F3E">
              <w:rPr>
                <w:rFonts w:ascii="Times New Roman" w:eastAsia="Times New Roman" w:hAnsi="Times New Roman" w:cs="Times New Roman"/>
                <w:b/>
                <w:bCs/>
                <w:sz w:val="24"/>
                <w:szCs w:val="24"/>
                <w14:ligatures w14:val="none"/>
              </w:rPr>
              <w:t>9.2. Tiekėjui taikomos netesybos</w:t>
            </w:r>
          </w:p>
        </w:tc>
        <w:tc>
          <w:tcPr>
            <w:tcW w:w="6662" w:type="dxa"/>
            <w:gridSpan w:val="2"/>
          </w:tcPr>
          <w:p w14:paraId="3A9DA610" w14:textId="77777777" w:rsidR="00BF1F3E" w:rsidRPr="00BF1F3E" w:rsidRDefault="00BF1F3E" w:rsidP="00BF1F3E">
            <w:pPr>
              <w:spacing w:after="0" w:line="240" w:lineRule="auto"/>
              <w:jc w:val="both"/>
              <w:rPr>
                <w:rFonts w:ascii="Times New Roman" w:eastAsia="Times New Roman" w:hAnsi="Times New Roman" w:cs="Times New Roman"/>
                <w:color w:val="000000"/>
                <w:sz w:val="24"/>
                <w:szCs w:val="24"/>
                <w14:ligatures w14:val="none"/>
              </w:rPr>
            </w:pPr>
            <w:r w:rsidRPr="00BF1F3E">
              <w:rPr>
                <w:rFonts w:ascii="Times New Roman" w:eastAsia="Times New Roman" w:hAnsi="Times New Roman" w:cs="Times New Roman"/>
                <w:color w:val="000000"/>
                <w:sz w:val="24"/>
                <w:szCs w:val="24"/>
                <w14:ligatures w14:val="none"/>
              </w:rPr>
              <w:t xml:space="preserve">9.2.1. Jeigu Tiekėjas vėluoja vykdyti užsakymą, tiekti Prekes ar ištaisyti jų trūkumus arba nevykdo kitų sutartinių įsipareigojimų, Pirkėjas nuo kitos nei nustatytas terminas dienos Tiekėjui skaičiuoja </w:t>
            </w:r>
            <w:r w:rsidRPr="00BF1F3E">
              <w:rPr>
                <w:rFonts w:ascii="Times New Roman" w:eastAsia="Times New Roman" w:hAnsi="Times New Roman" w:cs="Times New Roman"/>
                <w:b/>
                <w:bCs/>
                <w:sz w:val="24"/>
                <w:szCs w:val="24"/>
                <w14:ligatures w14:val="none"/>
              </w:rPr>
              <w:t>0,02 (dvi šimtosios) procento</w:t>
            </w:r>
            <w:r w:rsidRPr="00BF1F3E">
              <w:rPr>
                <w:rFonts w:ascii="Times New Roman" w:eastAsia="Times New Roman" w:hAnsi="Times New Roman" w:cs="Times New Roman"/>
                <w:color w:val="4472C4"/>
                <w:sz w:val="24"/>
                <w:szCs w:val="24"/>
                <w14:ligatures w14:val="none"/>
              </w:rPr>
              <w:t xml:space="preserve"> </w:t>
            </w:r>
            <w:r w:rsidRPr="00BF1F3E">
              <w:rPr>
                <w:rFonts w:ascii="Times New Roman" w:eastAsia="Times New Roman" w:hAnsi="Times New Roman" w:cs="Times New Roman"/>
                <w:color w:val="000000"/>
                <w:sz w:val="24"/>
                <w:szCs w:val="24"/>
                <w14:ligatures w14:val="none"/>
              </w:rPr>
              <w:t xml:space="preserve">dydžio delspinigius už kiekvieną uždelstą </w:t>
            </w:r>
            <w:r w:rsidRPr="00BF1F3E">
              <w:rPr>
                <w:rFonts w:ascii="Times New Roman" w:eastAsia="Times New Roman" w:hAnsi="Times New Roman" w:cs="Times New Roman"/>
                <w:sz w:val="24"/>
                <w:szCs w:val="24"/>
                <w14:ligatures w14:val="none"/>
              </w:rPr>
              <w:t>dieną</w:t>
            </w:r>
            <w:r w:rsidRPr="00BF1F3E">
              <w:rPr>
                <w:rFonts w:ascii="Times New Roman" w:eastAsia="Times New Roman" w:hAnsi="Times New Roman" w:cs="Times New Roman"/>
                <w:color w:val="FF0000"/>
                <w:sz w:val="24"/>
                <w:szCs w:val="24"/>
                <w14:ligatures w14:val="none"/>
              </w:rPr>
              <w:t xml:space="preserve"> </w:t>
            </w:r>
            <w:r w:rsidRPr="00BF1F3E">
              <w:rPr>
                <w:rFonts w:ascii="Times New Roman" w:eastAsia="Times New Roman" w:hAnsi="Times New Roman" w:cs="Times New Roman"/>
                <w:color w:val="000000"/>
                <w:sz w:val="24"/>
                <w:szCs w:val="24"/>
                <w14:ligatures w14:val="none"/>
              </w:rPr>
              <w:t>nuo laiku neperduotų Prekių ar Prekių, turinčių trūkumų, kainos be PVM. </w:t>
            </w:r>
          </w:p>
          <w:p w14:paraId="4CF881F6" w14:textId="77777777" w:rsidR="00BF1F3E" w:rsidRPr="00BF1F3E" w:rsidRDefault="00BF1F3E" w:rsidP="00BF1F3E">
            <w:pPr>
              <w:spacing w:after="0" w:line="240" w:lineRule="auto"/>
              <w:jc w:val="both"/>
              <w:rPr>
                <w:rFonts w:ascii="Times New Roman" w:eastAsia="Times New Roman" w:hAnsi="Times New Roman" w:cs="Times New Roman"/>
                <w:color w:val="000000"/>
                <w:sz w:val="24"/>
                <w:szCs w:val="24"/>
                <w14:ligatures w14:val="none"/>
              </w:rPr>
            </w:pPr>
            <w:r w:rsidRPr="00BF1F3E">
              <w:rPr>
                <w:rFonts w:ascii="Times New Roman" w:eastAsia="Times New Roman" w:hAnsi="Times New Roman" w:cs="Times New Roman"/>
                <w:color w:val="000000"/>
                <w:kern w:val="0"/>
                <w:sz w:val="24"/>
                <w:szCs w:val="24"/>
                <w:lang w:val="lt"/>
                <w14:ligatures w14:val="none"/>
              </w:rPr>
              <w:t xml:space="preserve">9.2.2. Jeigu Tiekėjas vėluoja grąžinti dėl Tiekėjui mokėtinos sumos sumažinimo susidariusią permoką pagal Bendrųjų sąlygų 7.4.1.2 punktą, Pirkėjas nuo kitos nei nustatytas terminas dienos Tiekėjui skaičiuoja </w:t>
            </w:r>
            <w:r w:rsidRPr="00BF1F3E">
              <w:rPr>
                <w:rFonts w:ascii="Times New Roman" w:eastAsia="Times New Roman" w:hAnsi="Times New Roman" w:cs="Times New Roman"/>
                <w:b/>
                <w:bCs/>
                <w:kern w:val="0"/>
                <w:sz w:val="24"/>
                <w:szCs w:val="24"/>
                <w:lang w:val="lt"/>
                <w14:ligatures w14:val="none"/>
              </w:rPr>
              <w:t>0,02 (dvi šimtosios) procento</w:t>
            </w:r>
            <w:r w:rsidRPr="00BF1F3E">
              <w:rPr>
                <w:rFonts w:ascii="Times New Roman" w:eastAsia="Times New Roman" w:hAnsi="Times New Roman" w:cs="Times New Roman"/>
                <w:kern w:val="0"/>
                <w:sz w:val="24"/>
                <w:szCs w:val="24"/>
                <w:lang w:val="lt"/>
                <w14:ligatures w14:val="none"/>
              </w:rPr>
              <w:t xml:space="preserve"> </w:t>
            </w:r>
            <w:r w:rsidRPr="00BF1F3E">
              <w:rPr>
                <w:rFonts w:ascii="Times New Roman" w:eastAsia="Times New Roman" w:hAnsi="Times New Roman" w:cs="Times New Roman"/>
                <w:color w:val="000000"/>
                <w:kern w:val="0"/>
                <w:sz w:val="24"/>
                <w:szCs w:val="24"/>
                <w:lang w:val="lt"/>
                <w14:ligatures w14:val="none"/>
              </w:rPr>
              <w:t xml:space="preserve">dydžio delspinigius už kiekvieną uždelstą </w:t>
            </w:r>
            <w:r w:rsidRPr="00BF1F3E">
              <w:rPr>
                <w:rFonts w:ascii="Times New Roman" w:eastAsia="Times New Roman" w:hAnsi="Times New Roman" w:cs="Times New Roman"/>
                <w:kern w:val="0"/>
                <w:sz w:val="24"/>
                <w:szCs w:val="24"/>
                <w:lang w:val="lt"/>
                <w14:ligatures w14:val="none"/>
              </w:rPr>
              <w:t>dieną</w:t>
            </w:r>
            <w:r w:rsidRPr="00BF1F3E">
              <w:rPr>
                <w:rFonts w:ascii="Times New Roman" w:eastAsia="Times New Roman" w:hAnsi="Times New Roman" w:cs="Times New Roman"/>
                <w:color w:val="FF0000"/>
                <w:kern w:val="0"/>
                <w:sz w:val="24"/>
                <w:szCs w:val="24"/>
                <w:lang w:val="lt"/>
                <w14:ligatures w14:val="none"/>
              </w:rPr>
              <w:t xml:space="preserve"> </w:t>
            </w:r>
            <w:r w:rsidRPr="00BF1F3E">
              <w:rPr>
                <w:rFonts w:ascii="Times New Roman" w:eastAsia="Times New Roman" w:hAnsi="Times New Roman" w:cs="Times New Roman"/>
                <w:color w:val="000000"/>
                <w:kern w:val="0"/>
                <w:sz w:val="24"/>
                <w:szCs w:val="24"/>
                <w:lang w:val="lt"/>
                <w14:ligatures w14:val="none"/>
              </w:rPr>
              <w:t>nuo laiku negrąžintos permokos, kainos be PVM.</w:t>
            </w:r>
          </w:p>
          <w:p w14:paraId="749EA583" w14:textId="77777777" w:rsidR="00BF1F3E" w:rsidRPr="00BF1F3E" w:rsidRDefault="00BF1F3E" w:rsidP="00BF1F3E">
            <w:pPr>
              <w:spacing w:after="0" w:line="240" w:lineRule="auto"/>
              <w:jc w:val="both"/>
              <w:rPr>
                <w:rFonts w:ascii="Times New Roman" w:eastAsia="Times New Roman" w:hAnsi="Times New Roman" w:cs="Times New Roman"/>
                <w:b/>
                <w:bCs/>
                <w:sz w:val="24"/>
                <w:szCs w:val="24"/>
                <w14:ligatures w14:val="none"/>
              </w:rPr>
            </w:pPr>
            <w:r w:rsidRPr="00BF1F3E">
              <w:rPr>
                <w:rFonts w:ascii="Times New Roman" w:eastAsia="Times New Roman" w:hAnsi="Times New Roman" w:cs="Times New Roman"/>
                <w:color w:val="000000"/>
                <w:sz w:val="24"/>
                <w:szCs w:val="24"/>
                <w14:ligatures w14:val="none"/>
              </w:rPr>
              <w:t xml:space="preserve">9.2.3. Tiekėjas privalo sumokėti Pirkėjui netesybas </w:t>
            </w:r>
            <w:r w:rsidRPr="00BF1F3E">
              <w:rPr>
                <w:rFonts w:ascii="Times New Roman" w:eastAsia="Times New Roman" w:hAnsi="Times New Roman" w:cs="Times New Roman"/>
                <w:b/>
                <w:bCs/>
                <w:color w:val="000000"/>
                <w:sz w:val="24"/>
                <w:szCs w:val="24"/>
                <w14:ligatures w14:val="none"/>
              </w:rPr>
              <w:t xml:space="preserve">per </w:t>
            </w:r>
            <w:r w:rsidRPr="00BF1F3E">
              <w:rPr>
                <w:rFonts w:ascii="Times New Roman" w:eastAsia="Times New Roman" w:hAnsi="Times New Roman" w:cs="Times New Roman"/>
                <w:b/>
                <w:bCs/>
                <w:sz w:val="24"/>
                <w:szCs w:val="24"/>
                <w14:ligatures w14:val="none"/>
              </w:rPr>
              <w:t xml:space="preserve">30 (trisdešimt) kalendorinių </w:t>
            </w:r>
            <w:r w:rsidRPr="00BF1F3E">
              <w:rPr>
                <w:rFonts w:ascii="Times New Roman" w:eastAsia="Times New Roman" w:hAnsi="Times New Roman" w:cs="Times New Roman"/>
                <w:b/>
                <w:bCs/>
                <w:color w:val="000000"/>
                <w:sz w:val="24"/>
                <w:szCs w:val="24"/>
                <w14:ligatures w14:val="none"/>
              </w:rPr>
              <w:t>dienų</w:t>
            </w:r>
            <w:r w:rsidRPr="00BF1F3E">
              <w:rPr>
                <w:rFonts w:ascii="Times New Roman" w:eastAsia="Times New Roman" w:hAnsi="Times New Roman" w:cs="Times New Roman"/>
                <w:color w:val="000000"/>
                <w:sz w:val="24"/>
                <w:szCs w:val="24"/>
                <w14:ligatures w14:val="none"/>
              </w:rPr>
              <w:t xml:space="preserve"> nuo Pirkėjo pareikalavimo. </w:t>
            </w:r>
          </w:p>
        </w:tc>
      </w:tr>
      <w:tr w:rsidR="00BF1F3E" w:rsidRPr="00BF1F3E" w14:paraId="399DCC78" w14:textId="77777777" w:rsidTr="003A565A">
        <w:trPr>
          <w:trHeight w:val="300"/>
        </w:trPr>
        <w:tc>
          <w:tcPr>
            <w:tcW w:w="3256" w:type="dxa"/>
          </w:tcPr>
          <w:p w14:paraId="17D6984F" w14:textId="77777777" w:rsidR="00BF1F3E" w:rsidRPr="00BF1F3E" w:rsidRDefault="00BF1F3E" w:rsidP="00BF1F3E">
            <w:pPr>
              <w:spacing w:after="0" w:line="240" w:lineRule="auto"/>
              <w:jc w:val="both"/>
              <w:rPr>
                <w:rFonts w:ascii="Times New Roman" w:eastAsia="Times New Roman" w:hAnsi="Times New Roman" w:cs="Times New Roman"/>
                <w:b/>
                <w:bCs/>
                <w:sz w:val="24"/>
                <w:szCs w:val="24"/>
                <w14:ligatures w14:val="none"/>
              </w:rPr>
            </w:pPr>
            <w:r w:rsidRPr="00BF1F3E">
              <w:rPr>
                <w:rFonts w:ascii="Times New Roman" w:eastAsia="Times New Roman" w:hAnsi="Times New Roman" w:cs="Times New Roman"/>
                <w:b/>
                <w:bCs/>
                <w:sz w:val="24"/>
                <w:szCs w:val="24"/>
                <w14:ligatures w14:val="none"/>
              </w:rPr>
              <w:t xml:space="preserve">9.3. Tiekėjui / Pirkėjui taikoma bauda nutraukus Sutartį dėl esminio Sutarties pažeidimo </w:t>
            </w:r>
            <w:r w:rsidRPr="00BF1F3E">
              <w:rPr>
                <w:rFonts w:ascii="Times New Roman" w:eastAsia="Times New Roman" w:hAnsi="Times New Roman" w:cs="Times New Roman"/>
                <w:b/>
                <w:sz w:val="24"/>
                <w:szCs w:val="24"/>
                <w14:ligatures w14:val="none"/>
              </w:rPr>
              <w:t>ar nepagrįstai nutraukus Sutarties vykdymą ne Sutartyje nustatyta tvarka</w:t>
            </w:r>
          </w:p>
        </w:tc>
        <w:tc>
          <w:tcPr>
            <w:tcW w:w="6662" w:type="dxa"/>
            <w:gridSpan w:val="2"/>
          </w:tcPr>
          <w:p w14:paraId="1E9DC759" w14:textId="77777777" w:rsidR="00BF1F3E" w:rsidRPr="00BF1F3E" w:rsidRDefault="00BF1F3E" w:rsidP="00BF1F3E">
            <w:pPr>
              <w:spacing w:after="0" w:line="240" w:lineRule="auto"/>
              <w:jc w:val="both"/>
              <w:rPr>
                <w:rFonts w:ascii="Times New Roman" w:eastAsia="Times New Roman" w:hAnsi="Times New Roman" w:cs="Times New Roman"/>
                <w:sz w:val="24"/>
                <w:szCs w:val="24"/>
                <w14:ligatures w14:val="none"/>
              </w:rPr>
            </w:pPr>
            <w:r w:rsidRPr="00BF1F3E">
              <w:rPr>
                <w:rFonts w:ascii="Times New Roman" w:eastAsia="Times New Roman" w:hAnsi="Times New Roman" w:cs="Times New Roman"/>
                <w:sz w:val="24"/>
                <w:szCs w:val="24"/>
                <w14:ligatures w14:val="none"/>
              </w:rPr>
              <w:t xml:space="preserve">9.3.1. Nutraukus Sutartį dėl esminio Sutarties pažeidimo, nustatyto Sutarties Specialiosiose sąlygose, mokama </w:t>
            </w:r>
            <w:r w:rsidRPr="00BF1F3E">
              <w:rPr>
                <w:rFonts w:ascii="Times New Roman" w:eastAsia="Times New Roman" w:hAnsi="Times New Roman" w:cs="Times New Roman"/>
                <w:b/>
                <w:bCs/>
                <w:sz w:val="24"/>
                <w:szCs w:val="24"/>
                <w14:ligatures w14:val="none"/>
              </w:rPr>
              <w:t>5 (penkių) procentų</w:t>
            </w:r>
            <w:r w:rsidRPr="00BF1F3E">
              <w:rPr>
                <w:rFonts w:ascii="Times New Roman" w:eastAsia="Times New Roman" w:hAnsi="Times New Roman" w:cs="Times New Roman"/>
                <w:sz w:val="24"/>
                <w:szCs w:val="24"/>
                <w14:ligatures w14:val="none"/>
              </w:rPr>
              <w:t xml:space="preserve">  dydžio bauda nuo Pradinės Sutarties vertės be PVM, nurodytos Specialiųjų sąlygų 5.2 punkte. </w:t>
            </w:r>
          </w:p>
          <w:p w14:paraId="25F56119" w14:textId="77777777" w:rsidR="00BF1F3E" w:rsidRPr="00BF1F3E" w:rsidRDefault="00BF1F3E" w:rsidP="00BF1F3E">
            <w:pPr>
              <w:spacing w:after="0" w:line="240" w:lineRule="auto"/>
              <w:rPr>
                <w:rFonts w:ascii="Times New Roman" w:eastAsia="Times New Roman" w:hAnsi="Times New Roman" w:cs="Times New Roman"/>
                <w:sz w:val="24"/>
                <w:szCs w:val="24"/>
                <w14:ligatures w14:val="none"/>
              </w:rPr>
            </w:pPr>
          </w:p>
          <w:p w14:paraId="519AC5A9" w14:textId="77777777" w:rsidR="00BF1F3E" w:rsidRPr="00BF1F3E" w:rsidRDefault="00BF1F3E" w:rsidP="00BF1F3E">
            <w:pPr>
              <w:spacing w:after="0" w:line="240" w:lineRule="auto"/>
              <w:jc w:val="both"/>
              <w:rPr>
                <w:rFonts w:ascii="Times New Roman" w:eastAsia="Times New Roman" w:hAnsi="Times New Roman" w:cs="Times New Roman"/>
                <w:kern w:val="0"/>
                <w:sz w:val="24"/>
                <w:szCs w:val="24"/>
                <w14:ligatures w14:val="none"/>
              </w:rPr>
            </w:pPr>
            <w:r w:rsidRPr="00BF1F3E">
              <w:rPr>
                <w:rFonts w:ascii="Times New Roman" w:eastAsia="Times New Roman" w:hAnsi="Times New Roman" w:cs="Times New Roman"/>
                <w:sz w:val="24"/>
                <w:szCs w:val="24"/>
                <w14:ligatures w14:val="none"/>
              </w:rPr>
              <w:t>9.3.2. </w:t>
            </w:r>
            <w:r w:rsidRPr="00BF1F3E">
              <w:rPr>
                <w:rFonts w:ascii="Times New Roman" w:eastAsia="Times New Roman" w:hAnsi="Times New Roman" w:cs="Times New Roman"/>
                <w:kern w:val="0"/>
                <w:sz w:val="24"/>
                <w:szCs w:val="24"/>
                <w14:ligatures w14:val="none"/>
              </w:rPr>
              <w:t xml:space="preserve">Nepagrįstai nutraukus Sutarties vykdymą ne Sutartyje nustatyta tvarka, mokama </w:t>
            </w:r>
            <w:r w:rsidRPr="00BF1F3E">
              <w:rPr>
                <w:rFonts w:ascii="Times New Roman" w:eastAsia="Times New Roman" w:hAnsi="Times New Roman" w:cs="Times New Roman"/>
                <w:sz w:val="24"/>
                <w:szCs w:val="24"/>
                <w14:ligatures w14:val="none"/>
              </w:rPr>
              <w:t xml:space="preserve"> </w:t>
            </w:r>
            <w:r w:rsidRPr="00BF1F3E">
              <w:rPr>
                <w:rFonts w:ascii="Times New Roman" w:eastAsia="Times New Roman" w:hAnsi="Times New Roman" w:cs="Times New Roman"/>
                <w:b/>
                <w:bCs/>
                <w:sz w:val="24"/>
                <w:szCs w:val="24"/>
                <w14:ligatures w14:val="none"/>
              </w:rPr>
              <w:t>5 (penkių) procentų</w:t>
            </w:r>
            <w:r w:rsidRPr="00BF1F3E">
              <w:rPr>
                <w:rFonts w:ascii="Times New Roman" w:eastAsia="Times New Roman" w:hAnsi="Times New Roman" w:cs="Times New Roman"/>
                <w:sz w:val="24"/>
                <w:szCs w:val="24"/>
                <w14:ligatures w14:val="none"/>
              </w:rPr>
              <w:t xml:space="preserve"> dydžio bauda nuo Pradinės Sutarties vertės, nurodytos Specialiųjų sąlygų 5.2 punkte.</w:t>
            </w:r>
          </w:p>
        </w:tc>
      </w:tr>
      <w:tr w:rsidR="00BF1F3E" w:rsidRPr="00BF1F3E" w14:paraId="128979BD" w14:textId="77777777" w:rsidTr="003A565A">
        <w:trPr>
          <w:trHeight w:val="300"/>
        </w:trPr>
        <w:tc>
          <w:tcPr>
            <w:tcW w:w="3256" w:type="dxa"/>
            <w:tcBorders>
              <w:top w:val="single" w:sz="4" w:space="0" w:color="auto"/>
              <w:left w:val="single" w:sz="4" w:space="0" w:color="auto"/>
              <w:bottom w:val="single" w:sz="4" w:space="0" w:color="auto"/>
              <w:right w:val="single" w:sz="4" w:space="0" w:color="auto"/>
            </w:tcBorders>
          </w:tcPr>
          <w:p w14:paraId="75B9FCE5" w14:textId="77777777" w:rsidR="00BF1F3E" w:rsidRPr="00BF1F3E" w:rsidRDefault="00BF1F3E" w:rsidP="00BF1F3E">
            <w:pPr>
              <w:spacing w:after="0" w:line="240" w:lineRule="auto"/>
              <w:jc w:val="both"/>
              <w:rPr>
                <w:rFonts w:ascii="Times New Roman" w:eastAsia="Times New Roman" w:hAnsi="Times New Roman" w:cs="Times New Roman"/>
                <w:b/>
                <w:bCs/>
                <w:sz w:val="24"/>
                <w:szCs w:val="24"/>
                <w14:ligatures w14:val="none"/>
              </w:rPr>
            </w:pPr>
            <w:r w:rsidRPr="00BF1F3E">
              <w:rPr>
                <w:rFonts w:ascii="Times New Roman" w:eastAsia="Times New Roman" w:hAnsi="Times New Roman" w:cs="Times New Roman"/>
                <w:b/>
                <w:bCs/>
                <w:sz w:val="24"/>
                <w:szCs w:val="24"/>
                <w14:ligatures w14:val="none"/>
              </w:rPr>
              <w:t xml:space="preserve">9.4. Tiekėjui taikoma bauda dėl esamų subtiekėjų ar specialistų pakeitimo / naujų subtiekėjų pasitelkimo nesilaikant Bendrosiose sąlygose nurodytos subtiekėjų </w:t>
            </w:r>
            <w:r w:rsidRPr="00BF1F3E">
              <w:rPr>
                <w:rFonts w:ascii="Times New Roman" w:eastAsia="Times New Roman" w:hAnsi="Times New Roman" w:cs="Times New Roman"/>
                <w:b/>
                <w:bCs/>
                <w:sz w:val="24"/>
                <w:szCs w:val="24"/>
                <w14:ligatures w14:val="none"/>
              </w:rPr>
              <w:lastRenderedPageBreak/>
              <w:t xml:space="preserve">ir (ar) specialistų keitimo tvarkos </w:t>
            </w:r>
          </w:p>
        </w:tc>
        <w:tc>
          <w:tcPr>
            <w:tcW w:w="6662" w:type="dxa"/>
            <w:gridSpan w:val="2"/>
          </w:tcPr>
          <w:p w14:paraId="7B27CD35" w14:textId="77777777" w:rsidR="00BF1F3E" w:rsidRPr="00BF1F3E" w:rsidRDefault="00BF1F3E" w:rsidP="00BF1F3E">
            <w:pPr>
              <w:spacing w:after="0" w:line="240" w:lineRule="auto"/>
              <w:rPr>
                <w:rFonts w:ascii="Times New Roman" w:eastAsia="Times New Roman" w:hAnsi="Times New Roman" w:cs="Times New Roman"/>
                <w:color w:val="000000"/>
                <w:sz w:val="24"/>
                <w:szCs w:val="24"/>
                <w14:ligatures w14:val="none"/>
              </w:rPr>
            </w:pPr>
            <w:r w:rsidRPr="00BF1F3E">
              <w:rPr>
                <w:rFonts w:ascii="Times New Roman" w:eastAsia="Times New Roman" w:hAnsi="Times New Roman" w:cs="Times New Roman"/>
                <w:color w:val="000000"/>
                <w:sz w:val="24"/>
                <w:szCs w:val="24"/>
                <w14:ligatures w14:val="none"/>
              </w:rPr>
              <w:lastRenderedPageBreak/>
              <w:t>Netaikoma</w:t>
            </w:r>
          </w:p>
          <w:p w14:paraId="40F8595F" w14:textId="77777777" w:rsidR="00BF1F3E" w:rsidRPr="00BF1F3E" w:rsidRDefault="00BF1F3E" w:rsidP="00BF1F3E">
            <w:pPr>
              <w:spacing w:after="0" w:line="240" w:lineRule="auto"/>
              <w:rPr>
                <w:rFonts w:ascii="Times New Roman" w:eastAsia="Times New Roman" w:hAnsi="Times New Roman" w:cs="Times New Roman"/>
                <w:sz w:val="24"/>
                <w:szCs w:val="24"/>
                <w14:ligatures w14:val="none"/>
              </w:rPr>
            </w:pPr>
          </w:p>
        </w:tc>
      </w:tr>
      <w:tr w:rsidR="00BF1F3E" w:rsidRPr="00BF1F3E" w14:paraId="0D97B006" w14:textId="77777777" w:rsidTr="003A565A">
        <w:trPr>
          <w:trHeight w:val="300"/>
        </w:trPr>
        <w:tc>
          <w:tcPr>
            <w:tcW w:w="3256" w:type="dxa"/>
          </w:tcPr>
          <w:p w14:paraId="3F101489" w14:textId="77777777" w:rsidR="00BF1F3E" w:rsidRPr="00BF1F3E" w:rsidRDefault="00BF1F3E" w:rsidP="00BF1F3E">
            <w:pPr>
              <w:spacing w:after="0" w:line="240" w:lineRule="auto"/>
              <w:jc w:val="both"/>
              <w:rPr>
                <w:rFonts w:ascii="Times New Roman" w:eastAsia="Times New Roman" w:hAnsi="Times New Roman" w:cs="Times New Roman"/>
                <w:b/>
                <w:bCs/>
                <w:sz w:val="24"/>
                <w:szCs w:val="24"/>
                <w14:ligatures w14:val="none"/>
              </w:rPr>
            </w:pPr>
            <w:r w:rsidRPr="00BF1F3E">
              <w:rPr>
                <w:rFonts w:ascii="Times New Roman" w:eastAsia="Times New Roman" w:hAnsi="Times New Roman" w:cs="Times New Roman"/>
                <w:b/>
                <w:bCs/>
                <w:sz w:val="24"/>
                <w:szCs w:val="24"/>
                <w14:ligatures w14:val="none"/>
              </w:rPr>
              <w:t>9.5. Tiekėjui taikomos baudos dėl aplinkosauginių ir (arba) socialinių kriterijų nesilaikymo</w:t>
            </w:r>
          </w:p>
        </w:tc>
        <w:tc>
          <w:tcPr>
            <w:tcW w:w="6662" w:type="dxa"/>
            <w:gridSpan w:val="2"/>
          </w:tcPr>
          <w:p w14:paraId="66F0B38B" w14:textId="77777777" w:rsidR="00BF1F3E" w:rsidRPr="00BF1F3E" w:rsidRDefault="00BF1F3E" w:rsidP="00BF1F3E">
            <w:pPr>
              <w:spacing w:after="0" w:line="240" w:lineRule="auto"/>
              <w:rPr>
                <w:rFonts w:ascii="Times New Roman" w:eastAsia="Times New Roman" w:hAnsi="Times New Roman" w:cs="Times New Roman"/>
                <w:sz w:val="24"/>
                <w:szCs w:val="24"/>
                <w14:ligatures w14:val="none"/>
              </w:rPr>
            </w:pPr>
            <w:r w:rsidRPr="00BF1F3E">
              <w:rPr>
                <w:rFonts w:ascii="Times New Roman" w:eastAsia="Times New Roman" w:hAnsi="Times New Roman" w:cs="Times New Roman"/>
                <w:sz w:val="24"/>
                <w:szCs w:val="24"/>
                <w14:ligatures w14:val="none"/>
              </w:rPr>
              <w:t>Tiekėjui nesilaikant aplinkosauginių kriterijų, nurodytų Specialiųjų sąlygų 13.1 skyriuje, bus taikoma bauda už kiekvieno punkto pažeidimo atvejį atskirai 50 Eur (penkiasdešimties Eur).</w:t>
            </w:r>
          </w:p>
          <w:p w14:paraId="3B24CB4A" w14:textId="77777777" w:rsidR="00BF1F3E" w:rsidRPr="00BF1F3E" w:rsidRDefault="00BF1F3E" w:rsidP="00BF1F3E">
            <w:pPr>
              <w:spacing w:after="0" w:line="240" w:lineRule="auto"/>
              <w:rPr>
                <w:rFonts w:ascii="Times New Roman" w:eastAsia="Times New Roman" w:hAnsi="Times New Roman" w:cs="Times New Roman"/>
                <w:sz w:val="24"/>
                <w:szCs w:val="24"/>
                <w14:ligatures w14:val="none"/>
              </w:rPr>
            </w:pPr>
          </w:p>
        </w:tc>
      </w:tr>
      <w:tr w:rsidR="00BF1F3E" w:rsidRPr="00BF1F3E" w14:paraId="622C8AE6" w14:textId="77777777" w:rsidTr="003A565A">
        <w:trPr>
          <w:trHeight w:val="300"/>
        </w:trPr>
        <w:tc>
          <w:tcPr>
            <w:tcW w:w="3256" w:type="dxa"/>
          </w:tcPr>
          <w:p w14:paraId="0F489D5D" w14:textId="77777777" w:rsidR="00BF1F3E" w:rsidRPr="00BF1F3E" w:rsidRDefault="00BF1F3E" w:rsidP="00BF1F3E">
            <w:pPr>
              <w:spacing w:after="0" w:line="240" w:lineRule="auto"/>
              <w:jc w:val="both"/>
              <w:rPr>
                <w:rFonts w:ascii="Times New Roman" w:eastAsia="Times New Roman" w:hAnsi="Times New Roman" w:cs="Times New Roman"/>
                <w:b/>
                <w:bCs/>
                <w:sz w:val="24"/>
                <w:szCs w:val="24"/>
                <w14:ligatures w14:val="none"/>
              </w:rPr>
            </w:pPr>
            <w:r w:rsidRPr="00BF1F3E">
              <w:rPr>
                <w:rFonts w:ascii="Times New Roman" w:eastAsia="Times New Roman" w:hAnsi="Times New Roman" w:cs="Times New Roman"/>
                <w:b/>
                <w:bCs/>
                <w:sz w:val="24"/>
                <w:szCs w:val="24"/>
                <w14:ligatures w14:val="none"/>
              </w:rPr>
              <w:t>9.6. Tiekėjui / Pirkėjui taikoma bauda dėl konfidencialumo reikalavimų nesilaikymo</w:t>
            </w:r>
          </w:p>
        </w:tc>
        <w:tc>
          <w:tcPr>
            <w:tcW w:w="6662" w:type="dxa"/>
            <w:gridSpan w:val="2"/>
          </w:tcPr>
          <w:p w14:paraId="6FC9C1B0" w14:textId="77777777" w:rsidR="00BF1F3E" w:rsidRPr="00BF1F3E" w:rsidRDefault="00BF1F3E" w:rsidP="00BF1F3E">
            <w:pPr>
              <w:spacing w:after="0" w:line="240" w:lineRule="auto"/>
              <w:rPr>
                <w:rFonts w:ascii="Times New Roman" w:eastAsia="Times New Roman" w:hAnsi="Times New Roman" w:cs="Times New Roman"/>
                <w:sz w:val="24"/>
                <w:szCs w:val="24"/>
                <w14:ligatures w14:val="none"/>
              </w:rPr>
            </w:pPr>
            <w:r w:rsidRPr="00BF1F3E">
              <w:rPr>
                <w:rFonts w:ascii="Times New Roman" w:eastAsia="Times New Roman" w:hAnsi="Times New Roman" w:cs="Times New Roman"/>
                <w:sz w:val="24"/>
                <w:szCs w:val="24"/>
                <w14:ligatures w14:val="none"/>
              </w:rPr>
              <w:t>Netaikoma</w:t>
            </w:r>
          </w:p>
          <w:p w14:paraId="2A187307" w14:textId="77777777" w:rsidR="00BF1F3E" w:rsidRPr="00BF1F3E" w:rsidRDefault="00BF1F3E" w:rsidP="00BF1F3E">
            <w:pPr>
              <w:spacing w:after="0" w:line="240" w:lineRule="auto"/>
              <w:rPr>
                <w:rFonts w:ascii="Times New Roman" w:eastAsia="Times New Roman" w:hAnsi="Times New Roman" w:cs="Times New Roman"/>
                <w:color w:val="4472C4"/>
                <w:sz w:val="24"/>
                <w:szCs w:val="24"/>
                <w14:ligatures w14:val="none"/>
              </w:rPr>
            </w:pPr>
          </w:p>
          <w:p w14:paraId="07019136" w14:textId="77777777" w:rsidR="00BF1F3E" w:rsidRPr="00BF1F3E" w:rsidRDefault="00BF1F3E" w:rsidP="00BF1F3E">
            <w:pPr>
              <w:spacing w:after="0" w:line="240" w:lineRule="auto"/>
              <w:rPr>
                <w:rFonts w:ascii="Times New Roman" w:eastAsia="Times New Roman" w:hAnsi="Times New Roman" w:cs="Times New Roman"/>
                <w:color w:val="4472C4"/>
                <w:sz w:val="24"/>
                <w:szCs w:val="24"/>
                <w14:ligatures w14:val="none"/>
              </w:rPr>
            </w:pPr>
          </w:p>
        </w:tc>
      </w:tr>
      <w:tr w:rsidR="00BF1F3E" w:rsidRPr="00BF1F3E" w14:paraId="79A72BFB" w14:textId="77777777" w:rsidTr="003A565A">
        <w:trPr>
          <w:trHeight w:val="300"/>
        </w:trPr>
        <w:tc>
          <w:tcPr>
            <w:tcW w:w="3256" w:type="dxa"/>
          </w:tcPr>
          <w:p w14:paraId="61D981EE" w14:textId="77777777" w:rsidR="00BF1F3E" w:rsidRPr="00BF1F3E" w:rsidRDefault="00BF1F3E" w:rsidP="00BF1F3E">
            <w:pPr>
              <w:spacing w:after="0" w:line="240" w:lineRule="auto"/>
              <w:jc w:val="both"/>
              <w:rPr>
                <w:rFonts w:ascii="Times New Roman" w:eastAsia="Times New Roman" w:hAnsi="Times New Roman" w:cs="Times New Roman"/>
                <w:b/>
                <w:bCs/>
                <w:sz w:val="24"/>
                <w:szCs w:val="24"/>
                <w14:ligatures w14:val="none"/>
              </w:rPr>
            </w:pPr>
            <w:r w:rsidRPr="00BF1F3E">
              <w:rPr>
                <w:rFonts w:ascii="Times New Roman" w:eastAsia="Times New Roman" w:hAnsi="Times New Roman" w:cs="Times New Roman"/>
                <w:b/>
                <w:bCs/>
                <w:sz w:val="24"/>
                <w:szCs w:val="24"/>
                <w14:ligatures w14:val="none"/>
              </w:rPr>
              <w:t>9.7. Tiekėjui taikomos netesybos dėl pirkimo dokumentuose nustatytų kokybinių kriterijų nepasiekimo Sutarties vykdymo metu</w:t>
            </w:r>
          </w:p>
        </w:tc>
        <w:tc>
          <w:tcPr>
            <w:tcW w:w="6662" w:type="dxa"/>
            <w:gridSpan w:val="2"/>
          </w:tcPr>
          <w:p w14:paraId="705A6245" w14:textId="77777777" w:rsidR="00BF1F3E" w:rsidRPr="00BF1F3E" w:rsidRDefault="00BF1F3E" w:rsidP="00BF1F3E">
            <w:pPr>
              <w:spacing w:after="0" w:line="240" w:lineRule="auto"/>
              <w:rPr>
                <w:rFonts w:ascii="Times New Roman" w:eastAsia="Times New Roman" w:hAnsi="Times New Roman" w:cs="Times New Roman"/>
                <w:color w:val="4472C4"/>
                <w:sz w:val="24"/>
                <w:szCs w:val="24"/>
                <w14:ligatures w14:val="none"/>
              </w:rPr>
            </w:pPr>
            <w:r w:rsidRPr="00BF1F3E">
              <w:rPr>
                <w:rFonts w:ascii="Times New Roman" w:eastAsia="Times New Roman" w:hAnsi="Times New Roman" w:cs="Times New Roman"/>
                <w:sz w:val="24"/>
                <w:szCs w:val="24"/>
                <w14:ligatures w14:val="none"/>
              </w:rPr>
              <w:t xml:space="preserve">Netaikoma </w:t>
            </w:r>
          </w:p>
          <w:p w14:paraId="5678F6F6" w14:textId="77777777" w:rsidR="00BF1F3E" w:rsidRPr="00BF1F3E" w:rsidRDefault="00BF1F3E" w:rsidP="00BF1F3E">
            <w:pPr>
              <w:spacing w:after="0" w:line="240" w:lineRule="auto"/>
              <w:rPr>
                <w:rFonts w:ascii="Times New Roman" w:eastAsia="Times New Roman" w:hAnsi="Times New Roman" w:cs="Times New Roman"/>
                <w:color w:val="4472C4"/>
                <w:sz w:val="24"/>
                <w:szCs w:val="24"/>
                <w14:ligatures w14:val="none"/>
              </w:rPr>
            </w:pPr>
          </w:p>
        </w:tc>
      </w:tr>
      <w:tr w:rsidR="00BF1F3E" w:rsidRPr="00BF1F3E" w14:paraId="0FAB970A" w14:textId="77777777" w:rsidTr="003A565A">
        <w:trPr>
          <w:trHeight w:val="300"/>
        </w:trPr>
        <w:tc>
          <w:tcPr>
            <w:tcW w:w="3256" w:type="dxa"/>
          </w:tcPr>
          <w:p w14:paraId="1D4F3C9D" w14:textId="77777777" w:rsidR="00BF1F3E" w:rsidRPr="00BF1F3E" w:rsidRDefault="00BF1F3E" w:rsidP="00BF1F3E">
            <w:pPr>
              <w:spacing w:after="0" w:line="240" w:lineRule="auto"/>
              <w:jc w:val="both"/>
              <w:rPr>
                <w:rFonts w:ascii="Times New Roman" w:eastAsia="Times New Roman" w:hAnsi="Times New Roman" w:cs="Times New Roman"/>
                <w:b/>
                <w:bCs/>
                <w:sz w:val="24"/>
                <w:szCs w:val="24"/>
                <w14:ligatures w14:val="none"/>
              </w:rPr>
            </w:pPr>
            <w:r w:rsidRPr="00BF1F3E">
              <w:rPr>
                <w:rFonts w:ascii="Times New Roman" w:eastAsia="Times New Roman" w:hAnsi="Times New Roman" w:cs="Times New Roman"/>
                <w:b/>
                <w:bCs/>
                <w:sz w:val="24"/>
                <w:szCs w:val="24"/>
                <w14:ligatures w14:val="none"/>
              </w:rPr>
              <w:t>9.8. Tiekėjui taikomos netesybos dėl Sutarties įvykdymo užtikrinimo nepratęsimo</w:t>
            </w:r>
          </w:p>
        </w:tc>
        <w:tc>
          <w:tcPr>
            <w:tcW w:w="6662" w:type="dxa"/>
            <w:gridSpan w:val="2"/>
          </w:tcPr>
          <w:p w14:paraId="03D51367" w14:textId="77777777" w:rsidR="00BF1F3E" w:rsidRPr="00BF1F3E" w:rsidRDefault="00BF1F3E" w:rsidP="00BF1F3E">
            <w:pPr>
              <w:spacing w:after="0" w:line="240" w:lineRule="auto"/>
              <w:rPr>
                <w:rFonts w:ascii="Times New Roman" w:eastAsia="Times New Roman" w:hAnsi="Times New Roman" w:cs="Times New Roman"/>
                <w:sz w:val="24"/>
                <w:szCs w:val="24"/>
                <w14:ligatures w14:val="none"/>
              </w:rPr>
            </w:pPr>
            <w:r w:rsidRPr="00BF1F3E">
              <w:rPr>
                <w:rFonts w:ascii="Times New Roman" w:eastAsia="Times New Roman" w:hAnsi="Times New Roman" w:cs="Times New Roman"/>
                <w:sz w:val="24"/>
                <w:szCs w:val="24"/>
                <w14:ligatures w14:val="none"/>
              </w:rPr>
              <w:t>Netaikoma</w:t>
            </w:r>
          </w:p>
          <w:p w14:paraId="20560B05" w14:textId="77777777" w:rsidR="00BF1F3E" w:rsidRPr="00BF1F3E" w:rsidRDefault="00BF1F3E" w:rsidP="00BF1F3E">
            <w:pPr>
              <w:spacing w:after="0" w:line="240" w:lineRule="auto"/>
              <w:rPr>
                <w:rFonts w:ascii="Times New Roman" w:eastAsia="Times New Roman" w:hAnsi="Times New Roman" w:cs="Times New Roman"/>
                <w:color w:val="4472C4"/>
                <w:sz w:val="24"/>
                <w:szCs w:val="24"/>
                <w14:ligatures w14:val="none"/>
              </w:rPr>
            </w:pPr>
          </w:p>
          <w:p w14:paraId="1FF185ED" w14:textId="77777777" w:rsidR="00BF1F3E" w:rsidRPr="00BF1F3E" w:rsidRDefault="00BF1F3E" w:rsidP="00BF1F3E">
            <w:pPr>
              <w:spacing w:after="0" w:line="240" w:lineRule="auto"/>
              <w:rPr>
                <w:rFonts w:ascii="Times New Roman" w:eastAsia="Times New Roman" w:hAnsi="Times New Roman" w:cs="Times New Roman"/>
                <w:color w:val="4472C4"/>
                <w:sz w:val="24"/>
                <w:szCs w:val="24"/>
                <w14:ligatures w14:val="none"/>
              </w:rPr>
            </w:pPr>
          </w:p>
        </w:tc>
      </w:tr>
      <w:tr w:rsidR="00BF1F3E" w:rsidRPr="00BF1F3E" w14:paraId="127451EE" w14:textId="77777777" w:rsidTr="003A565A">
        <w:trPr>
          <w:trHeight w:val="300"/>
        </w:trPr>
        <w:tc>
          <w:tcPr>
            <w:tcW w:w="3256" w:type="dxa"/>
            <w:tcBorders>
              <w:top w:val="single" w:sz="4" w:space="0" w:color="auto"/>
              <w:left w:val="single" w:sz="4" w:space="0" w:color="auto"/>
              <w:bottom w:val="single" w:sz="4" w:space="0" w:color="auto"/>
              <w:right w:val="single" w:sz="4" w:space="0" w:color="auto"/>
            </w:tcBorders>
          </w:tcPr>
          <w:p w14:paraId="44CE081D" w14:textId="77777777" w:rsidR="00BF1F3E" w:rsidRPr="00BF1F3E" w:rsidRDefault="00BF1F3E" w:rsidP="00BF1F3E">
            <w:pPr>
              <w:spacing w:after="0" w:line="240" w:lineRule="auto"/>
              <w:rPr>
                <w:rFonts w:ascii="Times New Roman" w:eastAsia="Times New Roman" w:hAnsi="Times New Roman" w:cs="Times New Roman"/>
                <w:b/>
                <w:bCs/>
                <w:sz w:val="24"/>
                <w:szCs w:val="24"/>
                <w14:ligatures w14:val="none"/>
              </w:rPr>
            </w:pPr>
            <w:r w:rsidRPr="00BF1F3E">
              <w:rPr>
                <w:rFonts w:ascii="Times New Roman" w:eastAsia="Times New Roman" w:hAnsi="Times New Roman" w:cs="Times New Roman"/>
                <w:b/>
                <w:bCs/>
                <w:sz w:val="24"/>
                <w:szCs w:val="24"/>
                <w14:ligatures w14:val="none"/>
              </w:rPr>
              <w:t>9.9. Tiekėjui taikoma bauda dėl Pirkėjo simbolių, pavadinimo ir ženklo reklamoje ar rinkodaroje naudojimo reikalavimų nesilaikymo bei draudimo naudotis Pirkėjo sukurtais intelektiniais veiklos rezultatais nesilaikymo</w:t>
            </w:r>
          </w:p>
        </w:tc>
        <w:tc>
          <w:tcPr>
            <w:tcW w:w="6662" w:type="dxa"/>
            <w:gridSpan w:val="2"/>
          </w:tcPr>
          <w:p w14:paraId="2F1A2431" w14:textId="77777777" w:rsidR="00BF1F3E" w:rsidRPr="00BF1F3E" w:rsidRDefault="00BF1F3E" w:rsidP="00BF1F3E">
            <w:pPr>
              <w:spacing w:after="0" w:line="240" w:lineRule="auto"/>
              <w:rPr>
                <w:rFonts w:ascii="Times New Roman" w:eastAsia="Times New Roman" w:hAnsi="Times New Roman" w:cs="Times New Roman"/>
                <w:sz w:val="24"/>
                <w:szCs w:val="24"/>
                <w14:ligatures w14:val="none"/>
              </w:rPr>
            </w:pPr>
            <w:r w:rsidRPr="00BF1F3E">
              <w:rPr>
                <w:rFonts w:ascii="Times New Roman" w:eastAsia="Times New Roman" w:hAnsi="Times New Roman" w:cs="Times New Roman"/>
                <w:sz w:val="24"/>
                <w:szCs w:val="24"/>
                <w14:ligatures w14:val="none"/>
              </w:rPr>
              <w:t>Netaikoma</w:t>
            </w:r>
          </w:p>
          <w:p w14:paraId="18EB359C" w14:textId="77777777" w:rsidR="00BF1F3E" w:rsidRPr="00BF1F3E" w:rsidRDefault="00BF1F3E" w:rsidP="00BF1F3E">
            <w:pPr>
              <w:spacing w:after="0" w:line="240" w:lineRule="auto"/>
              <w:rPr>
                <w:rFonts w:ascii="Times New Roman" w:eastAsia="Times New Roman" w:hAnsi="Times New Roman" w:cs="Times New Roman"/>
                <w:color w:val="4472C4"/>
                <w:sz w:val="24"/>
                <w:szCs w:val="24"/>
                <w14:ligatures w14:val="none"/>
              </w:rPr>
            </w:pPr>
          </w:p>
        </w:tc>
      </w:tr>
      <w:tr w:rsidR="00BF1F3E" w:rsidRPr="00BF1F3E" w14:paraId="7D791C9F" w14:textId="77777777" w:rsidTr="003A565A">
        <w:trPr>
          <w:trHeight w:val="300"/>
        </w:trPr>
        <w:tc>
          <w:tcPr>
            <w:tcW w:w="3256" w:type="dxa"/>
            <w:tcBorders>
              <w:top w:val="single" w:sz="4" w:space="0" w:color="auto"/>
              <w:left w:val="single" w:sz="4" w:space="0" w:color="auto"/>
              <w:bottom w:val="single" w:sz="4" w:space="0" w:color="auto"/>
              <w:right w:val="single" w:sz="4" w:space="0" w:color="auto"/>
            </w:tcBorders>
          </w:tcPr>
          <w:p w14:paraId="1377CA0A" w14:textId="77777777" w:rsidR="00BF1F3E" w:rsidRPr="00BF1F3E" w:rsidRDefault="00BF1F3E" w:rsidP="00BF1F3E">
            <w:pPr>
              <w:spacing w:after="0" w:line="240" w:lineRule="auto"/>
              <w:rPr>
                <w:rFonts w:ascii="Times New Roman" w:eastAsia="Times New Roman" w:hAnsi="Times New Roman" w:cs="Times New Roman"/>
                <w:b/>
                <w:bCs/>
                <w:sz w:val="24"/>
                <w:szCs w:val="24"/>
                <w14:ligatures w14:val="none"/>
              </w:rPr>
            </w:pPr>
            <w:r w:rsidRPr="00BF1F3E">
              <w:rPr>
                <w:rFonts w:ascii="Times New Roman" w:eastAsia="Times New Roman" w:hAnsi="Times New Roman" w:cs="Times New Roman"/>
                <w:b/>
                <w:bCs/>
                <w:sz w:val="24"/>
                <w:szCs w:val="24"/>
                <w14:ligatures w14:val="none"/>
              </w:rPr>
              <w:t>9.10. Kitos netesybos</w:t>
            </w:r>
          </w:p>
        </w:tc>
        <w:tc>
          <w:tcPr>
            <w:tcW w:w="6662" w:type="dxa"/>
            <w:gridSpan w:val="2"/>
          </w:tcPr>
          <w:p w14:paraId="758EAC69" w14:textId="77777777" w:rsidR="00BF1F3E" w:rsidRPr="00BF1F3E" w:rsidRDefault="00BF1F3E" w:rsidP="00BF1F3E">
            <w:pPr>
              <w:spacing w:after="0" w:line="240" w:lineRule="auto"/>
              <w:rPr>
                <w:rFonts w:ascii="Times New Roman" w:eastAsia="Times New Roman" w:hAnsi="Times New Roman" w:cs="Times New Roman"/>
                <w:color w:val="4472C4"/>
                <w:sz w:val="24"/>
                <w:szCs w:val="24"/>
                <w14:ligatures w14:val="none"/>
              </w:rPr>
            </w:pPr>
            <w:r w:rsidRPr="00BF1F3E">
              <w:rPr>
                <w:rFonts w:ascii="Times New Roman" w:eastAsia="Times New Roman" w:hAnsi="Times New Roman" w:cs="Times New Roman"/>
                <w:sz w:val="24"/>
                <w:szCs w:val="24"/>
                <w14:ligatures w14:val="none"/>
              </w:rPr>
              <w:t>Netaikoma</w:t>
            </w:r>
          </w:p>
        </w:tc>
      </w:tr>
      <w:tr w:rsidR="00BF1F3E" w:rsidRPr="00BF1F3E" w14:paraId="3E405427" w14:textId="77777777" w:rsidTr="003A565A">
        <w:trPr>
          <w:trHeight w:val="300"/>
        </w:trPr>
        <w:tc>
          <w:tcPr>
            <w:tcW w:w="9918" w:type="dxa"/>
            <w:gridSpan w:val="3"/>
          </w:tcPr>
          <w:p w14:paraId="2A4BEFEE" w14:textId="77777777" w:rsidR="00BF1F3E" w:rsidRPr="00BF1F3E" w:rsidRDefault="00BF1F3E" w:rsidP="00BF1F3E">
            <w:pPr>
              <w:spacing w:after="0" w:line="240" w:lineRule="auto"/>
              <w:jc w:val="center"/>
              <w:rPr>
                <w:rFonts w:ascii="Times New Roman" w:eastAsia="Times New Roman" w:hAnsi="Times New Roman" w:cs="Times New Roman"/>
                <w:b/>
                <w:bCs/>
                <w:sz w:val="24"/>
                <w:szCs w:val="24"/>
                <w14:ligatures w14:val="none"/>
              </w:rPr>
            </w:pPr>
            <w:r w:rsidRPr="00BF1F3E">
              <w:rPr>
                <w:rFonts w:ascii="Times New Roman" w:eastAsia="Times New Roman" w:hAnsi="Times New Roman" w:cs="Times New Roman"/>
                <w:b/>
                <w:sz w:val="24"/>
                <w:szCs w:val="24"/>
                <w14:ligatures w14:val="none"/>
              </w:rPr>
              <w:t>10. ESMINĖS SUTARTIES SĄLYGOS</w:t>
            </w:r>
          </w:p>
        </w:tc>
      </w:tr>
      <w:tr w:rsidR="00BF1F3E" w:rsidRPr="00BF1F3E" w14:paraId="5794EF96" w14:textId="77777777" w:rsidTr="003A565A">
        <w:trPr>
          <w:trHeight w:val="300"/>
        </w:trPr>
        <w:tc>
          <w:tcPr>
            <w:tcW w:w="3256" w:type="dxa"/>
          </w:tcPr>
          <w:p w14:paraId="44E93C14" w14:textId="77777777" w:rsidR="00BF1F3E" w:rsidRPr="00BF1F3E" w:rsidRDefault="00BF1F3E" w:rsidP="00BF1F3E">
            <w:pPr>
              <w:spacing w:after="0" w:line="240" w:lineRule="auto"/>
              <w:rPr>
                <w:rFonts w:ascii="Times New Roman" w:eastAsia="Times New Roman" w:hAnsi="Times New Roman" w:cs="Times New Roman"/>
                <w:b/>
                <w:bCs/>
                <w:sz w:val="24"/>
                <w:szCs w:val="24"/>
                <w14:ligatures w14:val="none"/>
              </w:rPr>
            </w:pPr>
            <w:r w:rsidRPr="00BF1F3E">
              <w:rPr>
                <w:rFonts w:ascii="Times New Roman" w:eastAsia="Times New Roman" w:hAnsi="Times New Roman" w:cs="Times New Roman"/>
                <w:b/>
                <w:bCs/>
                <w:kern w:val="0"/>
                <w:sz w:val="24"/>
                <w:szCs w:val="20"/>
                <w14:ligatures w14:val="none"/>
              </w:rPr>
              <w:t>10.1. Esminės Sutarties sąlygos</w:t>
            </w:r>
          </w:p>
        </w:tc>
        <w:tc>
          <w:tcPr>
            <w:tcW w:w="6662" w:type="dxa"/>
            <w:gridSpan w:val="2"/>
          </w:tcPr>
          <w:p w14:paraId="42B291EC" w14:textId="77777777" w:rsidR="00BF1F3E" w:rsidRPr="00BF1F3E" w:rsidRDefault="00BF1F3E" w:rsidP="00BF1F3E">
            <w:pPr>
              <w:tabs>
                <w:tab w:val="left" w:pos="851"/>
              </w:tabs>
              <w:autoSpaceDE w:val="0"/>
              <w:autoSpaceDN w:val="0"/>
              <w:adjustRightInd w:val="0"/>
              <w:spacing w:after="0" w:line="240" w:lineRule="auto"/>
              <w:ind w:left="15"/>
              <w:jc w:val="both"/>
              <w:rPr>
                <w:rFonts w:ascii="Times New Roman" w:hAnsi="Times New Roman" w:cs="Times New Roman"/>
                <w:kern w:val="0"/>
                <w:sz w:val="24"/>
                <w:szCs w:val="24"/>
                <w14:ligatures w14:val="none"/>
              </w:rPr>
            </w:pPr>
            <w:r w:rsidRPr="00BF1F3E">
              <w:rPr>
                <w:rFonts w:ascii="Times New Roman" w:eastAsia="Times New Roman" w:hAnsi="Times New Roman" w:cs="Times New Roman"/>
                <w:sz w:val="24"/>
                <w:szCs w:val="24"/>
                <w14:ligatures w14:val="none"/>
              </w:rPr>
              <w:t>Netaikoma</w:t>
            </w:r>
          </w:p>
        </w:tc>
      </w:tr>
      <w:tr w:rsidR="00BF1F3E" w:rsidRPr="00BF1F3E" w14:paraId="0CA39848" w14:textId="77777777" w:rsidTr="003A565A">
        <w:trPr>
          <w:trHeight w:val="300"/>
        </w:trPr>
        <w:tc>
          <w:tcPr>
            <w:tcW w:w="3256" w:type="dxa"/>
          </w:tcPr>
          <w:p w14:paraId="07B83A11" w14:textId="77777777" w:rsidR="00BF1F3E" w:rsidRPr="00BF1F3E" w:rsidRDefault="00BF1F3E" w:rsidP="00BF1F3E">
            <w:pPr>
              <w:spacing w:after="0" w:line="240" w:lineRule="auto"/>
              <w:rPr>
                <w:rFonts w:ascii="Times New Roman" w:eastAsia="Times New Roman" w:hAnsi="Times New Roman" w:cs="Times New Roman"/>
                <w:b/>
                <w:bCs/>
                <w:sz w:val="24"/>
                <w:szCs w:val="24"/>
                <w14:ligatures w14:val="none"/>
              </w:rPr>
            </w:pPr>
            <w:r w:rsidRPr="00BF1F3E">
              <w:rPr>
                <w:rFonts w:ascii="Times New Roman" w:eastAsia="Times New Roman" w:hAnsi="Times New Roman" w:cs="Times New Roman"/>
                <w:b/>
                <w:bCs/>
                <w:sz w:val="24"/>
                <w:szCs w:val="24"/>
                <w14:ligatures w14:val="none"/>
              </w:rPr>
              <w:t>10.2. Dideli arba nuolatiniai esminės Sutarties sąlygos vykdymo trūkumai</w:t>
            </w:r>
          </w:p>
        </w:tc>
        <w:tc>
          <w:tcPr>
            <w:tcW w:w="6662" w:type="dxa"/>
            <w:gridSpan w:val="2"/>
          </w:tcPr>
          <w:p w14:paraId="41985938" w14:textId="77777777" w:rsidR="00BF1F3E" w:rsidRPr="00BF1F3E" w:rsidRDefault="00BF1F3E" w:rsidP="00BF1F3E">
            <w:pPr>
              <w:spacing w:after="0" w:line="240" w:lineRule="auto"/>
              <w:jc w:val="both"/>
              <w:rPr>
                <w:rFonts w:ascii="Times New Roman" w:eastAsia="Times New Roman" w:hAnsi="Times New Roman" w:cs="Times New Roman"/>
                <w:sz w:val="24"/>
                <w:szCs w:val="24"/>
                <w14:ligatures w14:val="none"/>
              </w:rPr>
            </w:pPr>
            <w:r w:rsidRPr="00BF1F3E">
              <w:rPr>
                <w:rFonts w:ascii="Times New Roman" w:eastAsia="Times New Roman" w:hAnsi="Times New Roman" w:cs="Times New Roman"/>
                <w:sz w:val="24"/>
                <w:szCs w:val="24"/>
                <w14:ligatures w14:val="none"/>
              </w:rPr>
              <w:t>Netaikoma</w:t>
            </w:r>
          </w:p>
        </w:tc>
      </w:tr>
      <w:tr w:rsidR="00BF1F3E" w:rsidRPr="00BF1F3E" w14:paraId="0BB1F058" w14:textId="77777777" w:rsidTr="003A565A">
        <w:trPr>
          <w:trHeight w:val="300"/>
        </w:trPr>
        <w:tc>
          <w:tcPr>
            <w:tcW w:w="9918" w:type="dxa"/>
            <w:gridSpan w:val="3"/>
          </w:tcPr>
          <w:p w14:paraId="7B15BAF3" w14:textId="77777777" w:rsidR="00BF1F3E" w:rsidRPr="00BF1F3E" w:rsidRDefault="00BF1F3E" w:rsidP="00BF1F3E">
            <w:pPr>
              <w:spacing w:after="0" w:line="240" w:lineRule="auto"/>
              <w:jc w:val="center"/>
              <w:rPr>
                <w:rFonts w:ascii="Times New Roman" w:eastAsia="Times New Roman" w:hAnsi="Times New Roman" w:cs="Times New Roman"/>
                <w:b/>
                <w:bCs/>
                <w:sz w:val="24"/>
                <w:szCs w:val="24"/>
                <w14:ligatures w14:val="none"/>
              </w:rPr>
            </w:pPr>
            <w:r w:rsidRPr="00BF1F3E">
              <w:rPr>
                <w:rFonts w:ascii="Times New Roman" w:eastAsia="Times New Roman" w:hAnsi="Times New Roman" w:cs="Times New Roman"/>
                <w:b/>
                <w:bCs/>
                <w:sz w:val="24"/>
                <w:szCs w:val="24"/>
                <w14:ligatures w14:val="none"/>
              </w:rPr>
              <w:t>11. SUTARTIES GALIOJIMAS IR KEITIMAS</w:t>
            </w:r>
          </w:p>
        </w:tc>
      </w:tr>
      <w:tr w:rsidR="00BF1F3E" w:rsidRPr="00BF1F3E" w14:paraId="6F9CF28A" w14:textId="77777777" w:rsidTr="003A565A">
        <w:trPr>
          <w:trHeight w:val="300"/>
        </w:trPr>
        <w:tc>
          <w:tcPr>
            <w:tcW w:w="3256" w:type="dxa"/>
          </w:tcPr>
          <w:p w14:paraId="445E2162" w14:textId="77777777" w:rsidR="00BF1F3E" w:rsidRPr="00BF1F3E" w:rsidRDefault="00BF1F3E" w:rsidP="00BF1F3E">
            <w:pPr>
              <w:spacing w:after="0" w:line="240" w:lineRule="auto"/>
              <w:jc w:val="both"/>
              <w:rPr>
                <w:rFonts w:ascii="Times New Roman" w:eastAsia="Times New Roman" w:hAnsi="Times New Roman" w:cs="Times New Roman"/>
                <w:b/>
                <w:bCs/>
                <w:sz w:val="24"/>
                <w:szCs w:val="24"/>
                <w14:ligatures w14:val="none"/>
              </w:rPr>
            </w:pPr>
            <w:r w:rsidRPr="00BF1F3E">
              <w:rPr>
                <w:rFonts w:ascii="Times New Roman" w:eastAsia="Times New Roman" w:hAnsi="Times New Roman" w:cs="Times New Roman"/>
                <w:b/>
                <w:bCs/>
                <w:sz w:val="24"/>
                <w:szCs w:val="24"/>
                <w14:ligatures w14:val="none"/>
              </w:rPr>
              <w:t>11.1. Sutarties sudarymas ir įsigaliojimas</w:t>
            </w:r>
          </w:p>
        </w:tc>
        <w:tc>
          <w:tcPr>
            <w:tcW w:w="6662" w:type="dxa"/>
            <w:gridSpan w:val="2"/>
          </w:tcPr>
          <w:p w14:paraId="6A337607" w14:textId="77777777" w:rsidR="00BF1F3E" w:rsidRPr="00BF1F3E" w:rsidRDefault="00BF1F3E" w:rsidP="00BF1F3E">
            <w:pPr>
              <w:spacing w:after="0" w:line="240" w:lineRule="auto"/>
              <w:jc w:val="both"/>
              <w:rPr>
                <w:rFonts w:ascii="Times New Roman" w:eastAsia="Times New Roman" w:hAnsi="Times New Roman" w:cs="Times New Roman"/>
                <w:sz w:val="24"/>
                <w:szCs w:val="24"/>
                <w14:ligatures w14:val="none"/>
              </w:rPr>
            </w:pPr>
            <w:r w:rsidRPr="00BF1F3E">
              <w:rPr>
                <w:rFonts w:ascii="Times New Roman" w:eastAsia="Times New Roman" w:hAnsi="Times New Roman" w:cs="Times New Roman"/>
                <w:sz w:val="24"/>
                <w:szCs w:val="24"/>
                <w14:ligatures w14:val="none"/>
              </w:rPr>
              <w:t>Ši Sutartis laikoma sudaryta ir įsigalioja nuo Sutarties pasirašymo dienos (antrosios Šalies pasirašymo dieną).</w:t>
            </w:r>
          </w:p>
          <w:p w14:paraId="5343EB0B" w14:textId="77777777" w:rsidR="00BF1F3E" w:rsidRPr="00BF1F3E" w:rsidRDefault="00BF1F3E" w:rsidP="00BF1F3E">
            <w:pPr>
              <w:spacing w:after="0" w:line="240" w:lineRule="auto"/>
              <w:jc w:val="both"/>
              <w:rPr>
                <w:rFonts w:ascii="Times New Roman" w:eastAsia="Times New Roman" w:hAnsi="Times New Roman" w:cs="Times New Roman"/>
                <w:color w:val="4472C4"/>
                <w:sz w:val="24"/>
                <w:szCs w:val="24"/>
                <w14:ligatures w14:val="none"/>
              </w:rPr>
            </w:pPr>
            <w:r w:rsidRPr="00BF1F3E">
              <w:rPr>
                <w:rFonts w:ascii="Times New Roman" w:eastAsia="Times New Roman" w:hAnsi="Times New Roman" w:cs="Times New Roman"/>
                <w:color w:val="000000"/>
                <w:sz w:val="24"/>
                <w:szCs w:val="24"/>
                <w14:ligatures w14:val="none"/>
              </w:rPr>
              <w:t xml:space="preserve">Sutartis galioja iki visiško prievolių įvykdymo (kol bus išnaudota Pradinės Sutarties vertė, bet jos terminas </w:t>
            </w:r>
            <w:r w:rsidRPr="00BF1F3E">
              <w:rPr>
                <w:rFonts w:ascii="Times New Roman" w:eastAsia="Times New Roman" w:hAnsi="Times New Roman" w:cs="Times New Roman"/>
                <w:b/>
                <w:bCs/>
                <w:color w:val="000000"/>
                <w:sz w:val="24"/>
                <w:szCs w:val="24"/>
                <w14:ligatures w14:val="none"/>
              </w:rPr>
              <w:t>negali būti ilgesnis kaip 12</w:t>
            </w:r>
            <w:r w:rsidRPr="00BF1F3E">
              <w:rPr>
                <w:rFonts w:ascii="Times New Roman" w:eastAsia="Times New Roman" w:hAnsi="Times New Roman" w:cs="Times New Roman"/>
                <w:b/>
                <w:bCs/>
                <w:color w:val="000000"/>
                <w:kern w:val="0"/>
                <w:sz w:val="24"/>
                <w:szCs w:val="24"/>
                <w14:ligatures w14:val="none"/>
              </w:rPr>
              <w:t xml:space="preserve"> (dvylika) mėnesių</w:t>
            </w:r>
            <w:r w:rsidRPr="00BF1F3E">
              <w:rPr>
                <w:rFonts w:ascii="Times New Roman" w:eastAsia="Times New Roman" w:hAnsi="Times New Roman" w:cs="Times New Roman"/>
                <w:sz w:val="24"/>
                <w:szCs w:val="24"/>
                <w14:ligatures w14:val="none"/>
              </w:rPr>
              <w:t xml:space="preserve">. </w:t>
            </w:r>
          </w:p>
        </w:tc>
      </w:tr>
      <w:tr w:rsidR="00BF1F3E" w:rsidRPr="00BF1F3E" w14:paraId="7054E137" w14:textId="77777777" w:rsidTr="003A565A">
        <w:trPr>
          <w:trHeight w:val="300"/>
        </w:trPr>
        <w:tc>
          <w:tcPr>
            <w:tcW w:w="3256" w:type="dxa"/>
          </w:tcPr>
          <w:p w14:paraId="73118766" w14:textId="77777777" w:rsidR="00BF1F3E" w:rsidRPr="00BF1F3E" w:rsidRDefault="00BF1F3E" w:rsidP="00BF1F3E">
            <w:pPr>
              <w:spacing w:after="0" w:line="240" w:lineRule="auto"/>
              <w:rPr>
                <w:rFonts w:ascii="Times New Roman" w:eastAsia="Times New Roman" w:hAnsi="Times New Roman" w:cs="Times New Roman"/>
                <w:b/>
                <w:bCs/>
                <w:sz w:val="24"/>
                <w:szCs w:val="24"/>
                <w14:ligatures w14:val="none"/>
              </w:rPr>
            </w:pPr>
            <w:r w:rsidRPr="00BF1F3E">
              <w:rPr>
                <w:rFonts w:ascii="Times New Roman" w:eastAsia="Times New Roman" w:hAnsi="Times New Roman" w:cs="Times New Roman"/>
                <w:b/>
                <w:bCs/>
                <w:sz w:val="24"/>
                <w:szCs w:val="24"/>
                <w14:ligatures w14:val="none"/>
              </w:rPr>
              <w:t>11.2. Sutarties galiojimo termino pratęsimas</w:t>
            </w:r>
          </w:p>
        </w:tc>
        <w:tc>
          <w:tcPr>
            <w:tcW w:w="6662" w:type="dxa"/>
            <w:gridSpan w:val="2"/>
          </w:tcPr>
          <w:p w14:paraId="02844A38" w14:textId="77777777" w:rsidR="00BF1F3E" w:rsidRPr="00BF1F3E" w:rsidRDefault="00BF1F3E" w:rsidP="00BF1F3E">
            <w:pPr>
              <w:spacing w:after="0" w:line="240" w:lineRule="auto"/>
              <w:rPr>
                <w:rFonts w:ascii="Times New Roman" w:eastAsia="Times New Roman" w:hAnsi="Times New Roman" w:cs="Times New Roman"/>
                <w:sz w:val="24"/>
                <w:szCs w:val="24"/>
                <w14:ligatures w14:val="none"/>
              </w:rPr>
            </w:pPr>
            <w:r w:rsidRPr="00BF1F3E">
              <w:rPr>
                <w:rFonts w:ascii="Times New Roman" w:eastAsia="Times New Roman" w:hAnsi="Times New Roman" w:cs="Times New Roman"/>
                <w:sz w:val="24"/>
                <w:szCs w:val="24"/>
                <w14:ligatures w14:val="none"/>
              </w:rPr>
              <w:t>Netaikoma</w:t>
            </w:r>
          </w:p>
          <w:p w14:paraId="28200B0E" w14:textId="77777777" w:rsidR="00BF1F3E" w:rsidRPr="00BF1F3E" w:rsidRDefault="00BF1F3E" w:rsidP="00BF1F3E">
            <w:pPr>
              <w:spacing w:after="0" w:line="240" w:lineRule="auto"/>
              <w:rPr>
                <w:rFonts w:ascii="Times New Roman" w:eastAsia="Times New Roman" w:hAnsi="Times New Roman" w:cs="Times New Roman"/>
                <w:sz w:val="24"/>
                <w:szCs w:val="24"/>
                <w14:ligatures w14:val="none"/>
              </w:rPr>
            </w:pPr>
          </w:p>
        </w:tc>
      </w:tr>
      <w:tr w:rsidR="00BF1F3E" w:rsidRPr="00BF1F3E" w14:paraId="5411B3C9" w14:textId="77777777" w:rsidTr="003A565A">
        <w:trPr>
          <w:trHeight w:val="300"/>
        </w:trPr>
        <w:tc>
          <w:tcPr>
            <w:tcW w:w="9918" w:type="dxa"/>
            <w:gridSpan w:val="3"/>
          </w:tcPr>
          <w:p w14:paraId="0350F69E" w14:textId="77777777" w:rsidR="00BF1F3E" w:rsidRPr="00BF1F3E" w:rsidRDefault="00BF1F3E" w:rsidP="00BF1F3E">
            <w:pPr>
              <w:spacing w:after="0" w:line="240" w:lineRule="auto"/>
              <w:jc w:val="center"/>
              <w:rPr>
                <w:rFonts w:ascii="Times New Roman" w:eastAsia="Times New Roman" w:hAnsi="Times New Roman" w:cs="Times New Roman"/>
                <w:b/>
                <w:bCs/>
                <w:sz w:val="24"/>
                <w:szCs w:val="24"/>
                <w14:ligatures w14:val="none"/>
              </w:rPr>
            </w:pPr>
            <w:r w:rsidRPr="00BF1F3E">
              <w:rPr>
                <w:rFonts w:ascii="Times New Roman" w:eastAsia="Times New Roman" w:hAnsi="Times New Roman" w:cs="Times New Roman"/>
                <w:b/>
                <w:bCs/>
                <w:sz w:val="24"/>
                <w:szCs w:val="24"/>
                <w14:ligatures w14:val="none"/>
              </w:rPr>
              <w:t>12. SUTARTIES NUTRAUKIMAS</w:t>
            </w:r>
          </w:p>
        </w:tc>
      </w:tr>
      <w:tr w:rsidR="00BF1F3E" w:rsidRPr="00BF1F3E" w14:paraId="45991043" w14:textId="77777777" w:rsidTr="003A565A">
        <w:trPr>
          <w:trHeight w:val="300"/>
        </w:trPr>
        <w:tc>
          <w:tcPr>
            <w:tcW w:w="3256" w:type="dxa"/>
          </w:tcPr>
          <w:p w14:paraId="462AFC30" w14:textId="77777777" w:rsidR="00BF1F3E" w:rsidRPr="00BF1F3E" w:rsidRDefault="00BF1F3E" w:rsidP="00BF1F3E">
            <w:pPr>
              <w:spacing w:after="0" w:line="240" w:lineRule="auto"/>
              <w:rPr>
                <w:rFonts w:ascii="Times New Roman" w:eastAsia="Times New Roman" w:hAnsi="Times New Roman" w:cs="Times New Roman"/>
                <w:b/>
                <w:bCs/>
                <w:sz w:val="24"/>
                <w:szCs w:val="24"/>
                <w14:ligatures w14:val="none"/>
              </w:rPr>
            </w:pPr>
            <w:r w:rsidRPr="00BF1F3E">
              <w:rPr>
                <w:rFonts w:ascii="Times New Roman" w:eastAsia="Times New Roman" w:hAnsi="Times New Roman" w:cs="Times New Roman"/>
                <w:b/>
                <w:bCs/>
                <w:sz w:val="24"/>
                <w:szCs w:val="24"/>
                <w14:ligatures w14:val="none"/>
              </w:rPr>
              <w:lastRenderedPageBreak/>
              <w:t>12.1. Sutarties nutraukimo pagrindai</w:t>
            </w:r>
          </w:p>
        </w:tc>
        <w:tc>
          <w:tcPr>
            <w:tcW w:w="6662" w:type="dxa"/>
            <w:gridSpan w:val="2"/>
          </w:tcPr>
          <w:p w14:paraId="7A19A9EE" w14:textId="77777777" w:rsidR="00BF1F3E" w:rsidRPr="00BF1F3E" w:rsidRDefault="00BF1F3E" w:rsidP="00BF1F3E">
            <w:pPr>
              <w:spacing w:after="0" w:line="240" w:lineRule="auto"/>
              <w:jc w:val="both"/>
              <w:rPr>
                <w:rFonts w:ascii="Times New Roman" w:eastAsia="Times New Roman" w:hAnsi="Times New Roman" w:cs="Times New Roman"/>
                <w:sz w:val="24"/>
                <w:szCs w:val="24"/>
                <w14:ligatures w14:val="none"/>
              </w:rPr>
            </w:pPr>
            <w:r w:rsidRPr="00BF1F3E">
              <w:rPr>
                <w:rFonts w:ascii="Times New Roman" w:eastAsia="Times New Roman" w:hAnsi="Times New Roman" w:cs="Times New Roman"/>
                <w:sz w:val="24"/>
                <w:szCs w:val="24"/>
                <w14:ligatures w14:val="none"/>
              </w:rPr>
              <w:t>Sutartis gali būti nutraukiama rašytiniu Šalių susitarimu arba vienašališkai, Bendrosiose sąlygose ir šiais Specialiosiose sąlygose nurodytais atvejais ir nustatyta tvarka.</w:t>
            </w:r>
          </w:p>
        </w:tc>
      </w:tr>
      <w:tr w:rsidR="00BF1F3E" w:rsidRPr="00BF1F3E" w14:paraId="7536C129" w14:textId="77777777" w:rsidTr="003A565A">
        <w:trPr>
          <w:trHeight w:val="300"/>
        </w:trPr>
        <w:tc>
          <w:tcPr>
            <w:tcW w:w="3256" w:type="dxa"/>
          </w:tcPr>
          <w:p w14:paraId="1C11BD79" w14:textId="77777777" w:rsidR="00BF1F3E" w:rsidRPr="00BF1F3E" w:rsidRDefault="00BF1F3E" w:rsidP="00BF1F3E">
            <w:pPr>
              <w:spacing w:after="0" w:line="240" w:lineRule="auto"/>
              <w:rPr>
                <w:rFonts w:ascii="Times New Roman" w:eastAsia="Times New Roman" w:hAnsi="Times New Roman" w:cs="Times New Roman"/>
                <w:b/>
                <w:bCs/>
                <w:sz w:val="24"/>
                <w:szCs w:val="24"/>
                <w14:ligatures w14:val="none"/>
              </w:rPr>
            </w:pPr>
            <w:r w:rsidRPr="00BF1F3E">
              <w:rPr>
                <w:rFonts w:ascii="Times New Roman" w:eastAsia="Times New Roman" w:hAnsi="Times New Roman" w:cs="Times New Roman"/>
                <w:b/>
                <w:bCs/>
                <w:sz w:val="24"/>
                <w:szCs w:val="24"/>
                <w14:ligatures w14:val="none"/>
              </w:rPr>
              <w:t>12.2. Esminiai Sutarties pažeidimai</w:t>
            </w:r>
          </w:p>
          <w:p w14:paraId="6F9E8A58" w14:textId="77777777" w:rsidR="00BF1F3E" w:rsidRPr="00BF1F3E" w:rsidRDefault="00BF1F3E" w:rsidP="00BF1F3E">
            <w:pPr>
              <w:spacing w:after="0" w:line="240" w:lineRule="auto"/>
              <w:rPr>
                <w:rFonts w:ascii="Times New Roman" w:eastAsia="Times New Roman" w:hAnsi="Times New Roman" w:cs="Times New Roman"/>
                <w:b/>
                <w:bCs/>
                <w:sz w:val="24"/>
                <w:szCs w:val="24"/>
                <w14:ligatures w14:val="none"/>
              </w:rPr>
            </w:pPr>
          </w:p>
        </w:tc>
        <w:tc>
          <w:tcPr>
            <w:tcW w:w="6662" w:type="dxa"/>
            <w:gridSpan w:val="2"/>
          </w:tcPr>
          <w:p w14:paraId="302E456F" w14:textId="77777777" w:rsidR="00BF1F3E" w:rsidRPr="00BF1F3E" w:rsidRDefault="00BF1F3E" w:rsidP="00BF1F3E">
            <w:pPr>
              <w:spacing w:after="0" w:line="257" w:lineRule="auto"/>
              <w:jc w:val="both"/>
              <w:rPr>
                <w:rFonts w:ascii="Times New Roman" w:eastAsia="Arial" w:hAnsi="Times New Roman" w:cs="Times New Roman"/>
                <w:sz w:val="24"/>
                <w:szCs w:val="24"/>
                <w:lang w:val="lt"/>
                <w14:ligatures w14:val="none"/>
              </w:rPr>
            </w:pPr>
            <w:r w:rsidRPr="00BF1F3E">
              <w:rPr>
                <w:rFonts w:ascii="Times New Roman" w:eastAsia="Arial" w:hAnsi="Times New Roman" w:cs="Times New Roman"/>
                <w:sz w:val="24"/>
                <w:szCs w:val="24"/>
                <w:lang w:val="lt"/>
                <w14:ligatures w14:val="none"/>
              </w:rPr>
              <w:t>12.2.1. Tiekėjas 2 (du) kartus pristato Prekes, kurios neatitinka Sutartyje ir (ar) Įstatymuose nustatytų reikalavimų Prekėms;</w:t>
            </w:r>
          </w:p>
          <w:p w14:paraId="7A2A89B7" w14:textId="77777777" w:rsidR="00BF1F3E" w:rsidRPr="00BF1F3E" w:rsidRDefault="00BF1F3E" w:rsidP="00BF1F3E">
            <w:pPr>
              <w:tabs>
                <w:tab w:val="left" w:pos="567"/>
                <w:tab w:val="left" w:pos="851"/>
                <w:tab w:val="left" w:pos="992"/>
                <w:tab w:val="left" w:pos="1134"/>
              </w:tabs>
              <w:spacing w:after="0" w:line="257" w:lineRule="auto"/>
              <w:jc w:val="both"/>
              <w:rPr>
                <w:rFonts w:ascii="Times New Roman" w:eastAsia="Arial" w:hAnsi="Times New Roman" w:cs="Times New Roman"/>
                <w:sz w:val="24"/>
                <w:szCs w:val="24"/>
                <w:lang w:val="lt"/>
                <w14:ligatures w14:val="none"/>
              </w:rPr>
            </w:pPr>
            <w:r w:rsidRPr="00BF1F3E">
              <w:rPr>
                <w:rFonts w:ascii="Times New Roman" w:eastAsia="Arial" w:hAnsi="Times New Roman" w:cs="Times New Roman"/>
                <w:sz w:val="24"/>
                <w:szCs w:val="24"/>
                <w:lang w:val="lt"/>
                <w14:ligatures w14:val="none"/>
              </w:rPr>
              <w:t>12.2.2. jeigu Tiekėjas pažeidžia Prekių pristatymo terminus ir priskaičiuotų netesybų už vėlavimą suma viršija 20 (dvidešimt) proc. pradinės sutarties vertės;</w:t>
            </w:r>
          </w:p>
          <w:p w14:paraId="4CF21BE1" w14:textId="77777777" w:rsidR="00BF1F3E" w:rsidRPr="00BF1F3E" w:rsidRDefault="00BF1F3E" w:rsidP="00BF1F3E">
            <w:pPr>
              <w:tabs>
                <w:tab w:val="left" w:pos="567"/>
                <w:tab w:val="left" w:pos="851"/>
                <w:tab w:val="left" w:pos="992"/>
                <w:tab w:val="left" w:pos="1134"/>
              </w:tabs>
              <w:spacing w:after="0" w:line="257" w:lineRule="auto"/>
              <w:jc w:val="both"/>
              <w:rPr>
                <w:rFonts w:ascii="Times New Roman" w:eastAsia="Arial" w:hAnsi="Times New Roman" w:cs="Times New Roman"/>
                <w:sz w:val="24"/>
                <w:szCs w:val="24"/>
                <w:lang w:val="lt"/>
                <w14:ligatures w14:val="none"/>
              </w:rPr>
            </w:pPr>
            <w:r w:rsidRPr="00BF1F3E">
              <w:rPr>
                <w:rFonts w:ascii="Times New Roman" w:eastAsia="Arial" w:hAnsi="Times New Roman" w:cs="Times New Roman"/>
                <w:sz w:val="24"/>
                <w:szCs w:val="24"/>
                <w:lang w:val="lt"/>
                <w14:ligatures w14:val="none"/>
              </w:rPr>
              <w:t>12.2.3. Tiekėjas pažeidžia Prekių pristatymo terminus ir dėl Prekių pristatymo vėlavimo Prekės tampa nebereikalingos;</w:t>
            </w:r>
          </w:p>
          <w:p w14:paraId="7F245DE0" w14:textId="77777777" w:rsidR="00BF1F3E" w:rsidRPr="00BF1F3E" w:rsidRDefault="00BF1F3E" w:rsidP="00BF1F3E">
            <w:pPr>
              <w:tabs>
                <w:tab w:val="left" w:pos="567"/>
                <w:tab w:val="left" w:pos="851"/>
                <w:tab w:val="left" w:pos="992"/>
                <w:tab w:val="left" w:pos="1134"/>
              </w:tabs>
              <w:spacing w:after="0" w:line="257" w:lineRule="auto"/>
              <w:jc w:val="both"/>
              <w:rPr>
                <w:rFonts w:ascii="Times New Roman" w:eastAsia="Arial" w:hAnsi="Times New Roman" w:cs="Times New Roman"/>
                <w:sz w:val="24"/>
                <w:szCs w:val="24"/>
                <w:lang w:val="lt"/>
                <w14:ligatures w14:val="none"/>
              </w:rPr>
            </w:pPr>
            <w:r w:rsidRPr="00BF1F3E">
              <w:rPr>
                <w:rFonts w:ascii="Times New Roman" w:eastAsia="Arial" w:hAnsi="Times New Roman" w:cs="Times New Roman"/>
                <w:sz w:val="24"/>
                <w:szCs w:val="24"/>
                <w:lang w:val="lt"/>
                <w14:ligatures w14:val="none"/>
              </w:rPr>
              <w:t>12.2.4. Tiekėjas pažeidžia šios Sutarties nuostatas, reglamentuojančias konkurenciją, intelektinės nuosavybės ar konfidencialios informacijos valdymą;</w:t>
            </w:r>
          </w:p>
          <w:p w14:paraId="31326418" w14:textId="77777777" w:rsidR="00BF1F3E" w:rsidRPr="00BF1F3E" w:rsidRDefault="00BF1F3E" w:rsidP="00BF1F3E">
            <w:pPr>
              <w:spacing w:after="0" w:line="257" w:lineRule="auto"/>
              <w:jc w:val="both"/>
              <w:rPr>
                <w:rFonts w:ascii="Times New Roman" w:eastAsia="Arial" w:hAnsi="Times New Roman" w:cs="Times New Roman"/>
                <w:color w:val="FF0000"/>
                <w:sz w:val="24"/>
                <w:szCs w:val="24"/>
                <w14:ligatures w14:val="none"/>
              </w:rPr>
            </w:pPr>
            <w:r w:rsidRPr="00BF1F3E">
              <w:rPr>
                <w:rFonts w:ascii="Times New Roman" w:eastAsia="Arial" w:hAnsi="Times New Roman" w:cs="Times New Roman"/>
                <w:sz w:val="24"/>
                <w:szCs w:val="24"/>
                <w:lang w:val="lt"/>
                <w14:ligatures w14:val="none"/>
              </w:rPr>
              <w:t xml:space="preserve">12.2.5. Tiekėjas pažeidžia Bendrųjų sąlygų nuostatas dėl Sutarties vykdymui pasitelkiamų naujų subtiekėjų ir (ar specialistų) / esamų subtiekėjų ir (ar) specialistų keitimo. </w:t>
            </w:r>
          </w:p>
        </w:tc>
      </w:tr>
      <w:tr w:rsidR="00BF1F3E" w:rsidRPr="00BF1F3E" w14:paraId="3A513E2D" w14:textId="77777777" w:rsidTr="003A565A">
        <w:trPr>
          <w:trHeight w:val="300"/>
        </w:trPr>
        <w:tc>
          <w:tcPr>
            <w:tcW w:w="9918" w:type="dxa"/>
            <w:gridSpan w:val="3"/>
          </w:tcPr>
          <w:p w14:paraId="509D36EF" w14:textId="77777777" w:rsidR="00BF1F3E" w:rsidRPr="00BF1F3E" w:rsidRDefault="00BF1F3E" w:rsidP="00BF1F3E">
            <w:pPr>
              <w:spacing w:after="0" w:line="240" w:lineRule="auto"/>
              <w:jc w:val="center"/>
              <w:rPr>
                <w:rFonts w:ascii="Times New Roman" w:eastAsia="Times New Roman" w:hAnsi="Times New Roman" w:cs="Times New Roman"/>
                <w:sz w:val="24"/>
                <w:szCs w:val="24"/>
                <w14:ligatures w14:val="none"/>
              </w:rPr>
            </w:pPr>
            <w:r w:rsidRPr="00BF1F3E">
              <w:rPr>
                <w:rFonts w:ascii="Times New Roman" w:eastAsia="Times New Roman" w:hAnsi="Times New Roman" w:cs="Times New Roman"/>
                <w:b/>
                <w:bCs/>
                <w:sz w:val="24"/>
                <w:szCs w:val="24"/>
                <w14:ligatures w14:val="none"/>
              </w:rPr>
              <w:t xml:space="preserve">13. APLINKOSAUGINIAI IR SOCIALINIAI KRITERIJAI </w:t>
            </w:r>
            <w:r w:rsidRPr="00BF1F3E">
              <w:rPr>
                <w:rFonts w:ascii="Times New Roman" w:eastAsia="Times New Roman" w:hAnsi="Times New Roman" w:cs="Times New Roman"/>
                <w:sz w:val="24"/>
                <w:szCs w:val="24"/>
                <w14:ligatures w14:val="none"/>
              </w:rPr>
              <w:t>(taikoma, jeigu aplinkosauginiai ir (arba) socialiniai kriterijai nustatomi kaip Sutarties vykdymo sąlygos)</w:t>
            </w:r>
          </w:p>
        </w:tc>
      </w:tr>
      <w:tr w:rsidR="00BF1F3E" w:rsidRPr="00BF1F3E" w14:paraId="01987B7D" w14:textId="77777777" w:rsidTr="003A565A">
        <w:trPr>
          <w:trHeight w:val="300"/>
        </w:trPr>
        <w:tc>
          <w:tcPr>
            <w:tcW w:w="3256" w:type="dxa"/>
          </w:tcPr>
          <w:p w14:paraId="59CB0589" w14:textId="77777777" w:rsidR="00BF1F3E" w:rsidRPr="00BF1F3E" w:rsidRDefault="00BF1F3E" w:rsidP="00BF1F3E">
            <w:pPr>
              <w:spacing w:after="0" w:line="240" w:lineRule="auto"/>
              <w:rPr>
                <w:rFonts w:ascii="Times New Roman" w:eastAsia="Times New Roman" w:hAnsi="Times New Roman" w:cs="Times New Roman"/>
                <w:b/>
                <w:bCs/>
                <w:sz w:val="24"/>
                <w:szCs w:val="24"/>
                <w14:ligatures w14:val="none"/>
              </w:rPr>
            </w:pPr>
            <w:r w:rsidRPr="00BF1F3E">
              <w:rPr>
                <w:rFonts w:ascii="Times New Roman" w:eastAsia="Times New Roman" w:hAnsi="Times New Roman" w:cs="Times New Roman"/>
                <w:b/>
                <w:bCs/>
                <w:sz w:val="24"/>
                <w:szCs w:val="24"/>
                <w14:ligatures w14:val="none"/>
              </w:rPr>
              <w:t>13.1. Aplinkosauginių kriterijų nustatymo teisinis pagrindas</w:t>
            </w:r>
          </w:p>
        </w:tc>
        <w:tc>
          <w:tcPr>
            <w:tcW w:w="6662" w:type="dxa"/>
            <w:gridSpan w:val="2"/>
          </w:tcPr>
          <w:p w14:paraId="5CA033A8" w14:textId="77777777" w:rsidR="00BF1F3E" w:rsidRPr="00BF1F3E" w:rsidRDefault="00BF1F3E" w:rsidP="00BF1F3E">
            <w:pPr>
              <w:spacing w:after="0" w:line="240" w:lineRule="auto"/>
              <w:jc w:val="both"/>
              <w:rPr>
                <w:rFonts w:ascii="Times New Roman" w:eastAsia="Times New Roman" w:hAnsi="Times New Roman" w:cs="Times New Roman"/>
                <w:color w:val="000000"/>
                <w:sz w:val="24"/>
                <w:szCs w:val="24"/>
                <w:shd w:val="clear" w:color="auto" w:fill="FFFFFF"/>
                <w14:ligatures w14:val="none"/>
              </w:rPr>
            </w:pPr>
            <w:r w:rsidRPr="00BF1F3E">
              <w:rPr>
                <w:rFonts w:ascii="Times New Roman" w:eastAsia="Times New Roman" w:hAnsi="Times New Roman" w:cs="Times New Roman"/>
                <w:color w:val="000000"/>
                <w:sz w:val="24"/>
                <w:szCs w:val="24"/>
                <w:shd w:val="clear" w:color="auto" w:fill="FFFFFF"/>
                <w14:ligatures w14:val="none"/>
              </w:rPr>
              <w:t>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4.4.4.1. papunkčiu:</w:t>
            </w:r>
          </w:p>
          <w:p w14:paraId="08EA9A89" w14:textId="77777777" w:rsidR="00BF1F3E" w:rsidRPr="00BF1F3E" w:rsidRDefault="00BF1F3E" w:rsidP="00BF1F3E">
            <w:pPr>
              <w:spacing w:after="0" w:line="240" w:lineRule="auto"/>
              <w:jc w:val="both"/>
              <w:rPr>
                <w:rFonts w:ascii="Times New Roman" w:eastAsia="Times New Roman" w:hAnsi="Times New Roman" w:cs="Times New Roman"/>
                <w:color w:val="000000"/>
                <w:sz w:val="24"/>
                <w:szCs w:val="24"/>
                <w:shd w:val="clear" w:color="auto" w:fill="FFFFFF"/>
                <w14:ligatures w14:val="none"/>
              </w:rPr>
            </w:pPr>
            <w:r w:rsidRPr="00BF1F3E">
              <w:rPr>
                <w:rFonts w:ascii="Times New Roman" w:eastAsia="Times New Roman" w:hAnsi="Times New Roman" w:cs="Times New Roman"/>
                <w:color w:val="000000"/>
                <w:sz w:val="24"/>
                <w:szCs w:val="24"/>
                <w:shd w:val="clear" w:color="auto" w:fill="FFFFFF"/>
                <w14:ligatures w14:val="none"/>
              </w:rPr>
              <w:t>„Jeigu Prekės supakuojamos į antrinę pakuotę, ji turi būti perdirbamoji pakuotė pagal Lietuvos Respublikos mokesčio už aplinkos teršimą įstatymo nuostatas. Tiekėjas patiekdamas Prekes Pirkėjui, pateikia Prekės antrinės pakuotės tinkamumą perdirbti (perdirbamumą) patvirtinančius dokumentus (pavyzdžiui, pakuotės aprašymo dokumentą, techninį dokumentą, dokumentą iš akredituotų laboratorijų ar pakuočių atliekų perdirbėjų, ar eksportuotojų iš tvarkytojų sąrašo, ar kitus lygiaverčius objektyvius įrodymus).“</w:t>
            </w:r>
          </w:p>
          <w:p w14:paraId="2B373FD4" w14:textId="77777777" w:rsidR="00BF1F3E" w:rsidRPr="00BF1F3E" w:rsidRDefault="00BF1F3E" w:rsidP="00BF1F3E">
            <w:pPr>
              <w:spacing w:after="0" w:line="240" w:lineRule="auto"/>
              <w:jc w:val="both"/>
              <w:rPr>
                <w:rFonts w:ascii="Times New Roman" w:eastAsia="Times New Roman" w:hAnsi="Times New Roman" w:cs="Times New Roman"/>
                <w:color w:val="000000"/>
                <w:sz w:val="24"/>
                <w:szCs w:val="24"/>
                <w:shd w:val="clear" w:color="auto" w:fill="FFFFFF"/>
                <w14:ligatures w14:val="none"/>
              </w:rPr>
            </w:pPr>
            <w:r w:rsidRPr="00BF1F3E">
              <w:rPr>
                <w:rFonts w:ascii="Times New Roman" w:eastAsia="Times New Roman" w:hAnsi="Times New Roman" w:cs="Times New Roman"/>
                <w:color w:val="000000"/>
                <w:sz w:val="24"/>
                <w:szCs w:val="24"/>
                <w:shd w:val="clear" w:color="auto" w:fill="FFFFFF"/>
                <w14:ligatures w14:val="none"/>
              </w:rPr>
              <w:t xml:space="preserve"> Už Prekių priėmimą atsakingas Pirkėjo atstovas, nurodytas šios Sutarties 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 kitu atveju Tiekėjui taikoma Specialiųjų sąlygų 9.5 punkte nurodyto dydžio bauda.  </w:t>
            </w:r>
          </w:p>
        </w:tc>
      </w:tr>
      <w:tr w:rsidR="00BF1F3E" w:rsidRPr="00BF1F3E" w14:paraId="4945B957" w14:textId="77777777" w:rsidTr="003A565A">
        <w:trPr>
          <w:trHeight w:val="300"/>
        </w:trPr>
        <w:tc>
          <w:tcPr>
            <w:tcW w:w="3256" w:type="dxa"/>
          </w:tcPr>
          <w:p w14:paraId="51C62B39" w14:textId="77777777" w:rsidR="00BF1F3E" w:rsidRPr="00BF1F3E" w:rsidRDefault="00BF1F3E" w:rsidP="00BF1F3E">
            <w:pPr>
              <w:spacing w:after="0" w:line="240" w:lineRule="auto"/>
              <w:rPr>
                <w:rFonts w:ascii="Times New Roman" w:eastAsia="Times New Roman" w:hAnsi="Times New Roman" w:cs="Times New Roman"/>
                <w:b/>
                <w:bCs/>
                <w:sz w:val="24"/>
                <w:szCs w:val="24"/>
                <w14:ligatures w14:val="none"/>
              </w:rPr>
            </w:pPr>
            <w:r w:rsidRPr="00BF1F3E">
              <w:rPr>
                <w:rFonts w:ascii="Times New Roman" w:eastAsia="Times New Roman" w:hAnsi="Times New Roman" w:cs="Times New Roman"/>
                <w:b/>
                <w:bCs/>
                <w:sz w:val="24"/>
                <w:szCs w:val="24"/>
                <w14:ligatures w14:val="none"/>
              </w:rPr>
              <w:t>13.2. Su perkamomis Prekėmis susiję socialiniai kriterijai</w:t>
            </w:r>
          </w:p>
        </w:tc>
        <w:tc>
          <w:tcPr>
            <w:tcW w:w="6662" w:type="dxa"/>
            <w:gridSpan w:val="2"/>
          </w:tcPr>
          <w:p w14:paraId="3A75081E" w14:textId="77777777" w:rsidR="00BF1F3E" w:rsidRPr="00BF1F3E" w:rsidRDefault="00BF1F3E" w:rsidP="00BF1F3E">
            <w:pPr>
              <w:spacing w:after="0" w:line="240" w:lineRule="auto"/>
              <w:rPr>
                <w:rFonts w:ascii="Times New Roman" w:eastAsia="Times New Roman" w:hAnsi="Times New Roman" w:cs="Times New Roman"/>
                <w:color w:val="000000"/>
                <w:sz w:val="24"/>
                <w:szCs w:val="24"/>
                <w:shd w:val="clear" w:color="auto" w:fill="FFFFFF"/>
                <w14:ligatures w14:val="none"/>
              </w:rPr>
            </w:pPr>
            <w:r w:rsidRPr="00BF1F3E">
              <w:rPr>
                <w:rFonts w:ascii="Times New Roman" w:eastAsia="Times New Roman" w:hAnsi="Times New Roman" w:cs="Times New Roman"/>
                <w:color w:val="000000"/>
                <w:sz w:val="24"/>
                <w:szCs w:val="24"/>
                <w:shd w:val="clear" w:color="auto" w:fill="FFFFFF"/>
                <w14:ligatures w14:val="none"/>
              </w:rPr>
              <w:t>Netaikoma</w:t>
            </w:r>
          </w:p>
          <w:p w14:paraId="36C5471B" w14:textId="77777777" w:rsidR="00BF1F3E" w:rsidRPr="00BF1F3E" w:rsidRDefault="00BF1F3E" w:rsidP="00BF1F3E">
            <w:pPr>
              <w:spacing w:after="0" w:line="240" w:lineRule="auto"/>
              <w:rPr>
                <w:rFonts w:ascii="Times New Roman" w:eastAsia="Times New Roman" w:hAnsi="Times New Roman" w:cs="Times New Roman"/>
                <w:color w:val="0070C0"/>
                <w:sz w:val="24"/>
                <w:szCs w:val="24"/>
                <w14:ligatures w14:val="none"/>
              </w:rPr>
            </w:pPr>
          </w:p>
        </w:tc>
      </w:tr>
      <w:tr w:rsidR="00BF1F3E" w:rsidRPr="00BF1F3E" w14:paraId="15F1B65E" w14:textId="77777777" w:rsidTr="003A565A">
        <w:trPr>
          <w:trHeight w:val="300"/>
        </w:trPr>
        <w:tc>
          <w:tcPr>
            <w:tcW w:w="9918" w:type="dxa"/>
            <w:gridSpan w:val="3"/>
          </w:tcPr>
          <w:p w14:paraId="12E412FA" w14:textId="77777777" w:rsidR="00BF1F3E" w:rsidRPr="00BF1F3E" w:rsidRDefault="00BF1F3E" w:rsidP="00BF1F3E">
            <w:pPr>
              <w:spacing w:after="0" w:line="240" w:lineRule="auto"/>
              <w:jc w:val="center"/>
              <w:rPr>
                <w:rFonts w:ascii="Times New Roman" w:eastAsia="Times New Roman" w:hAnsi="Times New Roman" w:cs="Times New Roman"/>
                <w:b/>
                <w:bCs/>
                <w:sz w:val="24"/>
                <w:szCs w:val="24"/>
                <w14:ligatures w14:val="none"/>
              </w:rPr>
            </w:pPr>
            <w:r w:rsidRPr="00BF1F3E">
              <w:rPr>
                <w:rFonts w:ascii="Times New Roman" w:eastAsia="Times New Roman" w:hAnsi="Times New Roman" w:cs="Times New Roman"/>
                <w:b/>
                <w:bCs/>
                <w:sz w:val="24"/>
                <w:szCs w:val="24"/>
                <w14:ligatures w14:val="none"/>
              </w:rPr>
              <w:t xml:space="preserve">14. BENDRŲJŲ SĄLYGŲ PAKEITIMAI IR PAPILDYMAI </w:t>
            </w:r>
          </w:p>
          <w:p w14:paraId="52B8C887" w14:textId="77777777" w:rsidR="00BF1F3E" w:rsidRPr="00BF1F3E" w:rsidRDefault="00BF1F3E" w:rsidP="00BF1F3E">
            <w:pPr>
              <w:spacing w:after="0" w:line="240" w:lineRule="auto"/>
              <w:jc w:val="center"/>
              <w:rPr>
                <w:rFonts w:ascii="Times New Roman" w:eastAsia="Times New Roman" w:hAnsi="Times New Roman" w:cs="Times New Roman"/>
                <w:sz w:val="24"/>
                <w:szCs w:val="24"/>
                <w14:ligatures w14:val="none"/>
              </w:rPr>
            </w:pPr>
            <w:r w:rsidRPr="00BF1F3E">
              <w:rPr>
                <w:rFonts w:ascii="Times New Roman" w:eastAsia="Times New Roman" w:hAnsi="Times New Roman" w:cs="Times New Roman"/>
                <w:sz w:val="24"/>
                <w:szCs w:val="24"/>
                <w14:ligatures w14:val="none"/>
              </w:rPr>
              <w:t xml:space="preserve">(jeigu būtina dėl konkretaus Sutarties dalyko specifikos) </w:t>
            </w:r>
          </w:p>
        </w:tc>
      </w:tr>
      <w:tr w:rsidR="00BF1F3E" w:rsidRPr="00BF1F3E" w14:paraId="6DFC545F" w14:textId="77777777" w:rsidTr="003A565A">
        <w:trPr>
          <w:trHeight w:val="300"/>
        </w:trPr>
        <w:tc>
          <w:tcPr>
            <w:tcW w:w="3256" w:type="dxa"/>
          </w:tcPr>
          <w:p w14:paraId="74EDE706" w14:textId="77777777" w:rsidR="00BF1F3E" w:rsidRPr="00BF1F3E" w:rsidRDefault="00BF1F3E" w:rsidP="00BF1F3E">
            <w:pPr>
              <w:spacing w:after="0" w:line="240" w:lineRule="auto"/>
              <w:rPr>
                <w:rFonts w:ascii="Times New Roman" w:eastAsia="Times New Roman" w:hAnsi="Times New Roman" w:cs="Times New Roman"/>
                <w:b/>
                <w:bCs/>
                <w:sz w:val="24"/>
                <w:szCs w:val="24"/>
                <w14:ligatures w14:val="none"/>
              </w:rPr>
            </w:pPr>
            <w:r w:rsidRPr="00BF1F3E">
              <w:rPr>
                <w:rFonts w:ascii="Times New Roman" w:eastAsia="Times New Roman" w:hAnsi="Times New Roman" w:cs="Times New Roman"/>
                <w:b/>
                <w:bCs/>
                <w:sz w:val="24"/>
                <w:szCs w:val="24"/>
                <w14:ligatures w14:val="none"/>
              </w:rPr>
              <w:lastRenderedPageBreak/>
              <w:t xml:space="preserve">14.1. </w:t>
            </w:r>
          </w:p>
        </w:tc>
        <w:tc>
          <w:tcPr>
            <w:tcW w:w="6662" w:type="dxa"/>
            <w:gridSpan w:val="2"/>
          </w:tcPr>
          <w:p w14:paraId="65C4B7D4" w14:textId="77777777" w:rsidR="00BF1F3E" w:rsidRPr="00BF1F3E" w:rsidRDefault="00BF1F3E" w:rsidP="00BF1F3E">
            <w:pPr>
              <w:spacing w:after="0" w:line="240" w:lineRule="auto"/>
              <w:jc w:val="both"/>
              <w:rPr>
                <w:rFonts w:ascii="Times New Roman" w:eastAsia="Times New Roman" w:hAnsi="Times New Roman" w:cs="Times New Roman"/>
                <w:kern w:val="0"/>
                <w:sz w:val="24"/>
                <w:szCs w:val="24"/>
                <w14:ligatures w14:val="none"/>
              </w:rPr>
            </w:pPr>
            <w:r w:rsidRPr="00BF1F3E">
              <w:rPr>
                <w:rFonts w:ascii="Times New Roman" w:eastAsia="Times New Roman" w:hAnsi="Times New Roman" w:cs="Times New Roman"/>
                <w:kern w:val="0"/>
                <w:sz w:val="24"/>
                <w:szCs w:val="24"/>
                <w14:ligatures w14:val="none"/>
              </w:rPr>
              <w:t xml:space="preserve">Šalys susitaria pakeisti Sutarties Bendrųjų sąlygų 6.2.3.1., 6.2.7., 7.3.7., 12.1.3 punktus ir išdėstyti juos nauja redakcija: </w:t>
            </w:r>
          </w:p>
          <w:p w14:paraId="46CD3A86" w14:textId="77777777" w:rsidR="00BF1F3E" w:rsidRPr="00BF1F3E" w:rsidRDefault="00BF1F3E" w:rsidP="00BF1F3E">
            <w:pPr>
              <w:spacing w:after="0" w:line="240" w:lineRule="auto"/>
              <w:jc w:val="both"/>
              <w:rPr>
                <w:rFonts w:ascii="Times New Roman" w:eastAsia="Times New Roman" w:hAnsi="Times New Roman" w:cs="Times New Roman"/>
                <w:kern w:val="0"/>
                <w:sz w:val="24"/>
                <w:szCs w:val="24"/>
                <w14:ligatures w14:val="none"/>
              </w:rPr>
            </w:pPr>
            <w:r w:rsidRPr="00BF1F3E">
              <w:rPr>
                <w:rFonts w:ascii="Times New Roman" w:eastAsia="Times New Roman" w:hAnsi="Times New Roman" w:cs="Times New Roman"/>
                <w:kern w:val="0"/>
                <w:sz w:val="24"/>
                <w:szCs w:val="24"/>
                <w14:ligatures w14:val="none"/>
              </w:rPr>
              <w:t>„6.2.3.1.  ne vėliau kaip per 10 (dešimt) darbo dienų nuo faktinio Prekių perdavimo priimti Prekes, pasirašydamas Prekių perdavimo–priėmimo aktą; arba“</w:t>
            </w:r>
          </w:p>
          <w:p w14:paraId="4A4AFFD8" w14:textId="77777777" w:rsidR="00BF1F3E" w:rsidRPr="00BF1F3E" w:rsidRDefault="00BF1F3E" w:rsidP="00BF1F3E">
            <w:pPr>
              <w:spacing w:after="0" w:line="240" w:lineRule="auto"/>
              <w:jc w:val="both"/>
              <w:rPr>
                <w:rFonts w:ascii="Times New Roman" w:eastAsia="Times New Roman" w:hAnsi="Times New Roman" w:cs="Times New Roman"/>
                <w:kern w:val="0"/>
                <w:sz w:val="24"/>
                <w:szCs w:val="24"/>
                <w14:ligatures w14:val="none"/>
              </w:rPr>
            </w:pPr>
            <w:r w:rsidRPr="00BF1F3E">
              <w:rPr>
                <w:rFonts w:ascii="Times New Roman" w:eastAsia="Times New Roman" w:hAnsi="Times New Roman" w:cs="Times New Roman"/>
                <w:kern w:val="0"/>
                <w:sz w:val="24"/>
                <w:szCs w:val="24"/>
                <w14:ligatures w14:val="none"/>
              </w:rPr>
              <w:t>„6.2.7. Jeigu Pirkėjas per 10 (dešimt) darbo dienų nepateikia (neišsiunčia) Tiekėjui  Defektų akto, laikoma, kad Pirkėjas Prekes priėmė ir joms pretenzijų neturi.“</w:t>
            </w:r>
          </w:p>
          <w:p w14:paraId="3A45E127" w14:textId="77777777" w:rsidR="00BF1F3E" w:rsidRPr="00BF1F3E" w:rsidRDefault="00BF1F3E" w:rsidP="00BF1F3E">
            <w:pPr>
              <w:spacing w:after="0" w:line="240" w:lineRule="auto"/>
              <w:jc w:val="both"/>
              <w:rPr>
                <w:rFonts w:ascii="Times New Roman" w:eastAsia="Times New Roman" w:hAnsi="Times New Roman" w:cs="Times New Roman"/>
                <w:kern w:val="0"/>
                <w:sz w:val="24"/>
                <w:szCs w:val="24"/>
                <w14:ligatures w14:val="none"/>
              </w:rPr>
            </w:pPr>
            <w:r w:rsidRPr="00BF1F3E">
              <w:rPr>
                <w:rFonts w:ascii="Times New Roman" w:eastAsia="Times New Roman" w:hAnsi="Times New Roman" w:cs="Times New Roman"/>
                <w:kern w:val="0"/>
                <w:sz w:val="24"/>
                <w:szCs w:val="24"/>
                <w14:ligatures w14:val="none"/>
              </w:rPr>
              <w:t>„7.3.7. Pirkėjas per 10 (dešimt) darbo dienų po Tiekėjo pranešimo apie Prekių trūkumų pašalinimą gavimo privalo patikrinti trūkumus, nurodytus Defektų akte arba Pirkėjo pretenzijoje, ir raštu patvirtinti, kurie Prekių trūkumai buvo pašalinti.“</w:t>
            </w:r>
          </w:p>
          <w:p w14:paraId="25DB6D49" w14:textId="77777777" w:rsidR="00BF1F3E" w:rsidRPr="00BF1F3E" w:rsidRDefault="00BF1F3E" w:rsidP="00BF1F3E">
            <w:pPr>
              <w:spacing w:after="0" w:line="257" w:lineRule="atLeast"/>
              <w:jc w:val="both"/>
              <w:textAlignment w:val="baseline"/>
              <w:rPr>
                <w:rFonts w:ascii="Times New Roman" w:eastAsia="Times New Roman" w:hAnsi="Times New Roman" w:cs="Times New Roman"/>
                <w:kern w:val="0"/>
                <w:sz w:val="24"/>
                <w:szCs w:val="24"/>
                <w14:ligatures w14:val="none"/>
              </w:rPr>
            </w:pPr>
            <w:r w:rsidRPr="00BF1F3E">
              <w:rPr>
                <w:rFonts w:ascii="Times New Roman" w:eastAsia="Times New Roman" w:hAnsi="Times New Roman" w:cs="Times New Roman"/>
                <w:kern w:val="0"/>
                <w:sz w:val="24"/>
                <w:szCs w:val="24"/>
                <w14:ligatures w14:val="none"/>
              </w:rPr>
              <w:t>„</w:t>
            </w:r>
            <w:r w:rsidRPr="00BF1F3E">
              <w:rPr>
                <w:rFonts w:ascii="Times New Roman" w:eastAsia="Times New Roman" w:hAnsi="Times New Roman" w:cs="Times New Roman"/>
                <w:color w:val="000000"/>
                <w:kern w:val="0"/>
                <w:sz w:val="24"/>
                <w:szCs w:val="24"/>
                <w14:ligatures w14:val="none"/>
              </w:rPr>
              <w:t>12.1.3. Jei Specialiosiose sąlygose to reikalaujama, Tiekėjas, norėdamas gauti avansą, kreipdamasis dėl avanso išmokėjimo,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BF1F3E">
              <w:rPr>
                <w:rFonts w:ascii="Times New Roman" w:eastAsia="Times New Roman" w:hAnsi="Times New Roman" w:cs="Times New Roman"/>
                <w:b/>
                <w:bCs/>
                <w:color w:val="000000"/>
                <w:kern w:val="0"/>
                <w:sz w:val="24"/>
                <w:szCs w:val="24"/>
                <w14:ligatures w14:val="none"/>
              </w:rPr>
              <w:t>Avanso užtikrinimas</w:t>
            </w:r>
            <w:r w:rsidRPr="00BF1F3E">
              <w:rPr>
                <w:rFonts w:ascii="Times New Roman" w:eastAsia="Times New Roman" w:hAnsi="Times New Roman" w:cs="Times New Roman"/>
                <w:color w:val="000000"/>
                <w:kern w:val="0"/>
                <w:sz w:val="24"/>
                <w:szCs w:val="24"/>
                <w14:ligatures w14:val="none"/>
              </w:rPr>
              <w:t>).</w:t>
            </w:r>
            <w:r w:rsidRPr="00BF1F3E">
              <w:rPr>
                <w:rFonts w:ascii="Times New Roman" w:eastAsia="Times New Roman" w:hAnsi="Times New Roman" w:cs="Times New Roman"/>
                <w:kern w:val="0"/>
                <w:sz w:val="24"/>
                <w:szCs w:val="24"/>
                <w14:ligatures w14:val="none"/>
              </w:rPr>
              <w:t>“</w:t>
            </w:r>
          </w:p>
        </w:tc>
      </w:tr>
      <w:tr w:rsidR="00BF1F3E" w:rsidRPr="00BF1F3E" w14:paraId="4AF62396" w14:textId="77777777" w:rsidTr="003A565A">
        <w:trPr>
          <w:trHeight w:val="300"/>
        </w:trPr>
        <w:tc>
          <w:tcPr>
            <w:tcW w:w="3256" w:type="dxa"/>
          </w:tcPr>
          <w:p w14:paraId="043DABF6" w14:textId="77777777" w:rsidR="00BF1F3E" w:rsidRPr="00BF1F3E" w:rsidRDefault="00BF1F3E" w:rsidP="00BF1F3E">
            <w:pPr>
              <w:spacing w:after="0" w:line="240" w:lineRule="auto"/>
              <w:rPr>
                <w:rFonts w:ascii="Times New Roman" w:eastAsia="Times New Roman" w:hAnsi="Times New Roman" w:cs="Times New Roman"/>
                <w:b/>
                <w:bCs/>
                <w:sz w:val="24"/>
                <w:szCs w:val="24"/>
                <w14:ligatures w14:val="none"/>
              </w:rPr>
            </w:pPr>
            <w:r w:rsidRPr="00BF1F3E">
              <w:rPr>
                <w:rFonts w:ascii="Times New Roman" w:eastAsia="Times New Roman" w:hAnsi="Times New Roman" w:cs="Times New Roman"/>
                <w:b/>
                <w:bCs/>
                <w:sz w:val="24"/>
                <w:szCs w:val="24"/>
                <w14:ligatures w14:val="none"/>
              </w:rPr>
              <w:t>14.2.</w:t>
            </w:r>
          </w:p>
        </w:tc>
        <w:tc>
          <w:tcPr>
            <w:tcW w:w="6662" w:type="dxa"/>
            <w:gridSpan w:val="2"/>
          </w:tcPr>
          <w:p w14:paraId="4CFAC220" w14:textId="77777777" w:rsidR="00BF1F3E" w:rsidRPr="00BF1F3E" w:rsidRDefault="00BF1F3E" w:rsidP="00BF1F3E">
            <w:pPr>
              <w:spacing w:after="0" w:line="240" w:lineRule="auto"/>
              <w:jc w:val="both"/>
              <w:rPr>
                <w:rFonts w:ascii="Times New Roman" w:eastAsia="Times New Roman" w:hAnsi="Times New Roman" w:cs="Times New Roman"/>
                <w:sz w:val="24"/>
                <w:szCs w:val="24"/>
                <w14:ligatures w14:val="none"/>
              </w:rPr>
            </w:pPr>
            <w:r w:rsidRPr="00BF1F3E">
              <w:rPr>
                <w:rFonts w:ascii="Times New Roman" w:eastAsia="Times New Roman" w:hAnsi="Times New Roman" w:cs="Times New Roman"/>
                <w:sz w:val="24"/>
                <w:szCs w:val="24"/>
                <w14:ligatures w14:val="none"/>
              </w:rPr>
              <w:t>Sutarties Bendrosiose sąlygose nurodytos alternatyvios nuostatos (su prierašu „jei taikoma“ ir pan.) taikomos tik tokiu atveju, jeigu jos konkrečiai aprašomos Sutarties Specialiosiose sąlygose.</w:t>
            </w:r>
          </w:p>
        </w:tc>
      </w:tr>
      <w:tr w:rsidR="00BF1F3E" w:rsidRPr="00BF1F3E" w14:paraId="6437DC4B" w14:textId="77777777" w:rsidTr="003A565A">
        <w:trPr>
          <w:trHeight w:val="300"/>
        </w:trPr>
        <w:tc>
          <w:tcPr>
            <w:tcW w:w="9918" w:type="dxa"/>
            <w:gridSpan w:val="3"/>
          </w:tcPr>
          <w:p w14:paraId="5FC002CA" w14:textId="77777777" w:rsidR="00BF1F3E" w:rsidRPr="00BF1F3E" w:rsidRDefault="00BF1F3E" w:rsidP="00BF1F3E">
            <w:pPr>
              <w:spacing w:after="0" w:line="240" w:lineRule="auto"/>
              <w:jc w:val="center"/>
              <w:rPr>
                <w:rFonts w:ascii="Times New Roman" w:eastAsia="Times New Roman" w:hAnsi="Times New Roman" w:cs="Times New Roman"/>
                <w:b/>
                <w:bCs/>
                <w:sz w:val="24"/>
                <w:szCs w:val="24"/>
                <w14:ligatures w14:val="none"/>
              </w:rPr>
            </w:pPr>
            <w:r w:rsidRPr="00BF1F3E">
              <w:rPr>
                <w:rFonts w:ascii="Times New Roman" w:eastAsia="Times New Roman" w:hAnsi="Times New Roman" w:cs="Times New Roman"/>
                <w:b/>
                <w:bCs/>
                <w:sz w:val="24"/>
                <w:szCs w:val="24"/>
                <w14:ligatures w14:val="none"/>
              </w:rPr>
              <w:t>15. SUTARTIES PRIEDAI</w:t>
            </w:r>
          </w:p>
        </w:tc>
      </w:tr>
      <w:tr w:rsidR="00BF1F3E" w:rsidRPr="00BF1F3E" w14:paraId="2A2CDA07" w14:textId="77777777" w:rsidTr="003A565A">
        <w:trPr>
          <w:trHeight w:val="300"/>
        </w:trPr>
        <w:tc>
          <w:tcPr>
            <w:tcW w:w="3256" w:type="dxa"/>
          </w:tcPr>
          <w:p w14:paraId="4E0B0C13" w14:textId="77777777" w:rsidR="00BF1F3E" w:rsidRPr="00BF1F3E" w:rsidRDefault="00BF1F3E" w:rsidP="00BF1F3E">
            <w:pPr>
              <w:spacing w:after="0" w:line="240" w:lineRule="auto"/>
              <w:jc w:val="center"/>
              <w:rPr>
                <w:rFonts w:ascii="Times New Roman" w:eastAsia="Times New Roman" w:hAnsi="Times New Roman" w:cs="Times New Roman"/>
                <w:b/>
                <w:bCs/>
                <w:sz w:val="24"/>
                <w:szCs w:val="24"/>
                <w14:ligatures w14:val="none"/>
              </w:rPr>
            </w:pPr>
            <w:r w:rsidRPr="00BF1F3E">
              <w:rPr>
                <w:rFonts w:ascii="Times New Roman" w:eastAsia="Times New Roman" w:hAnsi="Times New Roman" w:cs="Times New Roman"/>
                <w:b/>
                <w:bCs/>
                <w:sz w:val="24"/>
                <w:szCs w:val="24"/>
                <w14:ligatures w14:val="none"/>
              </w:rPr>
              <w:t>15.1. Priedas Nr. 1</w:t>
            </w:r>
          </w:p>
        </w:tc>
        <w:tc>
          <w:tcPr>
            <w:tcW w:w="6662" w:type="dxa"/>
            <w:gridSpan w:val="2"/>
          </w:tcPr>
          <w:p w14:paraId="18DB2526" w14:textId="77777777" w:rsidR="00BF1F3E" w:rsidRPr="00BF1F3E" w:rsidRDefault="00BF1F3E" w:rsidP="00BF1F3E">
            <w:pPr>
              <w:spacing w:after="0" w:line="240" w:lineRule="auto"/>
              <w:jc w:val="both"/>
              <w:rPr>
                <w:rFonts w:ascii="Times New Roman" w:eastAsia="Times New Roman" w:hAnsi="Times New Roman" w:cs="Times New Roman"/>
                <w:i/>
                <w:iCs/>
                <w:sz w:val="24"/>
                <w:szCs w:val="24"/>
                <w14:ligatures w14:val="none"/>
              </w:rPr>
            </w:pPr>
            <w:r w:rsidRPr="00BF1F3E">
              <w:rPr>
                <w:rFonts w:ascii="Times New Roman" w:eastAsia="Times New Roman" w:hAnsi="Times New Roman" w:cs="Times New Roman"/>
                <w:i/>
                <w:iCs/>
                <w:sz w:val="24"/>
                <w:szCs w:val="24"/>
                <w14:ligatures w14:val="none"/>
              </w:rPr>
              <w:t>Techninė specifikacija</w:t>
            </w:r>
          </w:p>
        </w:tc>
      </w:tr>
      <w:tr w:rsidR="00BF1F3E" w:rsidRPr="00BF1F3E" w14:paraId="52B55525" w14:textId="77777777" w:rsidTr="003A565A">
        <w:trPr>
          <w:trHeight w:val="300"/>
        </w:trPr>
        <w:tc>
          <w:tcPr>
            <w:tcW w:w="3256" w:type="dxa"/>
          </w:tcPr>
          <w:p w14:paraId="15B5135D" w14:textId="77777777" w:rsidR="00BF1F3E" w:rsidRPr="00BF1F3E" w:rsidRDefault="00BF1F3E" w:rsidP="00BF1F3E">
            <w:pPr>
              <w:spacing w:after="0" w:line="240" w:lineRule="auto"/>
              <w:jc w:val="center"/>
              <w:rPr>
                <w:rFonts w:ascii="Times New Roman" w:eastAsia="Times New Roman" w:hAnsi="Times New Roman" w:cs="Times New Roman"/>
                <w:b/>
                <w:bCs/>
                <w:sz w:val="24"/>
                <w:szCs w:val="24"/>
                <w14:ligatures w14:val="none"/>
              </w:rPr>
            </w:pPr>
            <w:r w:rsidRPr="00BF1F3E">
              <w:rPr>
                <w:rFonts w:ascii="Times New Roman" w:eastAsia="Times New Roman" w:hAnsi="Times New Roman" w:cs="Times New Roman"/>
                <w:b/>
                <w:bCs/>
                <w:sz w:val="24"/>
                <w:szCs w:val="24"/>
                <w14:ligatures w14:val="none"/>
              </w:rPr>
              <w:t>15.2. Priedas Nr. 2</w:t>
            </w:r>
          </w:p>
        </w:tc>
        <w:tc>
          <w:tcPr>
            <w:tcW w:w="6662" w:type="dxa"/>
            <w:gridSpan w:val="2"/>
          </w:tcPr>
          <w:p w14:paraId="5EB4A1F0" w14:textId="77777777" w:rsidR="00BF1F3E" w:rsidRPr="00BF1F3E" w:rsidRDefault="00BF1F3E" w:rsidP="00BF1F3E">
            <w:pPr>
              <w:spacing w:after="0" w:line="240" w:lineRule="auto"/>
              <w:jc w:val="both"/>
              <w:rPr>
                <w:rFonts w:ascii="Times New Roman" w:eastAsia="Times New Roman" w:hAnsi="Times New Roman" w:cs="Times New Roman"/>
                <w:i/>
                <w:iCs/>
                <w:sz w:val="24"/>
                <w:szCs w:val="24"/>
                <w14:ligatures w14:val="none"/>
              </w:rPr>
            </w:pPr>
            <w:r w:rsidRPr="00BF1F3E">
              <w:rPr>
                <w:rFonts w:ascii="Times New Roman" w:eastAsia="Times New Roman" w:hAnsi="Times New Roman" w:cs="Times New Roman"/>
                <w:i/>
                <w:iCs/>
                <w:sz w:val="24"/>
                <w:szCs w:val="24"/>
                <w14:ligatures w14:val="none"/>
              </w:rPr>
              <w:t xml:space="preserve">Užsakymo formos pavyzdys </w:t>
            </w:r>
          </w:p>
        </w:tc>
      </w:tr>
      <w:tr w:rsidR="00BF1F3E" w:rsidRPr="00BF1F3E" w14:paraId="75C3FCFF" w14:textId="77777777" w:rsidTr="003A565A">
        <w:trPr>
          <w:trHeight w:val="300"/>
        </w:trPr>
        <w:tc>
          <w:tcPr>
            <w:tcW w:w="3256" w:type="dxa"/>
          </w:tcPr>
          <w:p w14:paraId="119047EF" w14:textId="77777777" w:rsidR="00BF1F3E" w:rsidRPr="00BF1F3E" w:rsidRDefault="00BF1F3E" w:rsidP="00BF1F3E">
            <w:pPr>
              <w:spacing w:after="0" w:line="240" w:lineRule="auto"/>
              <w:jc w:val="center"/>
              <w:rPr>
                <w:rFonts w:ascii="Times New Roman" w:eastAsia="Times New Roman" w:hAnsi="Times New Roman" w:cs="Times New Roman"/>
                <w:b/>
                <w:bCs/>
                <w:sz w:val="24"/>
                <w:szCs w:val="24"/>
                <w14:ligatures w14:val="none"/>
              </w:rPr>
            </w:pPr>
            <w:r w:rsidRPr="00BF1F3E">
              <w:rPr>
                <w:rFonts w:ascii="Times New Roman" w:eastAsia="Times New Roman" w:hAnsi="Times New Roman" w:cs="Times New Roman"/>
                <w:b/>
                <w:bCs/>
                <w:sz w:val="24"/>
                <w:szCs w:val="24"/>
                <w14:ligatures w14:val="none"/>
              </w:rPr>
              <w:t>15.3. Priedas Nr. 3</w:t>
            </w:r>
          </w:p>
        </w:tc>
        <w:tc>
          <w:tcPr>
            <w:tcW w:w="6662" w:type="dxa"/>
            <w:gridSpan w:val="2"/>
          </w:tcPr>
          <w:p w14:paraId="672446FB" w14:textId="77777777" w:rsidR="00BF1F3E" w:rsidRPr="00BF1F3E" w:rsidRDefault="00BF1F3E" w:rsidP="00BF1F3E">
            <w:pPr>
              <w:spacing w:after="0" w:line="240" w:lineRule="auto"/>
              <w:jc w:val="both"/>
              <w:rPr>
                <w:rFonts w:ascii="Times New Roman" w:eastAsia="Times New Roman" w:hAnsi="Times New Roman" w:cs="Times New Roman"/>
                <w:i/>
                <w:iCs/>
                <w:sz w:val="24"/>
                <w:szCs w:val="24"/>
                <w14:ligatures w14:val="none"/>
              </w:rPr>
            </w:pPr>
            <w:r w:rsidRPr="00BF1F3E">
              <w:rPr>
                <w:rFonts w:ascii="Times New Roman" w:eastAsia="Times New Roman" w:hAnsi="Times New Roman" w:cs="Times New Roman"/>
                <w:i/>
                <w:iCs/>
                <w:sz w:val="24"/>
                <w:szCs w:val="24"/>
                <w14:ligatures w14:val="none"/>
              </w:rPr>
              <w:t>Prekių saugojimo akto pavyzdys</w:t>
            </w:r>
          </w:p>
        </w:tc>
      </w:tr>
      <w:tr w:rsidR="00BF1F3E" w:rsidRPr="00BF1F3E" w14:paraId="5949656B" w14:textId="77777777" w:rsidTr="003A565A">
        <w:trPr>
          <w:trHeight w:val="300"/>
        </w:trPr>
        <w:tc>
          <w:tcPr>
            <w:tcW w:w="3256" w:type="dxa"/>
          </w:tcPr>
          <w:p w14:paraId="7ACDBF77" w14:textId="77777777" w:rsidR="00BF1F3E" w:rsidRPr="00BF1F3E" w:rsidRDefault="00BF1F3E" w:rsidP="00BF1F3E">
            <w:pPr>
              <w:spacing w:after="0" w:line="240" w:lineRule="auto"/>
              <w:jc w:val="center"/>
              <w:rPr>
                <w:rFonts w:ascii="Times New Roman" w:eastAsia="Times New Roman" w:hAnsi="Times New Roman" w:cs="Times New Roman"/>
                <w:b/>
                <w:bCs/>
                <w:sz w:val="24"/>
                <w:szCs w:val="24"/>
                <w14:ligatures w14:val="none"/>
              </w:rPr>
            </w:pPr>
            <w:r w:rsidRPr="00BF1F3E">
              <w:rPr>
                <w:rFonts w:ascii="Times New Roman" w:eastAsia="Times New Roman" w:hAnsi="Times New Roman" w:cs="Times New Roman"/>
                <w:b/>
                <w:bCs/>
                <w:sz w:val="24"/>
                <w:szCs w:val="24"/>
                <w14:ligatures w14:val="none"/>
              </w:rPr>
              <w:t>15.4. Priedas Nr. 4</w:t>
            </w:r>
          </w:p>
        </w:tc>
        <w:tc>
          <w:tcPr>
            <w:tcW w:w="6662" w:type="dxa"/>
            <w:gridSpan w:val="2"/>
          </w:tcPr>
          <w:p w14:paraId="423729BF" w14:textId="77777777" w:rsidR="00BF1F3E" w:rsidRPr="00BF1F3E" w:rsidRDefault="00BF1F3E" w:rsidP="00BF1F3E">
            <w:pPr>
              <w:spacing w:after="0" w:line="240" w:lineRule="auto"/>
              <w:jc w:val="both"/>
              <w:rPr>
                <w:rFonts w:ascii="Times New Roman" w:eastAsia="Times New Roman" w:hAnsi="Times New Roman" w:cs="Times New Roman"/>
                <w:i/>
                <w:iCs/>
                <w:sz w:val="24"/>
                <w:szCs w:val="24"/>
                <w14:ligatures w14:val="none"/>
              </w:rPr>
            </w:pPr>
            <w:r w:rsidRPr="00BF1F3E">
              <w:rPr>
                <w:rFonts w:ascii="Times New Roman" w:eastAsia="Times New Roman" w:hAnsi="Times New Roman" w:cs="Times New Roman"/>
                <w:i/>
                <w:iCs/>
                <w:sz w:val="24"/>
                <w:szCs w:val="24"/>
                <w14:ligatures w14:val="none"/>
              </w:rPr>
              <w:t>Perdavimo-priėmimo akto pavyzdys</w:t>
            </w:r>
          </w:p>
        </w:tc>
      </w:tr>
      <w:tr w:rsidR="00BF1F3E" w:rsidRPr="00BF1F3E" w14:paraId="04A57647" w14:textId="77777777" w:rsidTr="003A565A">
        <w:trPr>
          <w:trHeight w:val="300"/>
        </w:trPr>
        <w:tc>
          <w:tcPr>
            <w:tcW w:w="3256" w:type="dxa"/>
          </w:tcPr>
          <w:p w14:paraId="6FC49C53" w14:textId="77777777" w:rsidR="00BF1F3E" w:rsidRPr="00BF1F3E" w:rsidRDefault="00BF1F3E" w:rsidP="00BF1F3E">
            <w:pPr>
              <w:spacing w:after="0" w:line="240" w:lineRule="auto"/>
              <w:jc w:val="center"/>
              <w:rPr>
                <w:rFonts w:ascii="Times New Roman" w:eastAsia="Times New Roman" w:hAnsi="Times New Roman" w:cs="Times New Roman"/>
                <w:b/>
                <w:bCs/>
                <w:sz w:val="24"/>
                <w:szCs w:val="24"/>
                <w14:ligatures w14:val="none"/>
              </w:rPr>
            </w:pPr>
            <w:r w:rsidRPr="00BF1F3E">
              <w:rPr>
                <w:rFonts w:ascii="Times New Roman" w:eastAsia="Times New Roman" w:hAnsi="Times New Roman" w:cs="Times New Roman"/>
                <w:b/>
                <w:bCs/>
                <w:sz w:val="24"/>
                <w:szCs w:val="24"/>
                <w14:ligatures w14:val="none"/>
              </w:rPr>
              <w:t>15.5. Priedas Nr. 5</w:t>
            </w:r>
          </w:p>
        </w:tc>
        <w:tc>
          <w:tcPr>
            <w:tcW w:w="6662" w:type="dxa"/>
            <w:gridSpan w:val="2"/>
          </w:tcPr>
          <w:p w14:paraId="64AE0FEA" w14:textId="77777777" w:rsidR="00BF1F3E" w:rsidRPr="00BF1F3E" w:rsidRDefault="00BF1F3E" w:rsidP="00BF1F3E">
            <w:pPr>
              <w:spacing w:after="0" w:line="240" w:lineRule="auto"/>
              <w:jc w:val="both"/>
              <w:rPr>
                <w:rFonts w:ascii="Times New Roman" w:eastAsia="Times New Roman" w:hAnsi="Times New Roman" w:cs="Times New Roman"/>
                <w:i/>
                <w:iCs/>
                <w:sz w:val="24"/>
                <w:szCs w:val="24"/>
                <w14:ligatures w14:val="none"/>
              </w:rPr>
            </w:pPr>
            <w:r w:rsidRPr="00BF1F3E">
              <w:rPr>
                <w:rFonts w:ascii="Times New Roman" w:eastAsia="Times New Roman" w:hAnsi="Times New Roman" w:cs="Times New Roman"/>
                <w:i/>
                <w:iCs/>
                <w:sz w:val="24"/>
                <w:szCs w:val="24"/>
                <w14:ligatures w14:val="none"/>
              </w:rPr>
              <w:t xml:space="preserve">Pasiūlymas </w:t>
            </w:r>
          </w:p>
        </w:tc>
      </w:tr>
      <w:tr w:rsidR="00BF1F3E" w:rsidRPr="00BF1F3E" w14:paraId="57C2BAF0" w14:textId="77777777" w:rsidTr="003A565A">
        <w:trPr>
          <w:trHeight w:val="300"/>
        </w:trPr>
        <w:tc>
          <w:tcPr>
            <w:tcW w:w="3256" w:type="dxa"/>
          </w:tcPr>
          <w:p w14:paraId="5AB73558" w14:textId="77777777" w:rsidR="00BF1F3E" w:rsidRPr="00BF1F3E" w:rsidRDefault="00BF1F3E" w:rsidP="00BF1F3E">
            <w:pPr>
              <w:spacing w:after="0" w:line="240" w:lineRule="auto"/>
              <w:jc w:val="center"/>
              <w:rPr>
                <w:rFonts w:ascii="Times New Roman" w:eastAsia="Times New Roman" w:hAnsi="Times New Roman" w:cs="Times New Roman"/>
                <w:b/>
                <w:bCs/>
                <w:sz w:val="24"/>
                <w:szCs w:val="24"/>
                <w14:ligatures w14:val="none"/>
              </w:rPr>
            </w:pPr>
            <w:r w:rsidRPr="00BF1F3E">
              <w:rPr>
                <w:rFonts w:ascii="Times New Roman" w:eastAsia="Times New Roman" w:hAnsi="Times New Roman" w:cs="Times New Roman"/>
                <w:b/>
                <w:bCs/>
                <w:sz w:val="24"/>
                <w:szCs w:val="24"/>
                <w14:ligatures w14:val="none"/>
              </w:rPr>
              <w:t>15.6. Priedas Nr. 6</w:t>
            </w:r>
          </w:p>
        </w:tc>
        <w:tc>
          <w:tcPr>
            <w:tcW w:w="6662" w:type="dxa"/>
            <w:gridSpan w:val="2"/>
          </w:tcPr>
          <w:p w14:paraId="4186499C" w14:textId="77777777" w:rsidR="00BF1F3E" w:rsidRPr="00BF1F3E" w:rsidRDefault="00BF1F3E" w:rsidP="00BF1F3E">
            <w:pPr>
              <w:spacing w:after="0" w:line="240" w:lineRule="auto"/>
              <w:jc w:val="both"/>
              <w:rPr>
                <w:rFonts w:ascii="Times New Roman" w:eastAsia="Times New Roman" w:hAnsi="Times New Roman" w:cs="Times New Roman"/>
                <w:i/>
                <w:iCs/>
                <w:sz w:val="24"/>
                <w:szCs w:val="24"/>
                <w14:ligatures w14:val="none"/>
              </w:rPr>
            </w:pPr>
            <w:r w:rsidRPr="00BF1F3E">
              <w:rPr>
                <w:rFonts w:ascii="Times New Roman" w:eastAsia="Times New Roman" w:hAnsi="Times New Roman" w:cs="Times New Roman"/>
                <w:i/>
                <w:iCs/>
                <w:sz w:val="24"/>
                <w:szCs w:val="24"/>
                <w14:ligatures w14:val="none"/>
              </w:rPr>
              <w:t>Sutarties vykdymui pasitelkiami subtiekėjai ir (ar) specialistai /jei taikoma/</w:t>
            </w:r>
          </w:p>
        </w:tc>
      </w:tr>
      <w:tr w:rsidR="00BF1F3E" w:rsidRPr="00BF1F3E" w14:paraId="30166666" w14:textId="77777777" w:rsidTr="003A565A">
        <w:tc>
          <w:tcPr>
            <w:tcW w:w="9918" w:type="dxa"/>
            <w:gridSpan w:val="3"/>
          </w:tcPr>
          <w:p w14:paraId="648A7E26" w14:textId="77777777" w:rsidR="00BF1F3E" w:rsidRPr="00BF1F3E" w:rsidRDefault="00BF1F3E" w:rsidP="00BF1F3E">
            <w:pPr>
              <w:spacing w:after="0" w:line="240" w:lineRule="auto"/>
              <w:jc w:val="center"/>
              <w:rPr>
                <w:rFonts w:ascii="Times New Roman" w:eastAsia="Times New Roman" w:hAnsi="Times New Roman" w:cs="Times New Roman"/>
                <w:b/>
                <w:bCs/>
                <w:sz w:val="24"/>
                <w:szCs w:val="24"/>
                <w14:ligatures w14:val="none"/>
              </w:rPr>
            </w:pPr>
            <w:r w:rsidRPr="00BF1F3E">
              <w:rPr>
                <w:rFonts w:ascii="Times New Roman" w:eastAsia="Times New Roman" w:hAnsi="Times New Roman" w:cs="Times New Roman"/>
                <w:b/>
                <w:bCs/>
                <w:sz w:val="24"/>
                <w:szCs w:val="24"/>
                <w14:ligatures w14:val="none"/>
              </w:rPr>
              <w:t>15. ŠALIŲ ATSTOVŲ PARAŠAI</w:t>
            </w:r>
          </w:p>
        </w:tc>
      </w:tr>
      <w:tr w:rsidR="00BF1F3E" w:rsidRPr="00BF1F3E" w14:paraId="4EF783FD" w14:textId="77777777" w:rsidTr="003A565A">
        <w:tc>
          <w:tcPr>
            <w:tcW w:w="3678" w:type="dxa"/>
            <w:gridSpan w:val="2"/>
          </w:tcPr>
          <w:p w14:paraId="666334CA" w14:textId="77777777" w:rsidR="00BF1F3E" w:rsidRPr="00BF1F3E" w:rsidRDefault="00BF1F3E" w:rsidP="00BF1F3E">
            <w:pPr>
              <w:spacing w:after="0" w:line="240" w:lineRule="auto"/>
              <w:jc w:val="center"/>
              <w:rPr>
                <w:rFonts w:ascii="Times New Roman" w:eastAsia="Times New Roman" w:hAnsi="Times New Roman" w:cs="Times New Roman"/>
                <w:b/>
                <w:bCs/>
                <w:sz w:val="24"/>
                <w:szCs w:val="24"/>
                <w14:ligatures w14:val="none"/>
              </w:rPr>
            </w:pPr>
            <w:r w:rsidRPr="00BF1F3E">
              <w:rPr>
                <w:rFonts w:ascii="Times New Roman" w:eastAsia="Times New Roman" w:hAnsi="Times New Roman" w:cs="Times New Roman"/>
                <w:b/>
                <w:bCs/>
                <w:sz w:val="24"/>
                <w:szCs w:val="24"/>
                <w14:ligatures w14:val="none"/>
              </w:rPr>
              <w:t>PIRKĖJAS</w:t>
            </w:r>
          </w:p>
        </w:tc>
        <w:tc>
          <w:tcPr>
            <w:tcW w:w="6240" w:type="dxa"/>
          </w:tcPr>
          <w:p w14:paraId="06ED0C24" w14:textId="77777777" w:rsidR="00BF1F3E" w:rsidRPr="00BF1F3E" w:rsidRDefault="00BF1F3E" w:rsidP="00BF1F3E">
            <w:pPr>
              <w:spacing w:after="0" w:line="240" w:lineRule="auto"/>
              <w:jc w:val="center"/>
              <w:rPr>
                <w:rFonts w:ascii="Times New Roman" w:eastAsia="Times New Roman" w:hAnsi="Times New Roman" w:cs="Times New Roman"/>
                <w:b/>
                <w:bCs/>
                <w:sz w:val="24"/>
                <w:szCs w:val="24"/>
                <w14:ligatures w14:val="none"/>
              </w:rPr>
            </w:pPr>
            <w:r w:rsidRPr="00BF1F3E">
              <w:rPr>
                <w:rFonts w:ascii="Times New Roman" w:eastAsia="Times New Roman" w:hAnsi="Times New Roman" w:cs="Times New Roman"/>
                <w:b/>
                <w:bCs/>
                <w:sz w:val="24"/>
                <w:szCs w:val="24"/>
                <w14:ligatures w14:val="none"/>
              </w:rPr>
              <w:t>TIEKĖJAS</w:t>
            </w:r>
          </w:p>
        </w:tc>
      </w:tr>
      <w:tr w:rsidR="00BF1F3E" w:rsidRPr="00BF1F3E" w14:paraId="1483FC25" w14:textId="77777777" w:rsidTr="003A565A">
        <w:trPr>
          <w:trHeight w:val="135"/>
        </w:trPr>
        <w:tc>
          <w:tcPr>
            <w:tcW w:w="3678" w:type="dxa"/>
            <w:gridSpan w:val="2"/>
          </w:tcPr>
          <w:p w14:paraId="088F629F" w14:textId="77777777" w:rsidR="00BF1F3E" w:rsidRPr="00BF1F3E" w:rsidRDefault="00BF1F3E" w:rsidP="00BF1F3E">
            <w:pPr>
              <w:spacing w:after="0" w:line="240" w:lineRule="auto"/>
              <w:jc w:val="center"/>
              <w:rPr>
                <w:rFonts w:ascii="Times New Roman" w:eastAsia="Times New Roman" w:hAnsi="Times New Roman" w:cs="Times New Roman"/>
                <w:color w:val="4472C4"/>
                <w:sz w:val="24"/>
                <w:szCs w:val="24"/>
                <w14:ligatures w14:val="none"/>
              </w:rPr>
            </w:pPr>
            <w:r w:rsidRPr="00BF1F3E">
              <w:rPr>
                <w:rFonts w:ascii="Times New Roman" w:eastAsia="Times New Roman" w:hAnsi="Times New Roman" w:cs="Times New Roman"/>
                <w:color w:val="4472C4"/>
                <w:kern w:val="0"/>
                <w:sz w:val="24"/>
                <w:szCs w:val="24"/>
                <w14:ligatures w14:val="none"/>
              </w:rPr>
              <w:t>(nurodomos atstovo pareigos, vardas, pavardė)</w:t>
            </w:r>
          </w:p>
        </w:tc>
        <w:tc>
          <w:tcPr>
            <w:tcW w:w="6240" w:type="dxa"/>
          </w:tcPr>
          <w:p w14:paraId="7FC71BD7" w14:textId="77777777" w:rsidR="00BF1F3E" w:rsidRPr="00BF1F3E" w:rsidRDefault="00BF1F3E" w:rsidP="00BF1F3E">
            <w:pPr>
              <w:spacing w:after="0" w:line="240" w:lineRule="auto"/>
              <w:jc w:val="center"/>
              <w:rPr>
                <w:rFonts w:ascii="Times New Roman" w:eastAsia="Times New Roman" w:hAnsi="Times New Roman" w:cs="Times New Roman"/>
                <w:b/>
                <w:bCs/>
                <w:sz w:val="24"/>
                <w:szCs w:val="24"/>
                <w14:ligatures w14:val="none"/>
              </w:rPr>
            </w:pPr>
            <w:r w:rsidRPr="00BF1F3E">
              <w:rPr>
                <w:rFonts w:ascii="Times New Roman" w:eastAsia="Times New Roman" w:hAnsi="Times New Roman" w:cs="Times New Roman"/>
                <w:color w:val="4472C4"/>
                <w:kern w:val="0"/>
                <w:sz w:val="24"/>
                <w:szCs w:val="24"/>
                <w14:ligatures w14:val="none"/>
              </w:rPr>
              <w:t>(nurodomos atstovo pareigos, vardas, pavardė)</w:t>
            </w:r>
          </w:p>
        </w:tc>
      </w:tr>
      <w:tr w:rsidR="00BF1F3E" w:rsidRPr="00BF1F3E" w14:paraId="0DB63DB7" w14:textId="77777777" w:rsidTr="003A565A">
        <w:tc>
          <w:tcPr>
            <w:tcW w:w="3678" w:type="dxa"/>
            <w:gridSpan w:val="2"/>
          </w:tcPr>
          <w:p w14:paraId="266CE6CB" w14:textId="77777777" w:rsidR="00BF1F3E" w:rsidRPr="00BF1F3E" w:rsidRDefault="00BF1F3E" w:rsidP="00BF1F3E">
            <w:pPr>
              <w:spacing w:after="0" w:line="240" w:lineRule="auto"/>
              <w:jc w:val="center"/>
              <w:rPr>
                <w:rFonts w:ascii="Times New Roman" w:eastAsia="Times New Roman" w:hAnsi="Times New Roman" w:cs="Times New Roman"/>
                <w:color w:val="4472C4"/>
                <w:sz w:val="24"/>
                <w:szCs w:val="24"/>
                <w14:ligatures w14:val="none"/>
              </w:rPr>
            </w:pPr>
            <w:r w:rsidRPr="00BF1F3E">
              <w:rPr>
                <w:rFonts w:ascii="Times New Roman" w:eastAsia="Times New Roman" w:hAnsi="Times New Roman" w:cs="Times New Roman"/>
                <w:color w:val="4472C4"/>
                <w:sz w:val="24"/>
                <w:szCs w:val="24"/>
                <w14:ligatures w14:val="none"/>
              </w:rPr>
              <w:t>(parašas)</w:t>
            </w:r>
          </w:p>
        </w:tc>
        <w:tc>
          <w:tcPr>
            <w:tcW w:w="6240" w:type="dxa"/>
          </w:tcPr>
          <w:p w14:paraId="3ADEBAEF" w14:textId="77777777" w:rsidR="00BF1F3E" w:rsidRPr="00BF1F3E" w:rsidRDefault="00BF1F3E" w:rsidP="00BF1F3E">
            <w:pPr>
              <w:spacing w:after="0" w:line="240" w:lineRule="auto"/>
              <w:jc w:val="center"/>
              <w:rPr>
                <w:rFonts w:ascii="Times New Roman" w:eastAsia="Times New Roman" w:hAnsi="Times New Roman" w:cs="Times New Roman"/>
                <w:color w:val="4472C4"/>
                <w:sz w:val="24"/>
                <w:szCs w:val="24"/>
                <w14:ligatures w14:val="none"/>
              </w:rPr>
            </w:pPr>
            <w:r w:rsidRPr="00BF1F3E">
              <w:rPr>
                <w:rFonts w:ascii="Times New Roman" w:eastAsia="Times New Roman" w:hAnsi="Times New Roman" w:cs="Times New Roman"/>
                <w:color w:val="4472C4"/>
                <w:sz w:val="24"/>
                <w:szCs w:val="24"/>
                <w14:ligatures w14:val="none"/>
              </w:rPr>
              <w:t>(parašas)</w:t>
            </w:r>
          </w:p>
        </w:tc>
      </w:tr>
    </w:tbl>
    <w:p w14:paraId="236A559F" w14:textId="77777777" w:rsidR="00BF1F3E" w:rsidRPr="00BF1F3E" w:rsidRDefault="00BF1F3E" w:rsidP="00BF1F3E">
      <w:pPr>
        <w:spacing w:after="0" w:line="240" w:lineRule="auto"/>
        <w:jc w:val="center"/>
        <w:rPr>
          <w:rFonts w:ascii="Times New Roman" w:eastAsia="Times New Roman" w:hAnsi="Times New Roman" w:cs="Times New Roman"/>
          <w:kern w:val="0"/>
          <w:sz w:val="24"/>
          <w:szCs w:val="24"/>
          <w14:ligatures w14:val="none"/>
        </w:rPr>
      </w:pPr>
    </w:p>
    <w:p w14:paraId="41637AD2" w14:textId="77777777" w:rsidR="00BF1F3E" w:rsidRPr="00BF1F3E" w:rsidRDefault="00BF1F3E" w:rsidP="00BF1F3E">
      <w:pPr>
        <w:spacing w:after="0" w:line="240" w:lineRule="auto"/>
        <w:jc w:val="center"/>
        <w:rPr>
          <w:rFonts w:ascii="Times New Roman" w:eastAsia="Times New Roman" w:hAnsi="Times New Roman" w:cs="Times New Roman"/>
          <w:kern w:val="0"/>
          <w:sz w:val="24"/>
          <w:szCs w:val="24"/>
          <w14:ligatures w14:val="none"/>
        </w:rPr>
      </w:pPr>
    </w:p>
    <w:p w14:paraId="206B9DC3" w14:textId="77777777" w:rsidR="00BF1F3E" w:rsidRPr="00BF1F3E" w:rsidRDefault="00BF1F3E" w:rsidP="00BF1F3E">
      <w:pPr>
        <w:spacing w:after="0" w:line="257" w:lineRule="atLeast"/>
        <w:jc w:val="center"/>
        <w:rPr>
          <w:rFonts w:ascii="Times New Roman" w:eastAsia="Times New Roman" w:hAnsi="Times New Roman" w:cs="Times New Roman"/>
          <w:b/>
          <w:bCs/>
          <w:caps/>
          <w:color w:val="000000"/>
          <w:kern w:val="0"/>
          <w:sz w:val="24"/>
          <w:szCs w:val="24"/>
          <w14:ligatures w14:val="none"/>
        </w:rPr>
      </w:pPr>
    </w:p>
    <w:p w14:paraId="5B9002A7" w14:textId="77777777" w:rsidR="00BF1F3E" w:rsidRPr="00BF1F3E" w:rsidRDefault="00BF1F3E" w:rsidP="00BF1F3E">
      <w:pPr>
        <w:spacing w:after="0" w:line="257" w:lineRule="atLeast"/>
        <w:jc w:val="center"/>
        <w:rPr>
          <w:rFonts w:ascii="Times New Roman" w:eastAsia="Times New Roman" w:hAnsi="Times New Roman" w:cs="Times New Roman"/>
          <w:b/>
          <w:bCs/>
          <w:caps/>
          <w:color w:val="000000"/>
          <w:kern w:val="0"/>
          <w:sz w:val="24"/>
          <w:szCs w:val="24"/>
          <w14:ligatures w14:val="none"/>
        </w:rPr>
      </w:pPr>
    </w:p>
    <w:p w14:paraId="3EC29F14" w14:textId="77777777" w:rsidR="00BF1F3E" w:rsidRPr="00BF1F3E" w:rsidRDefault="00BF1F3E" w:rsidP="00BF1F3E">
      <w:pPr>
        <w:spacing w:after="0" w:line="257" w:lineRule="atLeast"/>
        <w:jc w:val="center"/>
        <w:rPr>
          <w:rFonts w:ascii="Times New Roman" w:eastAsia="Times New Roman" w:hAnsi="Times New Roman" w:cs="Times New Roman"/>
          <w:b/>
          <w:bCs/>
          <w:caps/>
          <w:color w:val="000000"/>
          <w:kern w:val="0"/>
          <w:sz w:val="24"/>
          <w:szCs w:val="24"/>
          <w14:ligatures w14:val="none"/>
        </w:rPr>
      </w:pPr>
    </w:p>
    <w:p w14:paraId="4B5D9702" w14:textId="77777777" w:rsidR="00BF1F3E" w:rsidRPr="00BF1F3E" w:rsidRDefault="00BF1F3E" w:rsidP="00BF1F3E">
      <w:pPr>
        <w:spacing w:after="0" w:line="257" w:lineRule="atLeast"/>
        <w:jc w:val="center"/>
        <w:rPr>
          <w:rFonts w:ascii="Times New Roman" w:eastAsia="Times New Roman" w:hAnsi="Times New Roman" w:cs="Times New Roman"/>
          <w:b/>
          <w:bCs/>
          <w:caps/>
          <w:color w:val="000000"/>
          <w:kern w:val="0"/>
          <w:sz w:val="24"/>
          <w:szCs w:val="24"/>
          <w14:ligatures w14:val="none"/>
        </w:rPr>
      </w:pPr>
    </w:p>
    <w:p w14:paraId="60771246" w14:textId="77777777" w:rsidR="00BF1F3E" w:rsidRPr="00BF1F3E" w:rsidRDefault="00BF1F3E" w:rsidP="00BF1F3E">
      <w:pPr>
        <w:spacing w:after="0" w:line="257" w:lineRule="atLeast"/>
        <w:jc w:val="center"/>
        <w:rPr>
          <w:rFonts w:ascii="Times New Roman" w:eastAsia="Times New Roman" w:hAnsi="Times New Roman" w:cs="Times New Roman"/>
          <w:b/>
          <w:bCs/>
          <w:caps/>
          <w:color w:val="000000"/>
          <w:kern w:val="0"/>
          <w:sz w:val="24"/>
          <w:szCs w:val="24"/>
          <w14:ligatures w14:val="none"/>
        </w:rPr>
      </w:pPr>
    </w:p>
    <w:p w14:paraId="5304EC82" w14:textId="77777777" w:rsidR="00BF1F3E" w:rsidRPr="00BF1F3E" w:rsidRDefault="00BF1F3E" w:rsidP="00BF1F3E">
      <w:pPr>
        <w:spacing w:after="0" w:line="257" w:lineRule="atLeast"/>
        <w:jc w:val="center"/>
        <w:rPr>
          <w:rFonts w:ascii="Times New Roman" w:eastAsia="Times New Roman" w:hAnsi="Times New Roman" w:cs="Times New Roman"/>
          <w:b/>
          <w:bCs/>
          <w:caps/>
          <w:color w:val="000000"/>
          <w:kern w:val="0"/>
          <w:sz w:val="24"/>
          <w:szCs w:val="24"/>
          <w14:ligatures w14:val="none"/>
        </w:rPr>
      </w:pPr>
    </w:p>
    <w:p w14:paraId="7EF21256" w14:textId="77777777" w:rsidR="00BF1F3E" w:rsidRPr="00BF1F3E" w:rsidRDefault="00BF1F3E" w:rsidP="00BF1F3E">
      <w:pPr>
        <w:spacing w:after="0" w:line="257" w:lineRule="atLeast"/>
        <w:jc w:val="center"/>
        <w:rPr>
          <w:rFonts w:ascii="Times New Roman" w:eastAsia="Times New Roman" w:hAnsi="Times New Roman" w:cs="Times New Roman"/>
          <w:b/>
          <w:bCs/>
          <w:caps/>
          <w:color w:val="000000"/>
          <w:kern w:val="0"/>
          <w:sz w:val="24"/>
          <w:szCs w:val="24"/>
          <w14:ligatures w14:val="none"/>
        </w:rPr>
      </w:pPr>
    </w:p>
    <w:p w14:paraId="27B668A7" w14:textId="77777777" w:rsidR="00BF1F3E" w:rsidRPr="00BF1F3E" w:rsidRDefault="00BF1F3E" w:rsidP="00BF1F3E">
      <w:pPr>
        <w:spacing w:after="0" w:line="257" w:lineRule="atLeast"/>
        <w:jc w:val="center"/>
        <w:rPr>
          <w:rFonts w:ascii="Times New Roman" w:eastAsia="Times New Roman" w:hAnsi="Times New Roman" w:cs="Times New Roman"/>
          <w:b/>
          <w:bCs/>
          <w:caps/>
          <w:color w:val="000000"/>
          <w:kern w:val="0"/>
          <w:sz w:val="24"/>
          <w:szCs w:val="24"/>
          <w14:ligatures w14:val="none"/>
        </w:rPr>
      </w:pPr>
    </w:p>
    <w:p w14:paraId="1BD98871" w14:textId="77777777" w:rsidR="00BF1F3E" w:rsidRPr="00BF1F3E" w:rsidRDefault="00BF1F3E" w:rsidP="00BF1F3E">
      <w:pPr>
        <w:spacing w:after="0" w:line="257" w:lineRule="atLeast"/>
        <w:jc w:val="center"/>
        <w:rPr>
          <w:rFonts w:ascii="Times New Roman" w:eastAsia="Times New Roman" w:hAnsi="Times New Roman" w:cs="Times New Roman"/>
          <w:b/>
          <w:bCs/>
          <w:caps/>
          <w:color w:val="000000"/>
          <w:kern w:val="0"/>
          <w:sz w:val="24"/>
          <w:szCs w:val="24"/>
          <w14:ligatures w14:val="none"/>
        </w:rPr>
      </w:pPr>
    </w:p>
    <w:p w14:paraId="03540C41" w14:textId="77777777" w:rsidR="00BF1F3E" w:rsidRPr="00BF1F3E" w:rsidRDefault="00BF1F3E" w:rsidP="00BF1F3E">
      <w:pPr>
        <w:spacing w:after="0" w:line="257" w:lineRule="atLeast"/>
        <w:jc w:val="center"/>
        <w:rPr>
          <w:rFonts w:ascii="Times New Roman" w:eastAsia="Times New Roman" w:hAnsi="Times New Roman" w:cs="Times New Roman"/>
          <w:b/>
          <w:bCs/>
          <w:caps/>
          <w:color w:val="000000"/>
          <w:kern w:val="0"/>
          <w:sz w:val="24"/>
          <w:szCs w:val="24"/>
          <w14:ligatures w14:val="none"/>
        </w:rPr>
      </w:pPr>
    </w:p>
    <w:p w14:paraId="4A66CBBD" w14:textId="77777777" w:rsidR="00BF1F3E" w:rsidRPr="00BF1F3E" w:rsidRDefault="00BF1F3E" w:rsidP="00BF1F3E">
      <w:pPr>
        <w:spacing w:after="0" w:line="257" w:lineRule="atLeast"/>
        <w:jc w:val="center"/>
        <w:rPr>
          <w:rFonts w:ascii="Times New Roman" w:eastAsia="Times New Roman" w:hAnsi="Times New Roman" w:cs="Times New Roman"/>
          <w:b/>
          <w:bCs/>
          <w:caps/>
          <w:color w:val="000000"/>
          <w:kern w:val="0"/>
          <w:sz w:val="24"/>
          <w:szCs w:val="24"/>
          <w14:ligatures w14:val="none"/>
        </w:rPr>
      </w:pPr>
    </w:p>
    <w:p w14:paraId="5847D744" w14:textId="77777777" w:rsidR="00BF1F3E" w:rsidRPr="00BF1F3E" w:rsidRDefault="00BF1F3E" w:rsidP="00BF1F3E">
      <w:pPr>
        <w:spacing w:after="0" w:line="257" w:lineRule="atLeast"/>
        <w:jc w:val="center"/>
        <w:rPr>
          <w:rFonts w:ascii="Times New Roman" w:eastAsia="Times New Roman" w:hAnsi="Times New Roman" w:cs="Times New Roman"/>
          <w:b/>
          <w:bCs/>
          <w:caps/>
          <w:color w:val="000000"/>
          <w:kern w:val="0"/>
          <w:sz w:val="24"/>
          <w:szCs w:val="24"/>
          <w14:ligatures w14:val="none"/>
        </w:rPr>
      </w:pPr>
    </w:p>
    <w:p w14:paraId="571A313B" w14:textId="77777777" w:rsidR="00BF1F3E" w:rsidRPr="00BF1F3E" w:rsidRDefault="00BF1F3E" w:rsidP="00BF1F3E">
      <w:pPr>
        <w:spacing w:after="0" w:line="257" w:lineRule="atLeast"/>
        <w:jc w:val="center"/>
        <w:rPr>
          <w:rFonts w:ascii="Times New Roman" w:eastAsia="Times New Roman" w:hAnsi="Times New Roman" w:cs="Times New Roman"/>
          <w:color w:val="000000"/>
          <w:kern w:val="0"/>
          <w:sz w:val="24"/>
          <w:szCs w:val="24"/>
          <w14:ligatures w14:val="none"/>
        </w:rPr>
      </w:pPr>
      <w:r w:rsidRPr="00BF1F3E">
        <w:rPr>
          <w:rFonts w:ascii="Times New Roman" w:eastAsia="Times New Roman" w:hAnsi="Times New Roman" w:cs="Times New Roman"/>
          <w:b/>
          <w:bCs/>
          <w:caps/>
          <w:color w:val="000000"/>
          <w:kern w:val="0"/>
          <w:sz w:val="24"/>
          <w:szCs w:val="24"/>
          <w14:ligatures w14:val="none"/>
        </w:rPr>
        <w:t>PREKIŲ PIRKIMO</w:t>
      </w:r>
      <w:r w:rsidRPr="00BF1F3E">
        <w:rPr>
          <w:rFonts w:ascii="Times New Roman" w:eastAsia="Times New Roman" w:hAnsi="Times New Roman" w:cs="Times New Roman"/>
          <w:color w:val="000000"/>
          <w:kern w:val="0"/>
          <w:sz w:val="24"/>
          <w:szCs w:val="24"/>
          <w14:ligatures w14:val="none"/>
        </w:rPr>
        <w:t>–</w:t>
      </w:r>
      <w:r w:rsidRPr="00BF1F3E">
        <w:rPr>
          <w:rFonts w:ascii="Times New Roman" w:eastAsia="Times New Roman" w:hAnsi="Times New Roman" w:cs="Times New Roman"/>
          <w:b/>
          <w:bCs/>
          <w:caps/>
          <w:color w:val="000000"/>
          <w:kern w:val="0"/>
          <w:sz w:val="24"/>
          <w:szCs w:val="24"/>
          <w14:ligatures w14:val="none"/>
        </w:rPr>
        <w:t>PARDAVIMO SUTARTIES BENDROSIOS SĄLYGOS</w:t>
      </w:r>
    </w:p>
    <w:p w14:paraId="22DF8E76" w14:textId="77777777" w:rsidR="00BF1F3E" w:rsidRPr="00BF1F3E" w:rsidRDefault="00BF1F3E" w:rsidP="00BF1F3E">
      <w:pPr>
        <w:spacing w:after="0" w:line="257" w:lineRule="atLeast"/>
        <w:ind w:firstLine="62"/>
        <w:jc w:val="center"/>
        <w:rPr>
          <w:rFonts w:ascii="Times New Roman" w:eastAsia="Times New Roman" w:hAnsi="Times New Roman" w:cs="Times New Roman"/>
          <w:color w:val="000000"/>
          <w:kern w:val="0"/>
          <w:sz w:val="24"/>
          <w:szCs w:val="24"/>
          <w14:ligatures w14:val="none"/>
        </w:rPr>
      </w:pPr>
    </w:p>
    <w:p w14:paraId="7568F92A" w14:textId="77777777" w:rsidR="00BF1F3E" w:rsidRPr="00BF1F3E" w:rsidRDefault="00BF1F3E" w:rsidP="00BF1F3E">
      <w:pPr>
        <w:spacing w:after="0" w:line="257" w:lineRule="atLeast"/>
        <w:jc w:val="center"/>
        <w:rPr>
          <w:rFonts w:ascii="Times New Roman" w:eastAsia="Times New Roman" w:hAnsi="Times New Roman" w:cs="Times New Roman"/>
          <w:color w:val="000000"/>
          <w:kern w:val="0"/>
          <w:sz w:val="24"/>
          <w:szCs w:val="24"/>
          <w14:ligatures w14:val="none"/>
        </w:rPr>
      </w:pPr>
      <w:r w:rsidRPr="00BF1F3E">
        <w:rPr>
          <w:rFonts w:ascii="Times New Roman" w:eastAsia="Times New Roman" w:hAnsi="Times New Roman" w:cs="Times New Roman"/>
          <w:b/>
          <w:bCs/>
          <w:caps/>
          <w:color w:val="000000"/>
          <w:kern w:val="0"/>
          <w:sz w:val="24"/>
          <w:szCs w:val="24"/>
          <w14:ligatures w14:val="none"/>
        </w:rPr>
        <w:t>1.  PAGRINDINĖS SĄVOKOS IR SUTARTIES AIŠKINIMAS</w:t>
      </w:r>
    </w:p>
    <w:p w14:paraId="572BB838" w14:textId="77777777" w:rsidR="00BF1F3E" w:rsidRPr="00BF1F3E" w:rsidRDefault="00BF1F3E" w:rsidP="00BF1F3E">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43470ED7" w14:textId="77777777" w:rsidR="00BF1F3E" w:rsidRPr="00BF1F3E" w:rsidRDefault="00BF1F3E" w:rsidP="00BF1F3E">
      <w:pPr>
        <w:spacing w:after="0" w:line="257" w:lineRule="atLeast"/>
        <w:jc w:val="center"/>
        <w:rPr>
          <w:rFonts w:ascii="Times New Roman" w:eastAsia="Times New Roman" w:hAnsi="Times New Roman" w:cs="Times New Roman"/>
          <w:color w:val="000000"/>
          <w:kern w:val="0"/>
          <w:sz w:val="24"/>
          <w:szCs w:val="24"/>
          <w14:ligatures w14:val="none"/>
        </w:rPr>
      </w:pPr>
      <w:r w:rsidRPr="00BF1F3E">
        <w:rPr>
          <w:rFonts w:ascii="Times New Roman" w:eastAsia="Times New Roman" w:hAnsi="Times New Roman" w:cs="Times New Roman"/>
          <w:b/>
          <w:bCs/>
          <w:color w:val="000000"/>
          <w:kern w:val="0"/>
          <w:sz w:val="24"/>
          <w:szCs w:val="24"/>
          <w14:ligatures w14:val="none"/>
        </w:rPr>
        <w:t>1.1. Sąvokos</w:t>
      </w:r>
    </w:p>
    <w:p w14:paraId="1811276C" w14:textId="77777777" w:rsidR="00BF1F3E" w:rsidRPr="00BF1F3E" w:rsidRDefault="00BF1F3E" w:rsidP="00BF1F3E">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6522217D" w14:textId="77777777" w:rsidR="00BF1F3E" w:rsidRPr="00BF1F3E" w:rsidRDefault="00BF1F3E" w:rsidP="00BF1F3E">
      <w:pPr>
        <w:spacing w:after="0" w:line="257" w:lineRule="atLeast"/>
        <w:jc w:val="both"/>
        <w:rPr>
          <w:rFonts w:ascii="Times New Roman" w:eastAsia="Times New Roman" w:hAnsi="Times New Roman" w:cs="Times New Roman"/>
          <w:color w:val="000000"/>
          <w:kern w:val="0"/>
          <w:sz w:val="24"/>
          <w:szCs w:val="24"/>
          <w14:ligatures w14:val="none"/>
        </w:rPr>
      </w:pPr>
      <w:r w:rsidRPr="00BF1F3E">
        <w:rPr>
          <w:rFonts w:ascii="Times New Roman" w:eastAsia="Times New Roman" w:hAnsi="Times New Roman" w:cs="Times New Roman"/>
          <w:color w:val="000000"/>
          <w:kern w:val="0"/>
          <w:sz w:val="24"/>
          <w:szCs w:val="24"/>
          <w14:ligatures w14:val="none"/>
        </w:rPr>
        <w:t>1.1.1. Šioje Sutartyje didžiąja raide rašomos sąvokos turi paskiau nurodytas reikšmes:</w:t>
      </w:r>
    </w:p>
    <w:p w14:paraId="696BAEA5" w14:textId="77777777" w:rsidR="00BF1F3E" w:rsidRPr="00BF1F3E" w:rsidRDefault="00BF1F3E" w:rsidP="00BF1F3E">
      <w:pPr>
        <w:spacing w:after="0" w:line="257" w:lineRule="atLeast"/>
        <w:jc w:val="both"/>
        <w:rPr>
          <w:rFonts w:ascii="Times New Roman" w:eastAsia="Times New Roman" w:hAnsi="Times New Roman" w:cs="Times New Roman"/>
          <w:color w:val="000000"/>
          <w:kern w:val="0"/>
          <w:sz w:val="24"/>
          <w:szCs w:val="24"/>
          <w14:ligatures w14:val="none"/>
        </w:rPr>
      </w:pPr>
      <w:r w:rsidRPr="00BF1F3E">
        <w:rPr>
          <w:rFonts w:ascii="Times New Roman" w:eastAsia="Times New Roman" w:hAnsi="Times New Roman" w:cs="Times New Roman"/>
          <w:color w:val="000000"/>
          <w:kern w:val="0"/>
          <w:sz w:val="24"/>
          <w:szCs w:val="24"/>
          <w14:ligatures w14:val="none"/>
        </w:rPr>
        <w:t>1.1.1.1. </w:t>
      </w:r>
      <w:r w:rsidRPr="00BF1F3E">
        <w:rPr>
          <w:rFonts w:ascii="Times New Roman" w:eastAsia="Times New Roman" w:hAnsi="Times New Roman" w:cs="Times New Roman"/>
          <w:b/>
          <w:bCs/>
          <w:color w:val="000000"/>
          <w:kern w:val="0"/>
          <w:sz w:val="24"/>
          <w:szCs w:val="24"/>
          <w14:ligatures w14:val="none"/>
        </w:rPr>
        <w:t>Bendrosios sąlygos</w:t>
      </w:r>
      <w:r w:rsidRPr="00BF1F3E">
        <w:rPr>
          <w:rFonts w:ascii="Times New Roman" w:eastAsia="Times New Roman" w:hAnsi="Times New Roman" w:cs="Times New Roman"/>
          <w:color w:val="000000"/>
          <w:kern w:val="0"/>
          <w:sz w:val="24"/>
          <w:szCs w:val="24"/>
          <w14:ligatures w14:val="none"/>
        </w:rPr>
        <w:t> –  Sutarties dalis, kuri vadinasi „Prekių pirkimo–pardavimo sutarties Bendrosios sąlygos“;</w:t>
      </w:r>
    </w:p>
    <w:p w14:paraId="6317E1E8" w14:textId="77777777" w:rsidR="00BF1F3E" w:rsidRPr="00BF1F3E" w:rsidRDefault="00BF1F3E" w:rsidP="00BF1F3E">
      <w:pPr>
        <w:spacing w:after="0" w:line="257" w:lineRule="atLeast"/>
        <w:jc w:val="both"/>
        <w:rPr>
          <w:rFonts w:ascii="Times New Roman" w:eastAsia="Times New Roman" w:hAnsi="Times New Roman" w:cs="Times New Roman"/>
          <w:color w:val="000000"/>
          <w:kern w:val="0"/>
          <w:sz w:val="24"/>
          <w:szCs w:val="24"/>
          <w14:ligatures w14:val="none"/>
        </w:rPr>
      </w:pPr>
      <w:r w:rsidRPr="00BF1F3E">
        <w:rPr>
          <w:rFonts w:ascii="Times New Roman" w:eastAsia="Times New Roman" w:hAnsi="Times New Roman" w:cs="Times New Roman"/>
          <w:color w:val="000000"/>
          <w:kern w:val="0"/>
          <w:sz w:val="24"/>
          <w:szCs w:val="24"/>
          <w14:ligatures w14:val="none"/>
        </w:rPr>
        <w:t>1.1.1.2. </w:t>
      </w:r>
      <w:r w:rsidRPr="00BF1F3E">
        <w:rPr>
          <w:rFonts w:ascii="Times New Roman" w:eastAsia="Times New Roman" w:hAnsi="Times New Roman" w:cs="Times New Roman"/>
          <w:b/>
          <w:bCs/>
          <w:color w:val="000000"/>
          <w:kern w:val="0"/>
          <w:sz w:val="24"/>
          <w:szCs w:val="24"/>
          <w14:ligatures w14:val="none"/>
        </w:rPr>
        <w:t>Pirkėjas</w:t>
      </w:r>
      <w:r w:rsidRPr="00BF1F3E">
        <w:rPr>
          <w:rFonts w:ascii="Times New Roman" w:eastAsia="Times New Roman" w:hAnsi="Times New Roman" w:cs="Times New Roman"/>
          <w:color w:val="000000"/>
          <w:kern w:val="0"/>
          <w:sz w:val="24"/>
          <w:szCs w:val="24"/>
          <w14:ligatures w14:val="none"/>
        </w:rPr>
        <w:t> – asmuo, kuris Specialiosiose sąlygose yra įvardytas kaip Pirkėjas, įsigyjantis Specialiosiose sąlygose ir Sutarties prieduose nurodytas Prekes;</w:t>
      </w:r>
    </w:p>
    <w:p w14:paraId="264265B0" w14:textId="77777777" w:rsidR="00BF1F3E" w:rsidRPr="00BF1F3E" w:rsidRDefault="00BF1F3E" w:rsidP="00BF1F3E">
      <w:pPr>
        <w:spacing w:after="0" w:line="257" w:lineRule="atLeast"/>
        <w:jc w:val="both"/>
        <w:rPr>
          <w:rFonts w:ascii="Times New Roman" w:eastAsia="Times New Roman" w:hAnsi="Times New Roman" w:cs="Times New Roman"/>
          <w:color w:val="000000"/>
          <w:kern w:val="0"/>
          <w:sz w:val="24"/>
          <w:szCs w:val="24"/>
          <w14:ligatures w14:val="none"/>
        </w:rPr>
      </w:pPr>
      <w:r w:rsidRPr="00BF1F3E">
        <w:rPr>
          <w:rFonts w:ascii="Times New Roman" w:eastAsia="Times New Roman" w:hAnsi="Times New Roman" w:cs="Times New Roman"/>
          <w:color w:val="000000"/>
          <w:kern w:val="0"/>
          <w:sz w:val="24"/>
          <w:szCs w:val="24"/>
          <w14:ligatures w14:val="none"/>
        </w:rPr>
        <w:t>1.1.1.3. </w:t>
      </w:r>
      <w:r w:rsidRPr="00BF1F3E">
        <w:rPr>
          <w:rFonts w:ascii="Times New Roman" w:eastAsia="Times New Roman" w:hAnsi="Times New Roman" w:cs="Times New Roman"/>
          <w:b/>
          <w:bCs/>
          <w:color w:val="000000"/>
          <w:kern w:val="0"/>
          <w:sz w:val="24"/>
          <w:szCs w:val="24"/>
          <w14:ligatures w14:val="none"/>
        </w:rPr>
        <w:t>Pradinės sutarties vertė </w:t>
      </w:r>
      <w:r w:rsidRPr="00BF1F3E">
        <w:rPr>
          <w:rFonts w:ascii="Times New Roman" w:eastAsia="Times New Roman" w:hAnsi="Times New Roman" w:cs="Times New Roman"/>
          <w:color w:val="000000"/>
          <w:kern w:val="0"/>
          <w:sz w:val="24"/>
          <w:szCs w:val="24"/>
          <w14:ligatures w14:val="none"/>
        </w:rPr>
        <w:t>– Specialiosiose sąlygose nurodyta</w:t>
      </w:r>
      <w:r w:rsidRPr="00BF1F3E">
        <w:rPr>
          <w:rFonts w:ascii="Times New Roman" w:eastAsia="Times New Roman" w:hAnsi="Times New Roman" w:cs="Times New Roman"/>
          <w:b/>
          <w:bCs/>
          <w:color w:val="000000"/>
          <w:kern w:val="0"/>
          <w:sz w:val="24"/>
          <w:szCs w:val="24"/>
          <w14:ligatures w14:val="none"/>
        </w:rPr>
        <w:t> </w:t>
      </w:r>
      <w:r w:rsidRPr="00BF1F3E">
        <w:rPr>
          <w:rFonts w:ascii="Times New Roman" w:eastAsia="Times New Roman" w:hAnsi="Times New Roman" w:cs="Times New Roman"/>
          <w:color w:val="000000"/>
          <w:kern w:val="0"/>
          <w:sz w:val="24"/>
          <w:szCs w:val="24"/>
          <w14:ligatures w14:val="none"/>
        </w:rPr>
        <w:t>vertė be pridėtinės vertės mokesčio (toliau – PVM);</w:t>
      </w:r>
    </w:p>
    <w:p w14:paraId="5C43D3B2" w14:textId="77777777" w:rsidR="00BF1F3E" w:rsidRPr="00BF1F3E" w:rsidRDefault="00BF1F3E" w:rsidP="00BF1F3E">
      <w:pPr>
        <w:spacing w:after="0" w:line="257" w:lineRule="atLeast"/>
        <w:jc w:val="both"/>
        <w:rPr>
          <w:rFonts w:ascii="Times New Roman" w:eastAsia="Times New Roman" w:hAnsi="Times New Roman" w:cs="Times New Roman"/>
          <w:color w:val="000000"/>
          <w:kern w:val="0"/>
          <w:sz w:val="24"/>
          <w:szCs w:val="24"/>
          <w14:ligatures w14:val="none"/>
        </w:rPr>
      </w:pPr>
      <w:r w:rsidRPr="00BF1F3E">
        <w:rPr>
          <w:rFonts w:ascii="Times New Roman" w:eastAsia="Times New Roman" w:hAnsi="Times New Roman" w:cs="Times New Roman"/>
          <w:color w:val="000000"/>
          <w:kern w:val="0"/>
          <w:sz w:val="24"/>
          <w:szCs w:val="24"/>
          <w14:ligatures w14:val="none"/>
        </w:rPr>
        <w:t>1.1.1.4. </w:t>
      </w:r>
      <w:r w:rsidRPr="00BF1F3E">
        <w:rPr>
          <w:rFonts w:ascii="Times New Roman" w:eastAsia="Times New Roman" w:hAnsi="Times New Roman" w:cs="Times New Roman"/>
          <w:b/>
          <w:bCs/>
          <w:color w:val="000000"/>
          <w:kern w:val="0"/>
          <w:sz w:val="24"/>
          <w:szCs w:val="24"/>
          <w14:ligatures w14:val="none"/>
        </w:rPr>
        <w:t>Prekės</w:t>
      </w:r>
      <w:r w:rsidRPr="00BF1F3E">
        <w:rPr>
          <w:rFonts w:ascii="Times New Roman" w:eastAsia="Times New Roman" w:hAnsi="Times New Roman" w:cs="Times New Roman"/>
          <w:color w:val="000000"/>
          <w:kern w:val="0"/>
          <w:sz w:val="24"/>
          <w:szCs w:val="24"/>
          <w14:ligatures w14:val="none"/>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311D4DCC" w14:textId="77777777" w:rsidR="00BF1F3E" w:rsidRPr="00BF1F3E" w:rsidRDefault="00BF1F3E" w:rsidP="00BF1F3E">
      <w:pPr>
        <w:spacing w:after="0" w:line="257" w:lineRule="atLeast"/>
        <w:jc w:val="both"/>
        <w:rPr>
          <w:rFonts w:ascii="Times New Roman" w:eastAsia="Times New Roman" w:hAnsi="Times New Roman" w:cs="Times New Roman"/>
          <w:color w:val="000000"/>
          <w:kern w:val="0"/>
          <w:sz w:val="24"/>
          <w:szCs w:val="24"/>
          <w14:ligatures w14:val="none"/>
        </w:rPr>
      </w:pPr>
      <w:r w:rsidRPr="00BF1F3E">
        <w:rPr>
          <w:rFonts w:ascii="Times New Roman" w:eastAsia="Times New Roman" w:hAnsi="Times New Roman" w:cs="Times New Roman"/>
          <w:color w:val="000000"/>
          <w:kern w:val="0"/>
          <w:sz w:val="24"/>
          <w:szCs w:val="24"/>
          <w14:ligatures w14:val="none"/>
        </w:rPr>
        <w:t>1.1.1.5. </w:t>
      </w:r>
      <w:r w:rsidRPr="00BF1F3E">
        <w:rPr>
          <w:rFonts w:ascii="Times New Roman" w:eastAsia="Times New Roman" w:hAnsi="Times New Roman" w:cs="Times New Roman"/>
          <w:b/>
          <w:bCs/>
          <w:color w:val="000000"/>
          <w:kern w:val="0"/>
          <w:sz w:val="24"/>
          <w:szCs w:val="24"/>
          <w14:ligatures w14:val="none"/>
        </w:rPr>
        <w:t>Prekių perdavimo–priėmimo aktas </w:t>
      </w:r>
      <w:r w:rsidRPr="00BF1F3E">
        <w:rPr>
          <w:rFonts w:ascii="Times New Roman" w:eastAsia="Times New Roman" w:hAnsi="Times New Roman" w:cs="Times New Roman"/>
          <w:color w:val="000000"/>
          <w:kern w:val="0"/>
          <w:sz w:val="24"/>
          <w:szCs w:val="24"/>
          <w14:ligatures w14:val="none"/>
        </w:rPr>
        <w:t>– dokumentas,</w:t>
      </w:r>
      <w:r w:rsidRPr="00BF1F3E">
        <w:rPr>
          <w:rFonts w:ascii="Times New Roman" w:eastAsia="Times New Roman" w:hAnsi="Times New Roman" w:cs="Times New Roman"/>
          <w:b/>
          <w:bCs/>
          <w:color w:val="000000"/>
          <w:kern w:val="0"/>
          <w:sz w:val="24"/>
          <w:szCs w:val="24"/>
          <w14:ligatures w14:val="none"/>
        </w:rPr>
        <w:t> </w:t>
      </w:r>
      <w:r w:rsidRPr="00BF1F3E">
        <w:rPr>
          <w:rFonts w:ascii="Times New Roman" w:eastAsia="Times New Roman" w:hAnsi="Times New Roman" w:cs="Times New Roman"/>
          <w:color w:val="000000"/>
          <w:kern w:val="0"/>
          <w:sz w:val="24"/>
          <w:szCs w:val="24"/>
          <w14:ligatures w14:val="none"/>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C3E67CC" w14:textId="77777777" w:rsidR="00BF1F3E" w:rsidRPr="00BF1F3E" w:rsidRDefault="00BF1F3E" w:rsidP="00BF1F3E">
      <w:pPr>
        <w:spacing w:after="0" w:line="257" w:lineRule="atLeast"/>
        <w:jc w:val="both"/>
        <w:rPr>
          <w:rFonts w:ascii="Times New Roman" w:eastAsia="Times New Roman" w:hAnsi="Times New Roman" w:cs="Times New Roman"/>
          <w:color w:val="000000"/>
          <w:kern w:val="0"/>
          <w:sz w:val="24"/>
          <w:szCs w:val="24"/>
          <w14:ligatures w14:val="none"/>
        </w:rPr>
      </w:pPr>
      <w:r w:rsidRPr="00BF1F3E">
        <w:rPr>
          <w:rFonts w:ascii="Times New Roman" w:eastAsia="Times New Roman" w:hAnsi="Times New Roman" w:cs="Times New Roman"/>
          <w:color w:val="000000"/>
          <w:kern w:val="0"/>
          <w:sz w:val="24"/>
          <w:szCs w:val="24"/>
          <w14:ligatures w14:val="none"/>
        </w:rPr>
        <w:t>1.1.1.6. </w:t>
      </w:r>
      <w:r w:rsidRPr="00BF1F3E">
        <w:rPr>
          <w:rFonts w:ascii="Times New Roman" w:eastAsia="Times New Roman" w:hAnsi="Times New Roman" w:cs="Times New Roman"/>
          <w:b/>
          <w:bCs/>
          <w:color w:val="000000"/>
          <w:kern w:val="0"/>
          <w:sz w:val="24"/>
          <w:szCs w:val="24"/>
          <w14:ligatures w14:val="none"/>
        </w:rPr>
        <w:t>Prekių trūkumai</w:t>
      </w:r>
      <w:r w:rsidRPr="00BF1F3E">
        <w:rPr>
          <w:rFonts w:ascii="Times New Roman" w:eastAsia="Times New Roman" w:hAnsi="Times New Roman" w:cs="Times New Roman"/>
          <w:color w:val="000000"/>
          <w:kern w:val="0"/>
          <w:sz w:val="24"/>
          <w:szCs w:val="24"/>
          <w14:ligatures w14:val="none"/>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1120CB0A" w14:textId="77777777" w:rsidR="00BF1F3E" w:rsidRPr="00BF1F3E" w:rsidRDefault="00BF1F3E" w:rsidP="00BF1F3E">
      <w:pPr>
        <w:spacing w:after="0" w:line="257" w:lineRule="atLeast"/>
        <w:jc w:val="both"/>
        <w:rPr>
          <w:rFonts w:ascii="Times New Roman" w:eastAsia="Times New Roman" w:hAnsi="Times New Roman" w:cs="Times New Roman"/>
          <w:color w:val="000000"/>
          <w:kern w:val="0"/>
          <w:sz w:val="24"/>
          <w:szCs w:val="24"/>
          <w14:ligatures w14:val="none"/>
        </w:rPr>
      </w:pPr>
      <w:r w:rsidRPr="00BF1F3E">
        <w:rPr>
          <w:rFonts w:ascii="Times New Roman" w:eastAsia="Times New Roman" w:hAnsi="Times New Roman" w:cs="Times New Roman"/>
          <w:color w:val="000000"/>
          <w:kern w:val="0"/>
          <w:sz w:val="24"/>
          <w:szCs w:val="24"/>
          <w14:ligatures w14:val="none"/>
        </w:rPr>
        <w:t>1.1.1.7. </w:t>
      </w:r>
      <w:r w:rsidRPr="00BF1F3E">
        <w:rPr>
          <w:rFonts w:ascii="Times New Roman" w:eastAsia="Times New Roman" w:hAnsi="Times New Roman" w:cs="Times New Roman"/>
          <w:b/>
          <w:bCs/>
          <w:color w:val="000000"/>
          <w:kern w:val="0"/>
          <w:sz w:val="24"/>
          <w:szCs w:val="24"/>
          <w14:ligatures w14:val="none"/>
        </w:rPr>
        <w:t>Sąskaita </w:t>
      </w:r>
      <w:r w:rsidRPr="00BF1F3E">
        <w:rPr>
          <w:rFonts w:ascii="Times New Roman" w:eastAsia="Times New Roman" w:hAnsi="Times New Roman" w:cs="Times New Roman"/>
          <w:color w:val="000000"/>
          <w:kern w:val="0"/>
          <w:sz w:val="24"/>
          <w:szCs w:val="24"/>
          <w14:ligatures w14:val="none"/>
        </w:rPr>
        <w:t>–</w:t>
      </w:r>
      <w:r w:rsidRPr="00BF1F3E">
        <w:rPr>
          <w:rFonts w:ascii="Times New Roman" w:eastAsia="Times New Roman" w:hAnsi="Times New Roman" w:cs="Times New Roman"/>
          <w:b/>
          <w:bCs/>
          <w:color w:val="000000"/>
          <w:kern w:val="0"/>
          <w:sz w:val="24"/>
          <w:szCs w:val="24"/>
          <w14:ligatures w14:val="none"/>
        </w:rPr>
        <w:t> </w:t>
      </w:r>
      <w:r w:rsidRPr="00BF1F3E">
        <w:rPr>
          <w:rFonts w:ascii="Times New Roman" w:eastAsia="Times New Roman" w:hAnsi="Times New Roman" w:cs="Times New Roman"/>
          <w:color w:val="000000"/>
          <w:kern w:val="0"/>
          <w:sz w:val="24"/>
          <w:szCs w:val="24"/>
          <w14:ligatures w14:val="none"/>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3219EE83" w14:textId="77777777" w:rsidR="00BF1F3E" w:rsidRPr="00BF1F3E" w:rsidRDefault="00BF1F3E" w:rsidP="00BF1F3E">
      <w:pPr>
        <w:spacing w:after="0" w:line="257" w:lineRule="atLeast"/>
        <w:jc w:val="both"/>
        <w:rPr>
          <w:rFonts w:ascii="Times New Roman" w:eastAsia="Times New Roman" w:hAnsi="Times New Roman" w:cs="Times New Roman"/>
          <w:color w:val="000000"/>
          <w:kern w:val="0"/>
          <w:sz w:val="24"/>
          <w:szCs w:val="24"/>
          <w14:ligatures w14:val="none"/>
        </w:rPr>
      </w:pPr>
      <w:r w:rsidRPr="00BF1F3E">
        <w:rPr>
          <w:rFonts w:ascii="Times New Roman" w:eastAsia="Times New Roman" w:hAnsi="Times New Roman" w:cs="Times New Roman"/>
          <w:color w:val="000000"/>
          <w:kern w:val="0"/>
          <w:sz w:val="24"/>
          <w:szCs w:val="24"/>
          <w14:ligatures w14:val="none"/>
        </w:rPr>
        <w:t>1.1.1.8. </w:t>
      </w:r>
      <w:r w:rsidRPr="00BF1F3E">
        <w:rPr>
          <w:rFonts w:ascii="Times New Roman" w:eastAsia="Times New Roman" w:hAnsi="Times New Roman" w:cs="Times New Roman"/>
          <w:b/>
          <w:bCs/>
          <w:color w:val="000000"/>
          <w:kern w:val="0"/>
          <w:sz w:val="24"/>
          <w:szCs w:val="24"/>
          <w14:ligatures w14:val="none"/>
        </w:rPr>
        <w:t>Specialiosios sąlygos</w:t>
      </w:r>
      <w:r w:rsidRPr="00BF1F3E">
        <w:rPr>
          <w:rFonts w:ascii="Times New Roman" w:eastAsia="Times New Roman" w:hAnsi="Times New Roman" w:cs="Times New Roman"/>
          <w:color w:val="000000"/>
          <w:kern w:val="0"/>
          <w:sz w:val="24"/>
          <w:szCs w:val="24"/>
          <w14:ligatures w14:val="none"/>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27DFF40E" w14:textId="77777777" w:rsidR="00BF1F3E" w:rsidRPr="00BF1F3E" w:rsidRDefault="00BF1F3E" w:rsidP="00BF1F3E">
      <w:pPr>
        <w:spacing w:after="0" w:line="257" w:lineRule="atLeast"/>
        <w:jc w:val="both"/>
        <w:rPr>
          <w:rFonts w:ascii="Times New Roman" w:eastAsia="Times New Roman" w:hAnsi="Times New Roman" w:cs="Times New Roman"/>
          <w:color w:val="000000"/>
          <w:kern w:val="0"/>
          <w:sz w:val="24"/>
          <w:szCs w:val="24"/>
          <w14:ligatures w14:val="none"/>
        </w:rPr>
      </w:pPr>
      <w:r w:rsidRPr="00BF1F3E">
        <w:rPr>
          <w:rFonts w:ascii="Times New Roman" w:eastAsia="Times New Roman" w:hAnsi="Times New Roman" w:cs="Times New Roman"/>
          <w:color w:val="000000"/>
          <w:kern w:val="0"/>
          <w:sz w:val="24"/>
          <w:szCs w:val="24"/>
          <w14:ligatures w14:val="none"/>
        </w:rPr>
        <w:t>1.1.1.9. </w:t>
      </w:r>
      <w:r w:rsidRPr="00BF1F3E">
        <w:rPr>
          <w:rFonts w:ascii="Times New Roman" w:eastAsia="Times New Roman" w:hAnsi="Times New Roman" w:cs="Times New Roman"/>
          <w:b/>
          <w:bCs/>
          <w:color w:val="000000"/>
          <w:kern w:val="0"/>
          <w:sz w:val="24"/>
          <w:szCs w:val="24"/>
          <w14:ligatures w14:val="none"/>
        </w:rPr>
        <w:t>Susitarimas </w:t>
      </w:r>
      <w:r w:rsidRPr="00BF1F3E">
        <w:rPr>
          <w:rFonts w:ascii="Times New Roman" w:eastAsia="Times New Roman" w:hAnsi="Times New Roman" w:cs="Times New Roman"/>
          <w:color w:val="000000"/>
          <w:kern w:val="0"/>
          <w:sz w:val="24"/>
          <w:szCs w:val="24"/>
          <w14:ligatures w14:val="none"/>
        </w:rPr>
        <w:t>– tai dokumentas, kurį Šalys sudaro keisdamos Sutarties sąlygas VPĮ leidžiama apimtimi;</w:t>
      </w:r>
    </w:p>
    <w:p w14:paraId="55A2761B" w14:textId="77777777" w:rsidR="00BF1F3E" w:rsidRPr="00BF1F3E" w:rsidRDefault="00BF1F3E" w:rsidP="00BF1F3E">
      <w:pPr>
        <w:spacing w:after="0" w:line="257" w:lineRule="atLeast"/>
        <w:jc w:val="both"/>
        <w:rPr>
          <w:rFonts w:ascii="Times New Roman" w:eastAsia="Times New Roman" w:hAnsi="Times New Roman" w:cs="Times New Roman"/>
          <w:kern w:val="0"/>
          <w:sz w:val="24"/>
          <w:szCs w:val="24"/>
          <w14:ligatures w14:val="none"/>
        </w:rPr>
      </w:pPr>
      <w:r w:rsidRPr="00BF1F3E">
        <w:rPr>
          <w:rFonts w:ascii="Times New Roman" w:eastAsia="Times New Roman" w:hAnsi="Times New Roman" w:cs="Times New Roman"/>
          <w:kern w:val="0"/>
          <w:sz w:val="24"/>
          <w:szCs w:val="24"/>
          <w14:ligatures w14:val="none"/>
        </w:rPr>
        <w:t>1.1.1.10. </w:t>
      </w:r>
      <w:r w:rsidRPr="00BF1F3E">
        <w:rPr>
          <w:rFonts w:ascii="Times New Roman" w:eastAsia="Times New Roman" w:hAnsi="Times New Roman" w:cs="Times New Roman"/>
          <w:b/>
          <w:bCs/>
          <w:kern w:val="0"/>
          <w:sz w:val="24"/>
          <w:szCs w:val="24"/>
          <w14:ligatures w14:val="none"/>
        </w:rPr>
        <w:t>Sutarties kaina</w:t>
      </w:r>
      <w:r w:rsidRPr="00BF1F3E">
        <w:rPr>
          <w:rFonts w:ascii="Times New Roman" w:eastAsia="Times New Roman" w:hAnsi="Times New Roman" w:cs="Times New Roman"/>
          <w:kern w:val="0"/>
          <w:sz w:val="24"/>
          <w:szCs w:val="24"/>
          <w14:ligatures w14:val="none"/>
        </w:rPr>
        <w:t> – pagal Sutartį Tiekėjui mokėtina suma, įskaitant visus privalomus mokesčius ir išlaidas;</w:t>
      </w:r>
    </w:p>
    <w:p w14:paraId="5499CC6A" w14:textId="77777777" w:rsidR="00BF1F3E" w:rsidRPr="00BF1F3E" w:rsidRDefault="00BF1F3E" w:rsidP="00BF1F3E">
      <w:pPr>
        <w:spacing w:after="0" w:line="257" w:lineRule="atLeast"/>
        <w:jc w:val="both"/>
        <w:rPr>
          <w:rFonts w:ascii="Times New Roman" w:eastAsia="Times New Roman" w:hAnsi="Times New Roman" w:cs="Times New Roman"/>
          <w:color w:val="000000"/>
          <w:kern w:val="0"/>
          <w:sz w:val="24"/>
          <w:szCs w:val="24"/>
          <w14:ligatures w14:val="none"/>
        </w:rPr>
      </w:pPr>
      <w:r w:rsidRPr="00BF1F3E">
        <w:rPr>
          <w:rFonts w:ascii="Times New Roman" w:eastAsia="Times New Roman" w:hAnsi="Times New Roman" w:cs="Times New Roman"/>
          <w:color w:val="000000"/>
          <w:kern w:val="0"/>
          <w:sz w:val="24"/>
          <w:szCs w:val="24"/>
          <w14:ligatures w14:val="none"/>
        </w:rPr>
        <w:t>1.1.1.11. </w:t>
      </w:r>
      <w:r w:rsidRPr="00BF1F3E">
        <w:rPr>
          <w:rFonts w:ascii="Times New Roman" w:eastAsia="Times New Roman" w:hAnsi="Times New Roman" w:cs="Times New Roman"/>
          <w:b/>
          <w:bCs/>
          <w:color w:val="000000"/>
          <w:kern w:val="0"/>
          <w:sz w:val="24"/>
          <w:szCs w:val="24"/>
          <w14:ligatures w14:val="none"/>
        </w:rPr>
        <w:t>Sutarties sąlygos </w:t>
      </w:r>
      <w:r w:rsidRPr="00BF1F3E">
        <w:rPr>
          <w:rFonts w:ascii="Times New Roman" w:eastAsia="Times New Roman" w:hAnsi="Times New Roman" w:cs="Times New Roman"/>
          <w:color w:val="000000"/>
          <w:kern w:val="0"/>
          <w:sz w:val="24"/>
          <w:szCs w:val="24"/>
          <w14:ligatures w14:val="none"/>
        </w:rPr>
        <w:t>– Bendrosios sąlygos ir Specialiosios sąlygos kartu;</w:t>
      </w:r>
    </w:p>
    <w:p w14:paraId="2B43D9D9" w14:textId="77777777" w:rsidR="00BF1F3E" w:rsidRPr="00BF1F3E" w:rsidRDefault="00BF1F3E" w:rsidP="00BF1F3E">
      <w:pPr>
        <w:spacing w:after="0" w:line="257" w:lineRule="atLeast"/>
        <w:jc w:val="both"/>
        <w:rPr>
          <w:rFonts w:ascii="Times New Roman" w:eastAsia="Times New Roman" w:hAnsi="Times New Roman" w:cs="Times New Roman"/>
          <w:color w:val="000000"/>
          <w:kern w:val="0"/>
          <w:sz w:val="24"/>
          <w:szCs w:val="24"/>
          <w14:ligatures w14:val="none"/>
        </w:rPr>
      </w:pPr>
      <w:r w:rsidRPr="00BF1F3E">
        <w:rPr>
          <w:rFonts w:ascii="Times New Roman" w:eastAsia="Times New Roman" w:hAnsi="Times New Roman" w:cs="Times New Roman"/>
          <w:color w:val="000000"/>
          <w:kern w:val="0"/>
          <w:sz w:val="24"/>
          <w:szCs w:val="24"/>
          <w14:ligatures w14:val="none"/>
        </w:rPr>
        <w:t>1.1.1.12. </w:t>
      </w:r>
      <w:r w:rsidRPr="00BF1F3E">
        <w:rPr>
          <w:rFonts w:ascii="Times New Roman" w:eastAsia="Times New Roman" w:hAnsi="Times New Roman" w:cs="Times New Roman"/>
          <w:b/>
          <w:bCs/>
          <w:color w:val="000000"/>
          <w:kern w:val="0"/>
          <w:sz w:val="24"/>
          <w:szCs w:val="24"/>
          <w14:ligatures w14:val="none"/>
        </w:rPr>
        <w:t>Sutartis </w:t>
      </w:r>
      <w:r w:rsidRPr="00BF1F3E">
        <w:rPr>
          <w:rFonts w:ascii="Times New Roman" w:eastAsia="Times New Roman" w:hAnsi="Times New Roman" w:cs="Times New Roman"/>
          <w:color w:val="000000"/>
          <w:kern w:val="0"/>
          <w:sz w:val="24"/>
          <w:szCs w:val="24"/>
          <w14:ligatures w14:val="none"/>
        </w:rPr>
        <w:t>– Prekių pirkimo–pardavimo sutartis, kurią sudaro Sutarties sąlygos, Specialiosiose sąlygose išvardyti priedai ir Susitarimai;</w:t>
      </w:r>
    </w:p>
    <w:p w14:paraId="65091D6A" w14:textId="77777777" w:rsidR="00BF1F3E" w:rsidRPr="00BF1F3E" w:rsidRDefault="00BF1F3E" w:rsidP="00BF1F3E">
      <w:pPr>
        <w:spacing w:after="0" w:line="257" w:lineRule="atLeast"/>
        <w:jc w:val="both"/>
        <w:rPr>
          <w:rFonts w:ascii="Times New Roman" w:eastAsia="Times New Roman" w:hAnsi="Times New Roman" w:cs="Times New Roman"/>
          <w:color w:val="000000"/>
          <w:kern w:val="0"/>
          <w:sz w:val="24"/>
          <w:szCs w:val="24"/>
          <w14:ligatures w14:val="none"/>
        </w:rPr>
      </w:pPr>
      <w:r w:rsidRPr="00BF1F3E">
        <w:rPr>
          <w:rFonts w:ascii="Times New Roman" w:eastAsia="Times New Roman" w:hAnsi="Times New Roman" w:cs="Times New Roman"/>
          <w:color w:val="000000"/>
          <w:kern w:val="0"/>
          <w:sz w:val="24"/>
          <w:szCs w:val="24"/>
          <w14:ligatures w14:val="none"/>
        </w:rPr>
        <w:t>1.1.1.13. </w:t>
      </w:r>
      <w:r w:rsidRPr="00BF1F3E">
        <w:rPr>
          <w:rFonts w:ascii="Times New Roman" w:eastAsia="Times New Roman" w:hAnsi="Times New Roman" w:cs="Times New Roman"/>
          <w:b/>
          <w:bCs/>
          <w:color w:val="000000"/>
          <w:kern w:val="0"/>
          <w:sz w:val="24"/>
          <w:szCs w:val="24"/>
          <w14:ligatures w14:val="none"/>
        </w:rPr>
        <w:t>Šalis</w:t>
      </w:r>
      <w:r w:rsidRPr="00BF1F3E">
        <w:rPr>
          <w:rFonts w:ascii="Times New Roman" w:eastAsia="Times New Roman" w:hAnsi="Times New Roman" w:cs="Times New Roman"/>
          <w:color w:val="000000"/>
          <w:kern w:val="0"/>
          <w:sz w:val="24"/>
          <w:szCs w:val="24"/>
          <w14:ligatures w14:val="none"/>
        </w:rPr>
        <w:t> – Pirkėjas arba Tiekėjas, kiekvienas atskirai, priklausomai nuo konteksto;</w:t>
      </w:r>
    </w:p>
    <w:p w14:paraId="29BA6591" w14:textId="77777777" w:rsidR="00BF1F3E" w:rsidRPr="00BF1F3E" w:rsidRDefault="00BF1F3E" w:rsidP="00BF1F3E">
      <w:pPr>
        <w:spacing w:after="0" w:line="257" w:lineRule="atLeast"/>
        <w:jc w:val="both"/>
        <w:rPr>
          <w:rFonts w:ascii="Times New Roman" w:eastAsia="Times New Roman" w:hAnsi="Times New Roman" w:cs="Times New Roman"/>
          <w:color w:val="000000"/>
          <w:kern w:val="0"/>
          <w:sz w:val="24"/>
          <w:szCs w:val="24"/>
          <w14:ligatures w14:val="none"/>
        </w:rPr>
      </w:pPr>
      <w:r w:rsidRPr="00BF1F3E">
        <w:rPr>
          <w:rFonts w:ascii="Times New Roman" w:eastAsia="Times New Roman" w:hAnsi="Times New Roman" w:cs="Times New Roman"/>
          <w:color w:val="000000"/>
          <w:kern w:val="0"/>
          <w:sz w:val="24"/>
          <w:szCs w:val="24"/>
          <w14:ligatures w14:val="none"/>
        </w:rPr>
        <w:t>1.1.1.14. </w:t>
      </w:r>
      <w:r w:rsidRPr="00BF1F3E">
        <w:rPr>
          <w:rFonts w:ascii="Times New Roman" w:eastAsia="Times New Roman" w:hAnsi="Times New Roman" w:cs="Times New Roman"/>
          <w:b/>
          <w:bCs/>
          <w:color w:val="000000"/>
          <w:kern w:val="0"/>
          <w:sz w:val="24"/>
          <w:szCs w:val="24"/>
          <w14:ligatures w14:val="none"/>
        </w:rPr>
        <w:t>Šalys</w:t>
      </w:r>
      <w:r w:rsidRPr="00BF1F3E">
        <w:rPr>
          <w:rFonts w:ascii="Times New Roman" w:eastAsia="Times New Roman" w:hAnsi="Times New Roman" w:cs="Times New Roman"/>
          <w:color w:val="000000"/>
          <w:kern w:val="0"/>
          <w:sz w:val="24"/>
          <w:szCs w:val="24"/>
          <w14:ligatures w14:val="none"/>
        </w:rPr>
        <w:t> – Pirkėjas ir Tiekėjas kartu;</w:t>
      </w:r>
    </w:p>
    <w:p w14:paraId="6ED74164" w14:textId="77777777" w:rsidR="00BF1F3E" w:rsidRPr="00BF1F3E" w:rsidRDefault="00BF1F3E" w:rsidP="00BF1F3E">
      <w:pPr>
        <w:spacing w:after="0" w:line="257" w:lineRule="atLeast"/>
        <w:jc w:val="both"/>
        <w:rPr>
          <w:rFonts w:ascii="Times New Roman" w:eastAsia="Times New Roman" w:hAnsi="Times New Roman" w:cs="Times New Roman"/>
          <w:color w:val="000000"/>
          <w:kern w:val="0"/>
          <w:sz w:val="24"/>
          <w:szCs w:val="24"/>
          <w14:ligatures w14:val="none"/>
        </w:rPr>
      </w:pPr>
      <w:r w:rsidRPr="00BF1F3E">
        <w:rPr>
          <w:rFonts w:ascii="Times New Roman" w:eastAsia="Times New Roman" w:hAnsi="Times New Roman" w:cs="Times New Roman"/>
          <w:color w:val="000000"/>
          <w:kern w:val="0"/>
          <w:sz w:val="24"/>
          <w:szCs w:val="24"/>
          <w14:ligatures w14:val="none"/>
        </w:rPr>
        <w:lastRenderedPageBreak/>
        <w:t>1.1.1.15. </w:t>
      </w:r>
      <w:r w:rsidRPr="00BF1F3E">
        <w:rPr>
          <w:rFonts w:ascii="Times New Roman" w:eastAsia="Times New Roman" w:hAnsi="Times New Roman" w:cs="Times New Roman"/>
          <w:b/>
          <w:bCs/>
          <w:color w:val="000000"/>
          <w:kern w:val="0"/>
          <w:sz w:val="24"/>
          <w:szCs w:val="24"/>
          <w14:ligatures w14:val="none"/>
        </w:rPr>
        <w:t>Tiekėjas</w:t>
      </w:r>
      <w:r w:rsidRPr="00BF1F3E">
        <w:rPr>
          <w:rFonts w:ascii="Times New Roman" w:eastAsia="Times New Roman" w:hAnsi="Times New Roman" w:cs="Times New Roman"/>
          <w:color w:val="000000"/>
          <w:kern w:val="0"/>
          <w:sz w:val="24"/>
          <w:szCs w:val="24"/>
          <w14:ligatures w14:val="none"/>
        </w:rPr>
        <w:t> – asmuo, kuris Specialiosiose sąlygose yra įvardytas kaip Tiekėjas, tiekiantis Specialiosiose sąlygose nurodytas Prekes;</w:t>
      </w:r>
    </w:p>
    <w:p w14:paraId="52F491BD" w14:textId="77777777" w:rsidR="00BF1F3E" w:rsidRPr="00BF1F3E" w:rsidRDefault="00BF1F3E" w:rsidP="00BF1F3E">
      <w:pPr>
        <w:spacing w:after="0" w:line="257" w:lineRule="atLeast"/>
        <w:jc w:val="both"/>
        <w:rPr>
          <w:rFonts w:ascii="Times New Roman" w:eastAsia="Times New Roman" w:hAnsi="Times New Roman" w:cs="Times New Roman"/>
          <w:color w:val="000000"/>
          <w:kern w:val="0"/>
          <w:sz w:val="24"/>
          <w:szCs w:val="24"/>
          <w14:ligatures w14:val="none"/>
        </w:rPr>
      </w:pPr>
      <w:r w:rsidRPr="00BF1F3E">
        <w:rPr>
          <w:rFonts w:ascii="Times New Roman" w:eastAsia="Times New Roman" w:hAnsi="Times New Roman" w:cs="Times New Roman"/>
          <w:color w:val="000000"/>
          <w:kern w:val="0"/>
          <w:sz w:val="24"/>
          <w:szCs w:val="24"/>
          <w14:ligatures w14:val="none"/>
        </w:rPr>
        <w:t>1.1.1.16. </w:t>
      </w:r>
      <w:r w:rsidRPr="00BF1F3E">
        <w:rPr>
          <w:rFonts w:ascii="Times New Roman" w:eastAsia="Times New Roman" w:hAnsi="Times New Roman" w:cs="Times New Roman"/>
          <w:b/>
          <w:bCs/>
          <w:color w:val="000000"/>
          <w:kern w:val="0"/>
          <w:sz w:val="24"/>
          <w:szCs w:val="24"/>
          <w14:ligatures w14:val="none"/>
        </w:rPr>
        <w:t>VPĮ </w:t>
      </w:r>
      <w:r w:rsidRPr="00BF1F3E">
        <w:rPr>
          <w:rFonts w:ascii="Times New Roman" w:eastAsia="Times New Roman" w:hAnsi="Times New Roman" w:cs="Times New Roman"/>
          <w:color w:val="000000"/>
          <w:kern w:val="0"/>
          <w:sz w:val="24"/>
          <w:szCs w:val="24"/>
          <w14:ligatures w14:val="none"/>
        </w:rPr>
        <w:t>– Lietuvos Respublikos viešųjų pirkimų įstatymas.</w:t>
      </w:r>
    </w:p>
    <w:p w14:paraId="0B87D59B" w14:textId="77777777" w:rsidR="00BF1F3E" w:rsidRPr="00BF1F3E" w:rsidRDefault="00BF1F3E" w:rsidP="00BF1F3E">
      <w:pPr>
        <w:spacing w:after="0" w:line="257" w:lineRule="atLeast"/>
        <w:jc w:val="both"/>
        <w:rPr>
          <w:rFonts w:ascii="Times New Roman" w:eastAsia="Times New Roman" w:hAnsi="Times New Roman" w:cs="Times New Roman"/>
          <w:color w:val="000000"/>
          <w:kern w:val="0"/>
          <w:sz w:val="24"/>
          <w:szCs w:val="24"/>
          <w14:ligatures w14:val="none"/>
        </w:rPr>
      </w:pPr>
      <w:r w:rsidRPr="00BF1F3E">
        <w:rPr>
          <w:rFonts w:ascii="Times New Roman" w:eastAsia="Times New Roman" w:hAnsi="Times New Roman" w:cs="Times New Roman"/>
          <w:color w:val="000000"/>
          <w:kern w:val="0"/>
          <w:sz w:val="24"/>
          <w:szCs w:val="24"/>
          <w14:ligatures w14:val="none"/>
        </w:rPr>
        <w:t>1.1.1.17. Kitų Sutartyje didžiąja raide rašomų sąvokų reikšmės yra nurodytos Sutarties tekste.</w:t>
      </w:r>
    </w:p>
    <w:p w14:paraId="751A5BE5" w14:textId="77777777" w:rsidR="00BF1F3E" w:rsidRPr="00BF1F3E" w:rsidRDefault="00BF1F3E" w:rsidP="00BF1F3E">
      <w:pPr>
        <w:spacing w:after="0" w:line="257" w:lineRule="atLeast"/>
        <w:jc w:val="both"/>
        <w:rPr>
          <w:rFonts w:ascii="Times New Roman" w:eastAsia="Times New Roman" w:hAnsi="Times New Roman" w:cs="Times New Roman"/>
          <w:color w:val="000000"/>
          <w:kern w:val="0"/>
          <w:sz w:val="24"/>
          <w:szCs w:val="24"/>
          <w14:ligatures w14:val="none"/>
        </w:rPr>
      </w:pPr>
      <w:r w:rsidRPr="00BF1F3E">
        <w:rPr>
          <w:rFonts w:ascii="Times New Roman" w:eastAsia="Times New Roman" w:hAnsi="Times New Roman" w:cs="Times New Roman"/>
          <w:color w:val="000000"/>
          <w:kern w:val="0"/>
          <w:sz w:val="24"/>
          <w:szCs w:val="24"/>
          <w14:ligatures w14:val="none"/>
        </w:rPr>
        <w:t>1.1.1.18. Sutartyje neapibrėžtos sąvokos suprantamos ir aiškinamos taip, kaip jas apibrėžia VPĮ ir kiti įstatymai bei teisės aktai, galiojantys Sutarties sudarymo ir vykdymo metu.</w:t>
      </w:r>
    </w:p>
    <w:p w14:paraId="0F445010" w14:textId="77777777" w:rsidR="00BF1F3E" w:rsidRPr="00BF1F3E" w:rsidRDefault="00BF1F3E" w:rsidP="00BF1F3E">
      <w:pPr>
        <w:spacing w:after="0" w:line="257" w:lineRule="atLeast"/>
        <w:jc w:val="both"/>
        <w:rPr>
          <w:rFonts w:ascii="Times New Roman" w:eastAsia="Times New Roman" w:hAnsi="Times New Roman" w:cs="Times New Roman"/>
          <w:color w:val="000000"/>
          <w:kern w:val="0"/>
          <w:sz w:val="24"/>
          <w:szCs w:val="24"/>
          <w14:ligatures w14:val="none"/>
        </w:rPr>
      </w:pPr>
      <w:r w:rsidRPr="00BF1F3E">
        <w:rPr>
          <w:rFonts w:ascii="Times New Roman" w:eastAsia="Times New Roman" w:hAnsi="Times New Roman" w:cs="Times New Roman"/>
          <w:color w:val="000000"/>
          <w:kern w:val="0"/>
          <w:sz w:val="24"/>
          <w:szCs w:val="24"/>
          <w14:ligatures w14:val="none"/>
        </w:rPr>
        <w:t>1.1.1.19. Kitos Sutartyje vartojamos sąvokos ir terminai turi bendrinę reikšmę arba artimiausią Sutarties pobūdžiui specialiąją reikšmę, jei Sutartyje nėra nustatyta ir paaiškinta kitokia jų reikšmė.</w:t>
      </w:r>
    </w:p>
    <w:p w14:paraId="4AC030A2" w14:textId="77777777" w:rsidR="00BF1F3E" w:rsidRPr="00BF1F3E" w:rsidRDefault="00BF1F3E" w:rsidP="00BF1F3E">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4A1680E1" w14:textId="77777777" w:rsidR="00BF1F3E" w:rsidRPr="00BF1F3E" w:rsidRDefault="00BF1F3E" w:rsidP="00BF1F3E">
      <w:pPr>
        <w:spacing w:after="0" w:line="257" w:lineRule="atLeast"/>
        <w:jc w:val="center"/>
        <w:rPr>
          <w:rFonts w:ascii="Times New Roman" w:eastAsia="Times New Roman" w:hAnsi="Times New Roman" w:cs="Times New Roman"/>
          <w:color w:val="000000"/>
          <w:kern w:val="0"/>
          <w:sz w:val="24"/>
          <w:szCs w:val="24"/>
          <w14:ligatures w14:val="none"/>
        </w:rPr>
      </w:pPr>
      <w:r w:rsidRPr="00BF1F3E">
        <w:rPr>
          <w:rFonts w:ascii="Times New Roman" w:eastAsia="Times New Roman" w:hAnsi="Times New Roman" w:cs="Times New Roman"/>
          <w:b/>
          <w:bCs/>
          <w:color w:val="000000"/>
          <w:kern w:val="0"/>
          <w:sz w:val="24"/>
          <w:szCs w:val="24"/>
          <w14:ligatures w14:val="none"/>
        </w:rPr>
        <w:t>1.2.  Sutarties aiškinimas</w:t>
      </w:r>
    </w:p>
    <w:p w14:paraId="5C5B2342" w14:textId="77777777" w:rsidR="00BF1F3E" w:rsidRPr="00BF1F3E" w:rsidRDefault="00BF1F3E" w:rsidP="00BF1F3E">
      <w:pPr>
        <w:spacing w:after="0" w:line="257" w:lineRule="atLeast"/>
        <w:ind w:left="792" w:firstLine="62"/>
        <w:jc w:val="both"/>
        <w:rPr>
          <w:rFonts w:ascii="Times New Roman" w:eastAsia="Times New Roman" w:hAnsi="Times New Roman" w:cs="Times New Roman"/>
          <w:color w:val="000000"/>
          <w:kern w:val="0"/>
          <w:sz w:val="24"/>
          <w:szCs w:val="24"/>
          <w14:ligatures w14:val="none"/>
        </w:rPr>
      </w:pPr>
    </w:p>
    <w:p w14:paraId="2F648DEB" w14:textId="77777777" w:rsidR="00BF1F3E" w:rsidRPr="00BF1F3E" w:rsidRDefault="00BF1F3E" w:rsidP="00BF1F3E">
      <w:pPr>
        <w:spacing w:after="0" w:line="257" w:lineRule="atLeast"/>
        <w:jc w:val="both"/>
        <w:rPr>
          <w:rFonts w:ascii="Times New Roman" w:eastAsia="Times New Roman" w:hAnsi="Times New Roman" w:cs="Times New Roman"/>
          <w:color w:val="000000"/>
          <w:kern w:val="0"/>
          <w:sz w:val="24"/>
          <w:szCs w:val="24"/>
          <w14:ligatures w14:val="none"/>
        </w:rPr>
      </w:pPr>
      <w:r w:rsidRPr="00BF1F3E">
        <w:rPr>
          <w:rFonts w:ascii="Times New Roman" w:eastAsia="Times New Roman" w:hAnsi="Times New Roman" w:cs="Times New Roman"/>
          <w:color w:val="000000"/>
          <w:kern w:val="0"/>
          <w:sz w:val="24"/>
          <w:szCs w:val="24"/>
          <w14:ligatures w14:val="none"/>
        </w:rPr>
        <w:t>1.2.1. Sutartis yra sudaryta ir turi būti aiškinama pagal Lietuvos Respublikos teisės aktus.</w:t>
      </w:r>
    </w:p>
    <w:p w14:paraId="3FA53C46" w14:textId="77777777" w:rsidR="00BF1F3E" w:rsidRPr="00BF1F3E" w:rsidRDefault="00BF1F3E" w:rsidP="00BF1F3E">
      <w:pPr>
        <w:spacing w:after="0" w:line="257" w:lineRule="atLeast"/>
        <w:jc w:val="both"/>
        <w:rPr>
          <w:rFonts w:ascii="Times New Roman" w:eastAsia="Times New Roman" w:hAnsi="Times New Roman" w:cs="Times New Roman"/>
          <w:color w:val="000000"/>
          <w:kern w:val="0"/>
          <w:sz w:val="24"/>
          <w:szCs w:val="24"/>
          <w14:ligatures w14:val="none"/>
        </w:rPr>
      </w:pPr>
      <w:r w:rsidRPr="00BF1F3E">
        <w:rPr>
          <w:rFonts w:ascii="Times New Roman" w:eastAsia="Times New Roman" w:hAnsi="Times New Roman" w:cs="Times New Roman"/>
          <w:color w:val="000000"/>
          <w:kern w:val="0"/>
          <w:sz w:val="24"/>
          <w:szCs w:val="24"/>
          <w14:ligatures w14:val="none"/>
        </w:rPr>
        <w:t>1.2.2. Jei Bendrosios sąlygos ir (ar) Specialiosios sąlygos prieštarauja VPĮ ir kitų teisės aktų reikalavimams, taikomos VPĮ ir kitų teisės aktų nuostatos.</w:t>
      </w:r>
    </w:p>
    <w:p w14:paraId="41062358" w14:textId="77777777" w:rsidR="00BF1F3E" w:rsidRPr="00BF1F3E" w:rsidRDefault="00BF1F3E" w:rsidP="00BF1F3E">
      <w:pPr>
        <w:spacing w:after="0" w:line="257" w:lineRule="atLeast"/>
        <w:jc w:val="both"/>
        <w:rPr>
          <w:rFonts w:ascii="Times New Roman" w:eastAsia="Times New Roman" w:hAnsi="Times New Roman" w:cs="Times New Roman"/>
          <w:color w:val="000000"/>
          <w:kern w:val="0"/>
          <w:sz w:val="24"/>
          <w:szCs w:val="24"/>
          <w14:ligatures w14:val="none"/>
        </w:rPr>
      </w:pPr>
      <w:r w:rsidRPr="00BF1F3E">
        <w:rPr>
          <w:rFonts w:ascii="Times New Roman" w:eastAsia="Times New Roman" w:hAnsi="Times New Roman" w:cs="Times New Roman"/>
          <w:color w:val="000000"/>
          <w:kern w:val="0"/>
          <w:sz w:val="24"/>
          <w:szCs w:val="24"/>
          <w14:ligatures w14:val="none"/>
        </w:rPr>
        <w:t>1.2.3. Diena Sutartyje reiškia kalendorinę dieną.</w:t>
      </w:r>
    </w:p>
    <w:p w14:paraId="2386BF9C" w14:textId="77777777" w:rsidR="00BF1F3E" w:rsidRPr="00BF1F3E" w:rsidRDefault="00BF1F3E" w:rsidP="00BF1F3E">
      <w:pPr>
        <w:spacing w:after="0" w:line="257" w:lineRule="atLeast"/>
        <w:jc w:val="both"/>
        <w:rPr>
          <w:rFonts w:ascii="Times New Roman" w:eastAsia="Times New Roman" w:hAnsi="Times New Roman" w:cs="Times New Roman"/>
          <w:color w:val="000000"/>
          <w:kern w:val="0"/>
          <w:sz w:val="24"/>
          <w:szCs w:val="24"/>
          <w14:ligatures w14:val="none"/>
        </w:rPr>
      </w:pPr>
      <w:r w:rsidRPr="00BF1F3E">
        <w:rPr>
          <w:rFonts w:ascii="Times New Roman" w:eastAsia="Times New Roman" w:hAnsi="Times New Roman" w:cs="Times New Roman"/>
          <w:color w:val="000000"/>
          <w:kern w:val="0"/>
          <w:sz w:val="24"/>
          <w:szCs w:val="24"/>
          <w14:ligatures w14:val="none"/>
        </w:rPr>
        <w:t>1.2.4. Darbo diena Sutartyje reiškia bet kurią dieną, išskyrus šeštadienį, sekmadienį ir švenčių dienas Lietuvoje, nurodytas Lietuvos Respublikos darbo kodekse.</w:t>
      </w:r>
    </w:p>
    <w:p w14:paraId="037198F2" w14:textId="77777777" w:rsidR="00BF1F3E" w:rsidRPr="00BF1F3E" w:rsidRDefault="00BF1F3E" w:rsidP="00BF1F3E">
      <w:pPr>
        <w:spacing w:after="0" w:line="257" w:lineRule="atLeast"/>
        <w:jc w:val="both"/>
        <w:rPr>
          <w:rFonts w:ascii="Times New Roman" w:eastAsia="Times New Roman" w:hAnsi="Times New Roman" w:cs="Times New Roman"/>
          <w:color w:val="000000"/>
          <w:kern w:val="0"/>
          <w:sz w:val="24"/>
          <w:szCs w:val="24"/>
          <w14:ligatures w14:val="none"/>
        </w:rPr>
      </w:pPr>
      <w:r w:rsidRPr="00BF1F3E">
        <w:rPr>
          <w:rFonts w:ascii="Times New Roman" w:eastAsia="Times New Roman" w:hAnsi="Times New Roman" w:cs="Times New Roman"/>
          <w:color w:val="000000"/>
          <w:kern w:val="0"/>
          <w:sz w:val="24"/>
          <w:szCs w:val="24"/>
          <w14:ligatures w14:val="none"/>
        </w:rPr>
        <w:t>1.2.5. Terminai pagal Sutartį yra skaičiuojami metais, mėnesiais, savaitėmis, darbo dienomis, kalendorinėmis dienomis ir valandomis ir minutėmis.</w:t>
      </w:r>
    </w:p>
    <w:p w14:paraId="38052427" w14:textId="77777777" w:rsidR="00BF1F3E" w:rsidRPr="00BF1F3E" w:rsidRDefault="00BF1F3E" w:rsidP="00BF1F3E">
      <w:pPr>
        <w:spacing w:after="0" w:line="257" w:lineRule="atLeast"/>
        <w:jc w:val="both"/>
        <w:rPr>
          <w:rFonts w:ascii="Times New Roman" w:eastAsia="Times New Roman" w:hAnsi="Times New Roman" w:cs="Times New Roman"/>
          <w:color w:val="000000"/>
          <w:kern w:val="0"/>
          <w:sz w:val="24"/>
          <w:szCs w:val="24"/>
          <w14:ligatures w14:val="none"/>
        </w:rPr>
      </w:pPr>
      <w:r w:rsidRPr="00BF1F3E">
        <w:rPr>
          <w:rFonts w:ascii="Times New Roman" w:eastAsia="Times New Roman" w:hAnsi="Times New Roman" w:cs="Times New Roman"/>
          <w:color w:val="000000"/>
          <w:kern w:val="0"/>
          <w:sz w:val="24"/>
          <w:szCs w:val="24"/>
          <w14:ligatures w14:val="none"/>
        </w:rPr>
        <w:t>1.2.6. Kvalifikacija, rėmimasis kitų ūkio subjektų pajėgumais, Prekių apimtis, peržiūra suprantami taip, kaip nustatyta VPĮ bei jį įgyvendinančiuose teisės aktuose.</w:t>
      </w:r>
    </w:p>
    <w:p w14:paraId="3848B466" w14:textId="77777777" w:rsidR="00BF1F3E" w:rsidRPr="00BF1F3E" w:rsidRDefault="00BF1F3E" w:rsidP="00BF1F3E">
      <w:pPr>
        <w:spacing w:after="0" w:line="257" w:lineRule="atLeast"/>
        <w:jc w:val="both"/>
        <w:rPr>
          <w:rFonts w:ascii="Times New Roman" w:eastAsia="Times New Roman" w:hAnsi="Times New Roman" w:cs="Times New Roman"/>
          <w:color w:val="000000"/>
          <w:kern w:val="0"/>
          <w:sz w:val="24"/>
          <w:szCs w:val="24"/>
          <w14:ligatures w14:val="none"/>
        </w:rPr>
      </w:pPr>
      <w:r w:rsidRPr="00BF1F3E">
        <w:rPr>
          <w:rFonts w:ascii="Times New Roman" w:eastAsia="Times New Roman" w:hAnsi="Times New Roman" w:cs="Times New Roman"/>
          <w:color w:val="000000"/>
          <w:kern w:val="0"/>
          <w:sz w:val="24"/>
          <w:szCs w:val="24"/>
          <w14:ligatures w14:val="none"/>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583D8ACA" w14:textId="77777777" w:rsidR="00BF1F3E" w:rsidRPr="00BF1F3E" w:rsidRDefault="00BF1F3E" w:rsidP="00BF1F3E">
      <w:pPr>
        <w:spacing w:after="0" w:line="257" w:lineRule="atLeast"/>
        <w:jc w:val="both"/>
        <w:rPr>
          <w:rFonts w:ascii="Times New Roman" w:eastAsia="Times New Roman" w:hAnsi="Times New Roman" w:cs="Times New Roman"/>
          <w:color w:val="000000"/>
          <w:kern w:val="0"/>
          <w:sz w:val="24"/>
          <w:szCs w:val="24"/>
          <w14:ligatures w14:val="none"/>
        </w:rPr>
      </w:pPr>
      <w:r w:rsidRPr="00BF1F3E">
        <w:rPr>
          <w:rFonts w:ascii="Times New Roman" w:eastAsia="Times New Roman" w:hAnsi="Times New Roman" w:cs="Times New Roman"/>
          <w:color w:val="000000"/>
          <w:kern w:val="0"/>
          <w:sz w:val="24"/>
          <w:szCs w:val="24"/>
          <w14:ligatures w14:val="none"/>
        </w:rPr>
        <w:t>1.2.8. Informuoti, pranešti, įspėti arba atsakyti reiškia pateikti informaciją, pranešimą, įspėjimą arba atsakymą Bendrosiose ir (ar) Specialiosiose sąlygose nustatyta tvarka.</w:t>
      </w:r>
    </w:p>
    <w:p w14:paraId="4C024A23" w14:textId="77777777" w:rsidR="00BF1F3E" w:rsidRPr="00BF1F3E" w:rsidRDefault="00BF1F3E" w:rsidP="00BF1F3E">
      <w:pPr>
        <w:spacing w:after="0" w:line="257" w:lineRule="atLeast"/>
        <w:jc w:val="both"/>
        <w:rPr>
          <w:rFonts w:ascii="Times New Roman" w:eastAsia="Times New Roman" w:hAnsi="Times New Roman" w:cs="Times New Roman"/>
          <w:color w:val="000000"/>
          <w:kern w:val="0"/>
          <w:sz w:val="24"/>
          <w:szCs w:val="24"/>
          <w14:ligatures w14:val="none"/>
        </w:rPr>
      </w:pPr>
      <w:r w:rsidRPr="00BF1F3E">
        <w:rPr>
          <w:rFonts w:ascii="Times New Roman" w:eastAsia="Times New Roman" w:hAnsi="Times New Roman" w:cs="Times New Roman"/>
          <w:color w:val="000000"/>
          <w:kern w:val="0"/>
          <w:sz w:val="24"/>
          <w:szCs w:val="24"/>
          <w14:ligatures w14:val="none"/>
        </w:rPr>
        <w:t>1.2.9. Patvirtinti reiškia pateikti patvirtinimą raštu arba pasirašyti dokumentą be išlygų ar su išlygomis, išskyrus atvejus, kai asmuo, pasirašydamas dokumentą, nurodo, jog atsisako jį patvirtinti.</w:t>
      </w:r>
    </w:p>
    <w:p w14:paraId="0EE309FE" w14:textId="77777777" w:rsidR="00BF1F3E" w:rsidRPr="00BF1F3E" w:rsidRDefault="00BF1F3E" w:rsidP="00BF1F3E">
      <w:pPr>
        <w:spacing w:after="0" w:line="257" w:lineRule="atLeast"/>
        <w:jc w:val="both"/>
        <w:rPr>
          <w:rFonts w:ascii="Times New Roman" w:eastAsia="Times New Roman" w:hAnsi="Times New Roman" w:cs="Times New Roman"/>
          <w:color w:val="000000"/>
          <w:kern w:val="0"/>
          <w:sz w:val="24"/>
          <w:szCs w:val="24"/>
          <w14:ligatures w14:val="none"/>
        </w:rPr>
      </w:pPr>
      <w:r w:rsidRPr="00BF1F3E">
        <w:rPr>
          <w:rFonts w:ascii="Times New Roman" w:eastAsia="Times New Roman" w:hAnsi="Times New Roman" w:cs="Times New Roman"/>
          <w:color w:val="000000"/>
          <w:kern w:val="0"/>
          <w:sz w:val="24"/>
          <w:szCs w:val="24"/>
          <w14:ligatures w14:val="none"/>
        </w:rPr>
        <w:t>1.2.10. </w:t>
      </w:r>
      <w:r w:rsidRPr="00BF1F3E">
        <w:rPr>
          <w:rFonts w:ascii="Times New Roman" w:eastAsia="Times New Roman" w:hAnsi="Times New Roman" w:cs="Times New Roman"/>
          <w:color w:val="000000"/>
          <w:kern w:val="0"/>
          <w:sz w:val="24"/>
          <w:szCs w:val="24"/>
          <w:shd w:val="clear" w:color="auto" w:fill="FFFFFF"/>
          <w14:ligatures w14:val="none"/>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703109E" w14:textId="77777777" w:rsidR="00BF1F3E" w:rsidRPr="00BF1F3E" w:rsidRDefault="00BF1F3E" w:rsidP="00BF1F3E">
      <w:pPr>
        <w:spacing w:after="0" w:line="257" w:lineRule="atLeast"/>
        <w:jc w:val="both"/>
        <w:rPr>
          <w:rFonts w:ascii="Times New Roman" w:eastAsia="Times New Roman" w:hAnsi="Times New Roman" w:cs="Times New Roman"/>
          <w:color w:val="000000"/>
          <w:kern w:val="0"/>
          <w:sz w:val="24"/>
          <w:szCs w:val="24"/>
          <w14:ligatures w14:val="none"/>
        </w:rPr>
      </w:pPr>
      <w:r w:rsidRPr="00BF1F3E">
        <w:rPr>
          <w:rFonts w:ascii="Times New Roman" w:eastAsia="Times New Roman" w:hAnsi="Times New Roman" w:cs="Times New Roman"/>
          <w:color w:val="000000"/>
          <w:kern w:val="0"/>
          <w:sz w:val="24"/>
          <w:szCs w:val="24"/>
          <w14:ligatures w14:val="none"/>
        </w:rPr>
        <w:t>1.2.11. </w:t>
      </w:r>
      <w:r w:rsidRPr="00BF1F3E">
        <w:rPr>
          <w:rFonts w:ascii="Times New Roman" w:eastAsia="Times New Roman" w:hAnsi="Times New Roman" w:cs="Times New Roman"/>
          <w:color w:val="000000"/>
          <w:kern w:val="0"/>
          <w:sz w:val="24"/>
          <w:szCs w:val="24"/>
          <w:shd w:val="clear" w:color="auto" w:fill="FFFFFF"/>
          <w14:ligatures w14:val="none"/>
        </w:rPr>
        <w:t>Jeigu Sutartyje nurodyta reikšmė skaičiais ir žodžiais skiriasi, vadovaujamasi žodžiais nurodyta reikšme.</w:t>
      </w:r>
    </w:p>
    <w:p w14:paraId="0BA151D9" w14:textId="77777777" w:rsidR="00BF1F3E" w:rsidRPr="00BF1F3E" w:rsidRDefault="00BF1F3E" w:rsidP="00BF1F3E">
      <w:pPr>
        <w:spacing w:after="0" w:line="257" w:lineRule="atLeast"/>
        <w:jc w:val="both"/>
        <w:rPr>
          <w:rFonts w:ascii="Times New Roman" w:eastAsia="Times New Roman" w:hAnsi="Times New Roman" w:cs="Times New Roman"/>
          <w:color w:val="000000"/>
          <w:kern w:val="0"/>
          <w:sz w:val="24"/>
          <w:szCs w:val="24"/>
          <w14:ligatures w14:val="none"/>
        </w:rPr>
      </w:pPr>
      <w:r w:rsidRPr="00BF1F3E">
        <w:rPr>
          <w:rFonts w:ascii="Times New Roman" w:eastAsia="Times New Roman" w:hAnsi="Times New Roman" w:cs="Times New Roman"/>
          <w:color w:val="000000"/>
          <w:kern w:val="0"/>
          <w:sz w:val="24"/>
          <w:szCs w:val="24"/>
          <w14:ligatures w14:val="none"/>
        </w:rPr>
        <w:t>1.2.12. </w:t>
      </w:r>
      <w:r w:rsidRPr="00BF1F3E">
        <w:rPr>
          <w:rFonts w:ascii="Times New Roman" w:eastAsia="Times New Roman" w:hAnsi="Times New Roman" w:cs="Times New Roman"/>
          <w:color w:val="000000"/>
          <w:kern w:val="0"/>
          <w:sz w:val="24"/>
          <w:szCs w:val="24"/>
          <w:shd w:val="clear" w:color="auto" w:fill="FFFFFF"/>
          <w14:ligatures w14:val="none"/>
        </w:rPr>
        <w:t>Jei pateikiamos nuorodos į teisės aktus, turi būti taikomos aktualios teisės aktų redakcijos, jeigu nenurodyta kitaip.</w:t>
      </w:r>
    </w:p>
    <w:p w14:paraId="46CD9A25" w14:textId="77777777" w:rsidR="00BF1F3E" w:rsidRPr="00BF1F3E" w:rsidRDefault="00BF1F3E" w:rsidP="00BF1F3E">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589F4CA4" w14:textId="77777777" w:rsidR="00BF1F3E" w:rsidRPr="00BF1F3E" w:rsidRDefault="00BF1F3E" w:rsidP="00BF1F3E">
      <w:pPr>
        <w:spacing w:after="0" w:line="257" w:lineRule="atLeast"/>
        <w:jc w:val="center"/>
        <w:rPr>
          <w:rFonts w:ascii="Times New Roman" w:eastAsia="Times New Roman" w:hAnsi="Times New Roman" w:cs="Times New Roman"/>
          <w:color w:val="000000"/>
          <w:kern w:val="0"/>
          <w:sz w:val="24"/>
          <w:szCs w:val="24"/>
          <w14:ligatures w14:val="none"/>
        </w:rPr>
      </w:pPr>
      <w:r w:rsidRPr="00BF1F3E">
        <w:rPr>
          <w:rFonts w:ascii="Times New Roman" w:eastAsia="Times New Roman" w:hAnsi="Times New Roman" w:cs="Times New Roman"/>
          <w:b/>
          <w:bCs/>
          <w:color w:val="000000"/>
          <w:kern w:val="0"/>
          <w:sz w:val="24"/>
          <w:szCs w:val="24"/>
          <w14:ligatures w14:val="none"/>
        </w:rPr>
        <w:t>1.3. Dokumentų viršenybė</w:t>
      </w:r>
    </w:p>
    <w:p w14:paraId="724C0931" w14:textId="77777777" w:rsidR="00BF1F3E" w:rsidRPr="00BF1F3E" w:rsidRDefault="00BF1F3E" w:rsidP="00BF1F3E">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6A097FEE" w14:textId="77777777" w:rsidR="00BF1F3E" w:rsidRPr="00BF1F3E" w:rsidRDefault="00BF1F3E" w:rsidP="00BF1F3E">
      <w:pPr>
        <w:spacing w:after="0" w:line="257" w:lineRule="atLeast"/>
        <w:jc w:val="both"/>
        <w:rPr>
          <w:rFonts w:ascii="Times New Roman" w:eastAsia="Times New Roman" w:hAnsi="Times New Roman" w:cs="Times New Roman"/>
          <w:color w:val="000000"/>
          <w:kern w:val="0"/>
          <w:sz w:val="24"/>
          <w:szCs w:val="24"/>
          <w14:ligatures w14:val="none"/>
        </w:rPr>
      </w:pPr>
      <w:r w:rsidRPr="00BF1F3E">
        <w:rPr>
          <w:rFonts w:ascii="Times New Roman" w:eastAsia="Times New Roman" w:hAnsi="Times New Roman" w:cs="Times New Roman"/>
          <w:color w:val="000000"/>
          <w:kern w:val="0"/>
          <w:sz w:val="24"/>
          <w:szCs w:val="24"/>
          <w14:ligatures w14:val="none"/>
        </w:rPr>
        <w:t>1.3.1. Sutartį sudarantys dokumentai turi būti suprantami kaip papildantys vienas kitą. Bet kokio Sutarties dokumentų sąlygų neatitikimo ar neaiškumo atveju, toks neatitikimas ar neaiškumas pašalinamas dokumentus aiškinant tokia eilės tvarka:</w:t>
      </w:r>
    </w:p>
    <w:p w14:paraId="097DB34B" w14:textId="77777777" w:rsidR="00BF1F3E" w:rsidRPr="00BF1F3E" w:rsidRDefault="00BF1F3E" w:rsidP="00BF1F3E">
      <w:pPr>
        <w:spacing w:after="0" w:line="276" w:lineRule="atLeast"/>
        <w:jc w:val="both"/>
        <w:rPr>
          <w:rFonts w:ascii="Times New Roman" w:eastAsia="Times New Roman" w:hAnsi="Times New Roman" w:cs="Times New Roman"/>
          <w:color w:val="000000"/>
          <w:kern w:val="0"/>
          <w:sz w:val="24"/>
          <w:szCs w:val="24"/>
          <w14:ligatures w14:val="none"/>
        </w:rPr>
      </w:pPr>
      <w:r w:rsidRPr="00BF1F3E">
        <w:rPr>
          <w:rFonts w:ascii="Times New Roman" w:eastAsia="Times New Roman" w:hAnsi="Times New Roman" w:cs="Times New Roman"/>
          <w:color w:val="000000"/>
          <w:kern w:val="0"/>
          <w:sz w:val="24"/>
          <w:szCs w:val="24"/>
          <w14:ligatures w14:val="none"/>
        </w:rPr>
        <w:t>1.3.1.1. Techninė specifikacija;</w:t>
      </w:r>
    </w:p>
    <w:p w14:paraId="3653F1F4" w14:textId="77777777" w:rsidR="00BF1F3E" w:rsidRPr="00BF1F3E" w:rsidRDefault="00BF1F3E" w:rsidP="00BF1F3E">
      <w:pPr>
        <w:spacing w:after="0" w:line="276" w:lineRule="atLeast"/>
        <w:jc w:val="both"/>
        <w:rPr>
          <w:rFonts w:ascii="Times New Roman" w:eastAsia="Times New Roman" w:hAnsi="Times New Roman" w:cs="Times New Roman"/>
          <w:color w:val="000000"/>
          <w:kern w:val="0"/>
          <w:sz w:val="24"/>
          <w:szCs w:val="24"/>
          <w14:ligatures w14:val="none"/>
        </w:rPr>
      </w:pPr>
      <w:r w:rsidRPr="00BF1F3E">
        <w:rPr>
          <w:rFonts w:ascii="Times New Roman" w:eastAsia="Times New Roman" w:hAnsi="Times New Roman" w:cs="Times New Roman"/>
          <w:color w:val="000000"/>
          <w:kern w:val="0"/>
          <w:sz w:val="24"/>
          <w:szCs w:val="24"/>
          <w14:ligatures w14:val="none"/>
        </w:rPr>
        <w:t>1.3.1.2. Specialiosios sąlygos;</w:t>
      </w:r>
    </w:p>
    <w:p w14:paraId="4D75EFD6" w14:textId="77777777" w:rsidR="00BF1F3E" w:rsidRPr="00BF1F3E" w:rsidRDefault="00BF1F3E" w:rsidP="00BF1F3E">
      <w:pPr>
        <w:spacing w:after="0" w:line="276" w:lineRule="atLeast"/>
        <w:jc w:val="both"/>
        <w:rPr>
          <w:rFonts w:ascii="Times New Roman" w:eastAsia="Times New Roman" w:hAnsi="Times New Roman" w:cs="Times New Roman"/>
          <w:color w:val="000000"/>
          <w:kern w:val="0"/>
          <w:sz w:val="24"/>
          <w:szCs w:val="24"/>
          <w14:ligatures w14:val="none"/>
        </w:rPr>
      </w:pPr>
      <w:r w:rsidRPr="00BF1F3E">
        <w:rPr>
          <w:rFonts w:ascii="Times New Roman" w:eastAsia="Times New Roman" w:hAnsi="Times New Roman" w:cs="Times New Roman"/>
          <w:color w:val="000000"/>
          <w:kern w:val="0"/>
          <w:sz w:val="24"/>
          <w:szCs w:val="24"/>
          <w14:ligatures w14:val="none"/>
        </w:rPr>
        <w:t>1.3.1.3. Bendrosios sąlygos;</w:t>
      </w:r>
    </w:p>
    <w:p w14:paraId="407EC88C" w14:textId="77777777" w:rsidR="00BF1F3E" w:rsidRPr="00BF1F3E" w:rsidRDefault="00BF1F3E" w:rsidP="00BF1F3E">
      <w:pPr>
        <w:spacing w:after="0" w:line="276" w:lineRule="atLeast"/>
        <w:jc w:val="both"/>
        <w:rPr>
          <w:rFonts w:ascii="Times New Roman" w:eastAsia="Times New Roman" w:hAnsi="Times New Roman" w:cs="Times New Roman"/>
          <w:color w:val="000000"/>
          <w:kern w:val="0"/>
          <w:sz w:val="24"/>
          <w:szCs w:val="24"/>
          <w14:ligatures w14:val="none"/>
        </w:rPr>
      </w:pPr>
      <w:r w:rsidRPr="00BF1F3E">
        <w:rPr>
          <w:rFonts w:ascii="Times New Roman" w:eastAsia="Times New Roman" w:hAnsi="Times New Roman" w:cs="Times New Roman"/>
          <w:color w:val="000000"/>
          <w:kern w:val="0"/>
          <w:sz w:val="24"/>
          <w:szCs w:val="24"/>
          <w14:ligatures w14:val="none"/>
        </w:rPr>
        <w:t>1.3.1.4. Pirkimo dokumentai (išskyrus techninę specifikaciją);</w:t>
      </w:r>
    </w:p>
    <w:p w14:paraId="5AE07A99" w14:textId="77777777" w:rsidR="00BF1F3E" w:rsidRPr="00BF1F3E" w:rsidRDefault="00BF1F3E" w:rsidP="00BF1F3E">
      <w:pPr>
        <w:spacing w:after="0" w:line="276" w:lineRule="atLeast"/>
        <w:jc w:val="both"/>
        <w:rPr>
          <w:rFonts w:ascii="Times New Roman" w:eastAsia="Times New Roman" w:hAnsi="Times New Roman" w:cs="Times New Roman"/>
          <w:color w:val="000000"/>
          <w:kern w:val="0"/>
          <w:sz w:val="24"/>
          <w:szCs w:val="24"/>
          <w14:ligatures w14:val="none"/>
        </w:rPr>
      </w:pPr>
      <w:r w:rsidRPr="00BF1F3E">
        <w:rPr>
          <w:rFonts w:ascii="Times New Roman" w:eastAsia="Times New Roman" w:hAnsi="Times New Roman" w:cs="Times New Roman"/>
          <w:color w:val="000000"/>
          <w:kern w:val="0"/>
          <w:sz w:val="24"/>
          <w:szCs w:val="24"/>
          <w14:ligatures w14:val="none"/>
        </w:rPr>
        <w:t>1.3.1.5. Pasiūlymas;</w:t>
      </w:r>
    </w:p>
    <w:p w14:paraId="70CC3451" w14:textId="77777777" w:rsidR="00BF1F3E" w:rsidRPr="00BF1F3E" w:rsidRDefault="00BF1F3E" w:rsidP="00BF1F3E">
      <w:pPr>
        <w:spacing w:after="0" w:line="276" w:lineRule="atLeast"/>
        <w:jc w:val="both"/>
        <w:rPr>
          <w:rFonts w:ascii="Times New Roman" w:eastAsia="Times New Roman" w:hAnsi="Times New Roman" w:cs="Times New Roman"/>
          <w:color w:val="000000"/>
          <w:kern w:val="0"/>
          <w:sz w:val="24"/>
          <w:szCs w:val="24"/>
          <w14:ligatures w14:val="none"/>
        </w:rPr>
      </w:pPr>
      <w:r w:rsidRPr="00BF1F3E">
        <w:rPr>
          <w:rFonts w:ascii="Times New Roman" w:eastAsia="Times New Roman" w:hAnsi="Times New Roman" w:cs="Times New Roman"/>
          <w:color w:val="000000"/>
          <w:kern w:val="0"/>
          <w:sz w:val="24"/>
          <w:szCs w:val="24"/>
          <w14:ligatures w14:val="none"/>
        </w:rPr>
        <w:t>1.3.1.6. Kiti Specialiosiose sąlygose išvardinti priedai.</w:t>
      </w:r>
    </w:p>
    <w:p w14:paraId="6500077A" w14:textId="77777777" w:rsidR="00BF1F3E" w:rsidRPr="00BF1F3E" w:rsidRDefault="00BF1F3E" w:rsidP="00BF1F3E">
      <w:pPr>
        <w:spacing w:after="0" w:line="257" w:lineRule="atLeast"/>
        <w:jc w:val="both"/>
        <w:rPr>
          <w:rFonts w:ascii="Times New Roman" w:eastAsia="Times New Roman" w:hAnsi="Times New Roman" w:cs="Times New Roman"/>
          <w:color w:val="000000"/>
          <w:kern w:val="0"/>
          <w:sz w:val="24"/>
          <w:szCs w:val="24"/>
          <w14:ligatures w14:val="none"/>
        </w:rPr>
      </w:pPr>
      <w:r w:rsidRPr="00BF1F3E">
        <w:rPr>
          <w:rFonts w:ascii="Times New Roman" w:eastAsia="Times New Roman" w:hAnsi="Times New Roman" w:cs="Times New Roman"/>
          <w:color w:val="000000"/>
          <w:kern w:val="0"/>
          <w:sz w:val="24"/>
          <w:szCs w:val="24"/>
          <w14:ligatures w14:val="none"/>
        </w:rPr>
        <w:lastRenderedPageBreak/>
        <w:t>1.3.2. Tuo atveju, kai Šalių Susitarimu yra keičiamos Sutarties sąlygos, naujai sutartos Sutarties sąlygos turi viršenybę prieš pakeistąsias.</w:t>
      </w:r>
    </w:p>
    <w:p w14:paraId="4D2BBD7E" w14:textId="77777777" w:rsidR="00BF1F3E" w:rsidRPr="00BF1F3E" w:rsidRDefault="00BF1F3E" w:rsidP="00BF1F3E">
      <w:pPr>
        <w:spacing w:after="0" w:line="257" w:lineRule="atLeast"/>
        <w:jc w:val="both"/>
        <w:rPr>
          <w:rFonts w:ascii="Times New Roman" w:eastAsia="Times New Roman" w:hAnsi="Times New Roman" w:cs="Times New Roman"/>
          <w:color w:val="000000"/>
          <w:kern w:val="0"/>
          <w:sz w:val="24"/>
          <w:szCs w:val="24"/>
          <w14:ligatures w14:val="none"/>
        </w:rPr>
      </w:pPr>
      <w:r w:rsidRPr="00BF1F3E">
        <w:rPr>
          <w:rFonts w:ascii="Times New Roman" w:eastAsia="Times New Roman" w:hAnsi="Times New Roman" w:cs="Times New Roman"/>
          <w:color w:val="000000"/>
          <w:kern w:val="0"/>
          <w:sz w:val="24"/>
          <w:szCs w:val="24"/>
          <w14:ligatures w14:val="none"/>
        </w:rPr>
        <w:t>1.3.3. Jeigu Šalys susitaria dėl Sutarties sąlygų arba priedo papildymo nauja sąlyga, neatitikimo ar neaiškumo atveju tokia sąlyga turi viršenybę atitinkamai kitų Sutarties sąlygų arba kitų to priedo sąlygų atžvilgiu.</w:t>
      </w:r>
    </w:p>
    <w:p w14:paraId="22117360" w14:textId="77777777" w:rsidR="00BF1F3E" w:rsidRPr="00BF1F3E" w:rsidRDefault="00BF1F3E" w:rsidP="00BF1F3E">
      <w:pPr>
        <w:spacing w:after="0" w:line="257" w:lineRule="atLeast"/>
        <w:jc w:val="both"/>
        <w:rPr>
          <w:rFonts w:ascii="Times New Roman" w:eastAsia="Times New Roman" w:hAnsi="Times New Roman" w:cs="Times New Roman"/>
          <w:color w:val="000000"/>
          <w:kern w:val="0"/>
          <w:sz w:val="24"/>
          <w:szCs w:val="24"/>
          <w14:ligatures w14:val="none"/>
        </w:rPr>
      </w:pPr>
      <w:r w:rsidRPr="00BF1F3E">
        <w:rPr>
          <w:rFonts w:ascii="Times New Roman" w:eastAsia="Times New Roman" w:hAnsi="Times New Roman" w:cs="Times New Roman"/>
          <w:color w:val="000000"/>
          <w:kern w:val="0"/>
          <w:sz w:val="24"/>
          <w:szCs w:val="24"/>
          <w14:ligatures w14:val="none"/>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BF1F3E">
        <w:rPr>
          <w:rFonts w:ascii="Times New Roman" w:eastAsia="Times New Roman" w:hAnsi="Times New Roman" w:cs="Times New Roman"/>
          <w:color w:val="000000"/>
          <w:kern w:val="0"/>
          <w:sz w:val="24"/>
          <w:szCs w:val="24"/>
          <w:vertAlign w:val="superscript"/>
          <w14:ligatures w14:val="none"/>
        </w:rPr>
        <w:t>1</w:t>
      </w:r>
      <w:r w:rsidRPr="00BF1F3E">
        <w:rPr>
          <w:rFonts w:ascii="Times New Roman" w:eastAsia="Times New Roman" w:hAnsi="Times New Roman" w:cs="Times New Roman"/>
          <w:color w:val="000000"/>
          <w:kern w:val="0"/>
          <w:sz w:val="24"/>
          <w:szCs w:val="24"/>
          <w14:ligatures w14:val="none"/>
        </w:rPr>
        <w:t>).</w:t>
      </w:r>
    </w:p>
    <w:p w14:paraId="1283F33C" w14:textId="77777777" w:rsidR="00BF1F3E" w:rsidRPr="00BF1F3E" w:rsidRDefault="00BF1F3E" w:rsidP="00BF1F3E">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6B16F19A" w14:textId="77777777" w:rsidR="00BF1F3E" w:rsidRPr="00BF1F3E" w:rsidRDefault="00BF1F3E" w:rsidP="00BF1F3E">
      <w:pPr>
        <w:spacing w:after="0" w:line="257" w:lineRule="atLeast"/>
        <w:jc w:val="center"/>
        <w:rPr>
          <w:rFonts w:ascii="Times New Roman" w:eastAsia="Times New Roman" w:hAnsi="Times New Roman" w:cs="Times New Roman"/>
          <w:color w:val="000000"/>
          <w:kern w:val="0"/>
          <w:sz w:val="24"/>
          <w:szCs w:val="24"/>
          <w14:ligatures w14:val="none"/>
        </w:rPr>
      </w:pPr>
      <w:r w:rsidRPr="00BF1F3E">
        <w:rPr>
          <w:rFonts w:ascii="Times New Roman" w:eastAsia="Times New Roman" w:hAnsi="Times New Roman" w:cs="Times New Roman"/>
          <w:b/>
          <w:bCs/>
          <w:caps/>
          <w:color w:val="000000"/>
          <w:kern w:val="0"/>
          <w:sz w:val="24"/>
          <w:szCs w:val="24"/>
          <w14:ligatures w14:val="none"/>
        </w:rPr>
        <w:t>2.  SUTARTIES DALYKAS</w:t>
      </w:r>
    </w:p>
    <w:p w14:paraId="6A3F929C" w14:textId="77777777" w:rsidR="00BF1F3E" w:rsidRPr="00BF1F3E" w:rsidRDefault="00BF1F3E" w:rsidP="00BF1F3E">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23E859A5" w14:textId="77777777" w:rsidR="00BF1F3E" w:rsidRPr="00BF1F3E" w:rsidRDefault="00BF1F3E" w:rsidP="00BF1F3E">
      <w:pPr>
        <w:spacing w:after="0" w:line="257" w:lineRule="atLeast"/>
        <w:jc w:val="both"/>
        <w:rPr>
          <w:rFonts w:ascii="Times New Roman" w:eastAsia="Times New Roman" w:hAnsi="Times New Roman" w:cs="Times New Roman"/>
          <w:color w:val="000000"/>
          <w:kern w:val="0"/>
          <w:sz w:val="24"/>
          <w:szCs w:val="24"/>
          <w14:ligatures w14:val="none"/>
        </w:rPr>
      </w:pPr>
      <w:r w:rsidRPr="00BF1F3E">
        <w:rPr>
          <w:rFonts w:ascii="Times New Roman" w:eastAsia="Times New Roman" w:hAnsi="Times New Roman" w:cs="Times New Roman"/>
          <w:color w:val="000000"/>
          <w:kern w:val="0"/>
          <w:sz w:val="24"/>
          <w:szCs w:val="24"/>
          <w14:ligatures w14:val="none"/>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23C3C2CB" w14:textId="77777777" w:rsidR="00BF1F3E" w:rsidRPr="00BF1F3E" w:rsidRDefault="00BF1F3E" w:rsidP="00BF1F3E">
      <w:pPr>
        <w:spacing w:after="0" w:line="257" w:lineRule="atLeast"/>
        <w:jc w:val="both"/>
        <w:rPr>
          <w:rFonts w:ascii="Times New Roman" w:eastAsia="Times New Roman" w:hAnsi="Times New Roman" w:cs="Times New Roman"/>
          <w:color w:val="000000"/>
          <w:kern w:val="0"/>
          <w:sz w:val="24"/>
          <w:szCs w:val="24"/>
          <w14:ligatures w14:val="none"/>
        </w:rPr>
      </w:pPr>
      <w:r w:rsidRPr="00BF1F3E">
        <w:rPr>
          <w:rFonts w:ascii="Times New Roman" w:eastAsia="Times New Roman" w:hAnsi="Times New Roman" w:cs="Times New Roman"/>
          <w:color w:val="000000"/>
          <w:kern w:val="0"/>
          <w:sz w:val="24"/>
          <w:szCs w:val="24"/>
          <w14:ligatures w14:val="none"/>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2814B3E6" w14:textId="77777777" w:rsidR="00BF1F3E" w:rsidRPr="00BF1F3E" w:rsidRDefault="00BF1F3E" w:rsidP="00BF1F3E">
      <w:pPr>
        <w:spacing w:after="0" w:line="257" w:lineRule="atLeast"/>
        <w:jc w:val="both"/>
        <w:rPr>
          <w:rFonts w:ascii="Times New Roman" w:eastAsia="Times New Roman" w:hAnsi="Times New Roman" w:cs="Times New Roman"/>
          <w:color w:val="000000"/>
          <w:kern w:val="0"/>
          <w:sz w:val="24"/>
          <w:szCs w:val="24"/>
          <w14:ligatures w14:val="none"/>
        </w:rPr>
      </w:pPr>
      <w:r w:rsidRPr="00BF1F3E">
        <w:rPr>
          <w:rFonts w:ascii="Times New Roman" w:eastAsia="Times New Roman" w:hAnsi="Times New Roman" w:cs="Times New Roman"/>
          <w:color w:val="000000"/>
          <w:kern w:val="0"/>
          <w:sz w:val="24"/>
          <w:szCs w:val="24"/>
          <w14:ligatures w14:val="none"/>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3D464357" w14:textId="77777777" w:rsidR="00BF1F3E" w:rsidRPr="00BF1F3E" w:rsidRDefault="00BF1F3E" w:rsidP="00BF1F3E">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4B9230B4" w14:textId="77777777" w:rsidR="00BF1F3E" w:rsidRPr="00BF1F3E" w:rsidRDefault="00BF1F3E" w:rsidP="00BF1F3E">
      <w:pPr>
        <w:spacing w:after="0" w:line="257" w:lineRule="atLeast"/>
        <w:jc w:val="center"/>
        <w:rPr>
          <w:rFonts w:ascii="Times New Roman" w:eastAsia="Times New Roman" w:hAnsi="Times New Roman" w:cs="Times New Roman"/>
          <w:color w:val="000000"/>
          <w:kern w:val="0"/>
          <w:sz w:val="24"/>
          <w:szCs w:val="24"/>
          <w14:ligatures w14:val="none"/>
        </w:rPr>
      </w:pPr>
      <w:r w:rsidRPr="00BF1F3E">
        <w:rPr>
          <w:rFonts w:ascii="Times New Roman" w:eastAsia="Times New Roman" w:hAnsi="Times New Roman" w:cs="Times New Roman"/>
          <w:b/>
          <w:bCs/>
          <w:caps/>
          <w:color w:val="000000"/>
          <w:kern w:val="0"/>
          <w:sz w:val="24"/>
          <w:szCs w:val="24"/>
          <w14:ligatures w14:val="none"/>
        </w:rPr>
        <w:t>3.  TIEKĖJAS IR KITI SUTARTIES VYKDYMUI PASITELKIAMI ASMENYS</w:t>
      </w:r>
    </w:p>
    <w:p w14:paraId="426349E6" w14:textId="77777777" w:rsidR="00BF1F3E" w:rsidRPr="00BF1F3E" w:rsidRDefault="00BF1F3E" w:rsidP="00BF1F3E">
      <w:pPr>
        <w:spacing w:after="0" w:line="257" w:lineRule="atLeast"/>
        <w:ind w:firstLine="62"/>
        <w:rPr>
          <w:rFonts w:ascii="Times New Roman" w:eastAsia="Times New Roman" w:hAnsi="Times New Roman" w:cs="Times New Roman"/>
          <w:color w:val="000000"/>
          <w:kern w:val="0"/>
          <w:sz w:val="24"/>
          <w:szCs w:val="24"/>
          <w14:ligatures w14:val="none"/>
        </w:rPr>
      </w:pPr>
    </w:p>
    <w:p w14:paraId="7616D498" w14:textId="77777777" w:rsidR="00BF1F3E" w:rsidRPr="00BF1F3E" w:rsidRDefault="00BF1F3E" w:rsidP="00BF1F3E">
      <w:pPr>
        <w:spacing w:after="0" w:line="257" w:lineRule="atLeast"/>
        <w:jc w:val="center"/>
        <w:rPr>
          <w:rFonts w:ascii="Times New Roman" w:eastAsia="Times New Roman" w:hAnsi="Times New Roman" w:cs="Times New Roman"/>
          <w:color w:val="000000"/>
          <w:kern w:val="0"/>
          <w:sz w:val="24"/>
          <w:szCs w:val="24"/>
          <w14:ligatures w14:val="none"/>
        </w:rPr>
      </w:pPr>
      <w:r w:rsidRPr="00BF1F3E">
        <w:rPr>
          <w:rFonts w:ascii="Times New Roman" w:eastAsia="Times New Roman" w:hAnsi="Times New Roman" w:cs="Times New Roman"/>
          <w:b/>
          <w:bCs/>
          <w:color w:val="000000"/>
          <w:kern w:val="0"/>
          <w:sz w:val="24"/>
          <w:szCs w:val="24"/>
          <w14:ligatures w14:val="none"/>
        </w:rPr>
        <w:t>3.1.  Kvalifikacija ir kiti Tiekėjo pasiūlymu prisiimti įsipareigojimai</w:t>
      </w:r>
    </w:p>
    <w:p w14:paraId="64E6B577" w14:textId="77777777" w:rsidR="00BF1F3E" w:rsidRPr="00BF1F3E" w:rsidRDefault="00BF1F3E" w:rsidP="00BF1F3E">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01CC85F4" w14:textId="77777777" w:rsidR="00BF1F3E" w:rsidRPr="00BF1F3E" w:rsidRDefault="00BF1F3E" w:rsidP="00BF1F3E">
      <w:pPr>
        <w:spacing w:after="0" w:line="257" w:lineRule="atLeast"/>
        <w:jc w:val="both"/>
        <w:rPr>
          <w:rFonts w:ascii="Times New Roman" w:eastAsia="Times New Roman" w:hAnsi="Times New Roman" w:cs="Times New Roman"/>
          <w:color w:val="000000"/>
          <w:kern w:val="0"/>
          <w:sz w:val="24"/>
          <w:szCs w:val="24"/>
          <w14:ligatures w14:val="none"/>
        </w:rPr>
      </w:pPr>
      <w:r w:rsidRPr="00BF1F3E">
        <w:rPr>
          <w:rFonts w:ascii="Times New Roman" w:eastAsia="Times New Roman" w:hAnsi="Times New Roman" w:cs="Times New Roman"/>
          <w:color w:val="000000"/>
          <w:kern w:val="0"/>
          <w:sz w:val="24"/>
          <w:szCs w:val="24"/>
          <w14:ligatures w14:val="none"/>
        </w:rPr>
        <w:t>3.1.1. Tiekėjas atsako už tai, kad visą Sutarties vykdymo laikotarpį Tiekėjas būtų kompetentingas, patikimas ir pajėgus (įskaitant ūkio subjektų, kurių pajėgumais remiasi Tiekėjas, pajėgumus) įvykdyti Sutarties reikalavimus:</w:t>
      </w:r>
    </w:p>
    <w:p w14:paraId="1E3B8E73" w14:textId="77777777" w:rsidR="00BF1F3E" w:rsidRPr="00BF1F3E" w:rsidRDefault="00BF1F3E" w:rsidP="00BF1F3E">
      <w:pPr>
        <w:spacing w:after="0" w:line="257" w:lineRule="atLeast"/>
        <w:jc w:val="both"/>
        <w:rPr>
          <w:rFonts w:ascii="Times New Roman" w:eastAsia="Times New Roman" w:hAnsi="Times New Roman" w:cs="Times New Roman"/>
          <w:color w:val="000000"/>
          <w:kern w:val="0"/>
          <w:sz w:val="24"/>
          <w:szCs w:val="24"/>
          <w14:ligatures w14:val="none"/>
        </w:rPr>
      </w:pPr>
      <w:r w:rsidRPr="00BF1F3E">
        <w:rPr>
          <w:rFonts w:ascii="Times New Roman" w:eastAsia="Times New Roman" w:hAnsi="Times New Roman" w:cs="Times New Roman"/>
          <w:color w:val="000000"/>
          <w:kern w:val="0"/>
          <w:sz w:val="24"/>
          <w:szCs w:val="24"/>
          <w14:ligatures w14:val="none"/>
        </w:rPr>
        <w:t xml:space="preserve">3.1.1.1. turėtų teisę verstis ta veikla, kuri yra reikalinga Sutarčiai įvykdyti. </w:t>
      </w:r>
      <w:r w:rsidRPr="00BF1F3E">
        <w:rPr>
          <w:rFonts w:ascii="Times New Roman" w:eastAsia="Arial" w:hAnsi="Times New Roman" w:cs="Times New Roman"/>
          <w:sz w:val="24"/>
          <w:szCs w:val="24"/>
          <w14:ligatures w14:val="none"/>
        </w:rPr>
        <w:t>Pirkėjui pareikalavus, Tiekėjas turi pateikti dokumentus, įrodančius, kad Sutartį vykdo tik tokią teisę turintys asmenys</w:t>
      </w:r>
      <w:r w:rsidRPr="00BF1F3E">
        <w:rPr>
          <w:rFonts w:ascii="Times New Roman" w:eastAsia="Times New Roman" w:hAnsi="Times New Roman" w:cs="Times New Roman"/>
          <w:color w:val="000000"/>
          <w:kern w:val="0"/>
          <w:sz w:val="24"/>
          <w:szCs w:val="24"/>
          <w14:ligatures w14:val="none"/>
        </w:rPr>
        <w:t>;</w:t>
      </w:r>
    </w:p>
    <w:p w14:paraId="6DD49D15" w14:textId="77777777" w:rsidR="00BF1F3E" w:rsidRPr="00BF1F3E" w:rsidRDefault="00BF1F3E" w:rsidP="00BF1F3E">
      <w:pPr>
        <w:spacing w:after="0" w:line="257" w:lineRule="atLeast"/>
        <w:jc w:val="both"/>
        <w:rPr>
          <w:rFonts w:ascii="Times New Roman" w:eastAsia="Times New Roman" w:hAnsi="Times New Roman" w:cs="Times New Roman"/>
          <w:color w:val="000000"/>
          <w:kern w:val="0"/>
          <w:sz w:val="24"/>
          <w:szCs w:val="24"/>
          <w14:ligatures w14:val="none"/>
        </w:rPr>
      </w:pPr>
      <w:r w:rsidRPr="00BF1F3E">
        <w:rPr>
          <w:rFonts w:ascii="Times New Roman" w:eastAsia="Times New Roman" w:hAnsi="Times New Roman" w:cs="Times New Roman"/>
          <w:color w:val="000000"/>
          <w:kern w:val="0"/>
          <w:sz w:val="24"/>
          <w:szCs w:val="24"/>
          <w14:ligatures w14:val="none"/>
        </w:rPr>
        <w:t>3.1.1.2. atitiktų tiekėjų kvalifikacijai pirkimo dokumentuose nustatytus reikalavimus bei neturėtų pirkimo dokumentuose nustatytų pašalinimo pagrindų;</w:t>
      </w:r>
    </w:p>
    <w:p w14:paraId="109B0E2A" w14:textId="77777777" w:rsidR="00BF1F3E" w:rsidRPr="00BF1F3E" w:rsidRDefault="00BF1F3E" w:rsidP="00BF1F3E">
      <w:pPr>
        <w:spacing w:after="0" w:line="257" w:lineRule="atLeast"/>
        <w:jc w:val="both"/>
        <w:rPr>
          <w:rFonts w:ascii="Times New Roman" w:eastAsia="Times New Roman" w:hAnsi="Times New Roman" w:cs="Times New Roman"/>
          <w:color w:val="000000"/>
          <w:kern w:val="0"/>
          <w:sz w:val="24"/>
          <w:szCs w:val="20"/>
          <w14:ligatures w14:val="none"/>
        </w:rPr>
      </w:pPr>
      <w:r w:rsidRPr="00BF1F3E">
        <w:rPr>
          <w:rFonts w:ascii="Times New Roman" w:eastAsia="Times New Roman" w:hAnsi="Times New Roman" w:cs="Times New Roman"/>
          <w:color w:val="000000"/>
          <w:kern w:val="0"/>
          <w:sz w:val="24"/>
          <w:szCs w:val="20"/>
          <w14:ligatures w14:val="none"/>
        </w:rPr>
        <w:t xml:space="preserve">3.1.1.3. laikytųsi Tiekėjo pasiūlyme nurodytų įsipareigojimų, įskaitant, bet neapsiribojant – atitiktų pasiūlyme nurodytų kriterijų, dėl kurių jo pasiūlymas buvo išrinktas ekonomiškai naudingiausiu </w:t>
      </w:r>
      <w:r w:rsidRPr="00BF1F3E">
        <w:rPr>
          <w:rFonts w:ascii="Times New Roman" w:eastAsia="Arial" w:hAnsi="Times New Roman" w:cs="Times New Roman"/>
          <w:sz w:val="24"/>
          <w:szCs w:val="20"/>
          <w14:ligatures w14:val="none"/>
        </w:rPr>
        <w:t xml:space="preserve">(toliau – </w:t>
      </w:r>
      <w:r w:rsidRPr="00BF1F3E">
        <w:rPr>
          <w:rFonts w:ascii="Times New Roman" w:eastAsia="Arial" w:hAnsi="Times New Roman" w:cs="Times New Roman"/>
          <w:b/>
          <w:bCs/>
          <w:sz w:val="24"/>
          <w:szCs w:val="20"/>
          <w14:ligatures w14:val="none"/>
        </w:rPr>
        <w:t>Kokybiniai kriterijai</w:t>
      </w:r>
      <w:r w:rsidRPr="00BF1F3E">
        <w:rPr>
          <w:rFonts w:ascii="Times New Roman" w:eastAsia="Arial" w:hAnsi="Times New Roman" w:cs="Times New Roman"/>
          <w:sz w:val="24"/>
          <w:szCs w:val="20"/>
          <w14:ligatures w14:val="none"/>
        </w:rPr>
        <w:t>),</w:t>
      </w:r>
      <w:r w:rsidRPr="00BF1F3E">
        <w:rPr>
          <w:rFonts w:ascii="Times New Roman" w:eastAsia="Times New Roman" w:hAnsi="Times New Roman" w:cs="Times New Roman"/>
          <w:color w:val="000000"/>
          <w:kern w:val="0"/>
          <w:sz w:val="24"/>
          <w:szCs w:val="20"/>
          <w14:ligatures w14:val="none"/>
        </w:rPr>
        <w:t xml:space="preserve"> reikšmes ir parametrus</w:t>
      </w:r>
      <w:r w:rsidRPr="00BF1F3E">
        <w:rPr>
          <w:rFonts w:ascii="Times New Roman" w:eastAsia="Times New Roman" w:hAnsi="Times New Roman" w:cs="Times New Roman"/>
          <w:color w:val="000000"/>
          <w:sz w:val="24"/>
          <w:szCs w:val="20"/>
          <w14:ligatures w14:val="none"/>
        </w:rPr>
        <w:t xml:space="preserve">. </w:t>
      </w:r>
      <w:r w:rsidRPr="00BF1F3E">
        <w:rPr>
          <w:rFonts w:ascii="Times New Roman" w:eastAsia="Arial" w:hAnsi="Times New Roman" w:cs="Times New Roman"/>
          <w:sz w:val="24"/>
          <w:szCs w:val="20"/>
          <w14:ligatures w14:val="none"/>
        </w:rPr>
        <w:t>Šiame papunktyje nurodytų įsipareigojimų laikymosi tikrinimo tvarka nustatoma Specialiosiose sąlygose;</w:t>
      </w:r>
    </w:p>
    <w:p w14:paraId="277B2B83" w14:textId="77777777" w:rsidR="00BF1F3E" w:rsidRPr="00BF1F3E" w:rsidRDefault="00BF1F3E" w:rsidP="00BF1F3E">
      <w:pPr>
        <w:spacing w:after="0" w:line="257" w:lineRule="atLeast"/>
        <w:jc w:val="both"/>
        <w:rPr>
          <w:rFonts w:ascii="Times New Roman" w:eastAsia="Times New Roman" w:hAnsi="Times New Roman" w:cs="Times New Roman"/>
          <w:color w:val="000000"/>
          <w:kern w:val="0"/>
          <w:sz w:val="24"/>
          <w:szCs w:val="24"/>
          <w14:ligatures w14:val="none"/>
        </w:rPr>
      </w:pPr>
      <w:r w:rsidRPr="00BF1F3E">
        <w:rPr>
          <w:rFonts w:ascii="Times New Roman" w:eastAsia="Times New Roman" w:hAnsi="Times New Roman" w:cs="Times New Roman"/>
          <w:color w:val="000000"/>
          <w:kern w:val="0"/>
          <w:sz w:val="24"/>
          <w:szCs w:val="24"/>
          <w14:ligatures w14:val="none"/>
        </w:rPr>
        <w:t>3.1.1.4. užtikrintų nustatytų kokybės vadybos sistemos ir (arba) aplinkos apsaugos vadybos sistemos standartų taikymą, jeigu to reikalaujama pirkimo dokumentuose, ir turėtų tą patvirtinančius dokumentus;</w:t>
      </w:r>
    </w:p>
    <w:p w14:paraId="3B411AA7" w14:textId="77777777" w:rsidR="00BF1F3E" w:rsidRPr="00BF1F3E" w:rsidRDefault="00BF1F3E" w:rsidP="00BF1F3E">
      <w:pPr>
        <w:spacing w:after="0" w:line="257" w:lineRule="atLeast"/>
        <w:jc w:val="both"/>
        <w:rPr>
          <w:rFonts w:ascii="Times New Roman" w:eastAsia="Times New Roman" w:hAnsi="Times New Roman" w:cs="Times New Roman"/>
          <w:color w:val="000000"/>
          <w:kern w:val="0"/>
          <w:sz w:val="24"/>
          <w:szCs w:val="24"/>
          <w14:ligatures w14:val="none"/>
        </w:rPr>
      </w:pPr>
      <w:r w:rsidRPr="00BF1F3E">
        <w:rPr>
          <w:rFonts w:ascii="Times New Roman" w:eastAsia="Times New Roman" w:hAnsi="Times New Roman" w:cs="Times New Roman"/>
          <w:color w:val="000000"/>
          <w:kern w:val="0"/>
          <w:sz w:val="24"/>
          <w:szCs w:val="24"/>
          <w14:ligatures w14:val="none"/>
        </w:rPr>
        <w:t>3.1.1.5. </w:t>
      </w:r>
      <w:r w:rsidRPr="00BF1F3E">
        <w:rPr>
          <w:rFonts w:ascii="Times New Roman" w:eastAsia="Times New Roman" w:hAnsi="Times New Roman" w:cs="Times New Roman"/>
          <w:color w:val="000000"/>
          <w:kern w:val="0"/>
          <w:sz w:val="24"/>
          <w:szCs w:val="24"/>
          <w:shd w:val="clear" w:color="auto" w:fill="FFFFFF"/>
          <w14:ligatures w14:val="none"/>
        </w:rPr>
        <w:t xml:space="preserve">atitiktų nacionalinio saugumo interesus </w:t>
      </w:r>
      <w:r w:rsidRPr="00BF1F3E">
        <w:rPr>
          <w:rFonts w:ascii="Times New Roman" w:eastAsia="Arial" w:hAnsi="Times New Roman" w:cs="Times New Roman"/>
          <w:sz w:val="24"/>
          <w:szCs w:val="24"/>
          <w14:ligatures w14:val="none"/>
        </w:rPr>
        <w:t>bei nebūtų registruotas (nuolat gyvenantis ar turintis pilietybę) nepatikimomis laikomose valstybėse ar teritorijose</w:t>
      </w:r>
      <w:r w:rsidRPr="00BF1F3E">
        <w:rPr>
          <w:rFonts w:ascii="Times New Roman" w:eastAsia="Times New Roman" w:hAnsi="Times New Roman" w:cs="Times New Roman"/>
          <w:color w:val="000000"/>
          <w:kern w:val="0"/>
          <w:sz w:val="24"/>
          <w:szCs w:val="24"/>
          <w:shd w:val="clear" w:color="auto" w:fill="FFFFFF"/>
          <w14:ligatures w14:val="none"/>
        </w:rPr>
        <w:t>, jei tokie reikalavimai buvo numatyti pirkimo dokumentuose</w:t>
      </w:r>
      <w:r w:rsidRPr="00BF1F3E">
        <w:rPr>
          <w:rFonts w:ascii="Times New Roman" w:eastAsia="Times New Roman" w:hAnsi="Times New Roman" w:cs="Times New Roman"/>
          <w:color w:val="000000"/>
          <w:kern w:val="0"/>
          <w:sz w:val="24"/>
          <w:szCs w:val="24"/>
          <w14:ligatures w14:val="none"/>
        </w:rPr>
        <w:t>.</w:t>
      </w:r>
    </w:p>
    <w:p w14:paraId="4BA85F3F" w14:textId="77777777" w:rsidR="00BF1F3E" w:rsidRPr="00BF1F3E" w:rsidRDefault="00BF1F3E" w:rsidP="00BF1F3E">
      <w:pPr>
        <w:spacing w:after="0" w:line="240" w:lineRule="auto"/>
        <w:jc w:val="both"/>
        <w:rPr>
          <w:rFonts w:ascii="Times New Roman" w:eastAsia="Times New Roman" w:hAnsi="Times New Roman" w:cs="Times New Roman"/>
          <w:color w:val="000000"/>
          <w:kern w:val="0"/>
          <w:sz w:val="24"/>
          <w:szCs w:val="24"/>
          <w14:ligatures w14:val="none"/>
        </w:rPr>
      </w:pPr>
      <w:r w:rsidRPr="00BF1F3E">
        <w:rPr>
          <w:rFonts w:ascii="Times New Roman" w:eastAsia="Times New Roman" w:hAnsi="Times New Roman" w:cs="Times New Roman"/>
          <w:color w:val="000000"/>
          <w:kern w:val="0"/>
          <w:sz w:val="24"/>
          <w:szCs w:val="24"/>
          <w14:ligatures w14:val="none"/>
        </w:rPr>
        <w:lastRenderedPageBreak/>
        <w:t xml:space="preserve">3.1.2. Tuo atveju, kai Tiekėjas yra jungtinės veiklos </w:t>
      </w:r>
      <w:r w:rsidRPr="00BF1F3E">
        <w:rPr>
          <w:rFonts w:ascii="Times New Roman" w:eastAsia="Arial" w:hAnsi="Times New Roman" w:cs="Times New Roman"/>
          <w:sz w:val="24"/>
          <w:szCs w:val="24"/>
          <w14:ligatures w14:val="none"/>
        </w:rPr>
        <w:t>sutarties pagrindu veikianti tiekėjų grupė</w:t>
      </w:r>
      <w:r w:rsidRPr="00BF1F3E">
        <w:rPr>
          <w:rFonts w:ascii="Times New Roman" w:eastAsia="Times New Roman" w:hAnsi="Times New Roman" w:cs="Times New Roman"/>
          <w:color w:val="000000"/>
          <w:kern w:val="0"/>
          <w:sz w:val="24"/>
          <w:szCs w:val="24"/>
          <w14:ligatures w14:val="none"/>
        </w:rPr>
        <w:t>, jos nariai Pirkėjui už Sutarties vykdymą atsako solidariai. </w:t>
      </w:r>
      <w:r w:rsidRPr="00BF1F3E">
        <w:rPr>
          <w:rFonts w:ascii="Times New Roman" w:eastAsia="Times New Roman" w:hAnsi="Times New Roman" w:cs="Times New Roman"/>
          <w:color w:val="000000"/>
          <w:kern w:val="0"/>
          <w:sz w:val="24"/>
          <w:szCs w:val="24"/>
          <w:shd w:val="clear" w:color="auto" w:fill="FFFFFF"/>
          <w14:ligatures w14:val="none"/>
        </w:rPr>
        <w:t>Jeigu Tiekėjas remiasi </w:t>
      </w:r>
      <w:r w:rsidRPr="00BF1F3E">
        <w:rPr>
          <w:rFonts w:ascii="Times New Roman" w:eastAsia="Times New Roman" w:hAnsi="Times New Roman" w:cs="Times New Roman"/>
          <w:color w:val="000000"/>
          <w:kern w:val="0"/>
          <w:sz w:val="24"/>
          <w:szCs w:val="24"/>
          <w14:ligatures w14:val="none"/>
        </w:rPr>
        <w:t>ūkio </w:t>
      </w:r>
      <w:r w:rsidRPr="00BF1F3E">
        <w:rPr>
          <w:rFonts w:ascii="Times New Roman" w:eastAsia="Times New Roman" w:hAnsi="Times New Roman" w:cs="Times New Roman"/>
          <w:color w:val="000000"/>
          <w:kern w:val="0"/>
          <w:sz w:val="24"/>
          <w:szCs w:val="24"/>
          <w:shd w:val="clear" w:color="auto" w:fill="FFFFFF"/>
          <w14:ligatures w14:val="none"/>
        </w:rPr>
        <w:t>subjektų pajėgumais, siekdamas atitikti finansinio ir ekonominio pajėgumo reikalavimus, Tiekėjas su tokiais </w:t>
      </w:r>
      <w:r w:rsidRPr="00BF1F3E">
        <w:rPr>
          <w:rFonts w:ascii="Times New Roman" w:eastAsia="Times New Roman" w:hAnsi="Times New Roman" w:cs="Times New Roman"/>
          <w:color w:val="000000"/>
          <w:kern w:val="0"/>
          <w:sz w:val="24"/>
          <w:szCs w:val="24"/>
          <w14:ligatures w14:val="none"/>
        </w:rPr>
        <w:t>ūkio </w:t>
      </w:r>
      <w:r w:rsidRPr="00BF1F3E">
        <w:rPr>
          <w:rFonts w:ascii="Times New Roman" w:eastAsia="Times New Roman" w:hAnsi="Times New Roman" w:cs="Times New Roman"/>
          <w:color w:val="000000"/>
          <w:kern w:val="0"/>
          <w:sz w:val="24"/>
          <w:szCs w:val="24"/>
          <w:shd w:val="clear" w:color="auto" w:fill="FFFFFF"/>
          <w14:ligatures w14:val="none"/>
        </w:rPr>
        <w:t>subjektais už Sutarties vykdymą atsako solidariai (jeigu to buvo reikalaujama pirkimo dokumentuose).</w:t>
      </w:r>
    </w:p>
    <w:p w14:paraId="155AC0EA" w14:textId="77777777" w:rsidR="00BF1F3E" w:rsidRPr="00BF1F3E" w:rsidRDefault="00BF1F3E" w:rsidP="00BF1F3E">
      <w:pPr>
        <w:spacing w:after="0" w:line="240" w:lineRule="auto"/>
        <w:jc w:val="both"/>
        <w:rPr>
          <w:rFonts w:ascii="Times New Roman" w:eastAsia="Times New Roman" w:hAnsi="Times New Roman" w:cs="Times New Roman"/>
          <w:color w:val="000000"/>
          <w:kern w:val="0"/>
          <w:sz w:val="24"/>
          <w:szCs w:val="24"/>
          <w14:ligatures w14:val="none"/>
        </w:rPr>
      </w:pPr>
      <w:r w:rsidRPr="00BF1F3E">
        <w:rPr>
          <w:rFonts w:ascii="Times New Roman" w:eastAsia="Times New Roman" w:hAnsi="Times New Roman" w:cs="Times New Roman"/>
          <w:color w:val="000000"/>
          <w:kern w:val="0"/>
          <w:sz w:val="24"/>
          <w:szCs w:val="24"/>
          <w14:ligatures w14:val="none"/>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55A7A05B" w14:textId="77777777" w:rsidR="00BF1F3E" w:rsidRPr="00BF1F3E" w:rsidRDefault="00BF1F3E" w:rsidP="00BF1F3E">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1ABFAA9D" w14:textId="77777777" w:rsidR="00BF1F3E" w:rsidRPr="00BF1F3E" w:rsidRDefault="00BF1F3E" w:rsidP="00BF1F3E">
      <w:pPr>
        <w:spacing w:after="0" w:line="257" w:lineRule="atLeast"/>
        <w:jc w:val="center"/>
        <w:rPr>
          <w:rFonts w:ascii="Times New Roman" w:eastAsia="Times New Roman" w:hAnsi="Times New Roman" w:cs="Times New Roman"/>
          <w:color w:val="000000"/>
          <w:kern w:val="0"/>
          <w:sz w:val="24"/>
          <w:szCs w:val="24"/>
          <w14:ligatures w14:val="none"/>
        </w:rPr>
      </w:pPr>
      <w:r w:rsidRPr="00BF1F3E">
        <w:rPr>
          <w:rFonts w:ascii="Times New Roman" w:eastAsia="Times New Roman" w:hAnsi="Times New Roman" w:cs="Times New Roman"/>
          <w:b/>
          <w:bCs/>
          <w:color w:val="000000"/>
          <w:kern w:val="0"/>
          <w:sz w:val="24"/>
          <w:szCs w:val="24"/>
          <w14:ligatures w14:val="none"/>
        </w:rPr>
        <w:t>3.2.</w:t>
      </w:r>
      <w:r w:rsidRPr="00BF1F3E">
        <w:rPr>
          <w:rFonts w:ascii="Times New Roman" w:eastAsia="Times New Roman" w:hAnsi="Times New Roman" w:cs="Times New Roman"/>
          <w:color w:val="000000"/>
          <w:kern w:val="0"/>
          <w:sz w:val="24"/>
          <w:szCs w:val="24"/>
          <w14:ligatures w14:val="none"/>
        </w:rPr>
        <w:t xml:space="preserve">  </w:t>
      </w:r>
      <w:r w:rsidRPr="00BF1F3E">
        <w:rPr>
          <w:rFonts w:ascii="Times New Roman" w:eastAsia="Times New Roman" w:hAnsi="Times New Roman" w:cs="Times New Roman"/>
          <w:b/>
          <w:bCs/>
          <w:color w:val="000000"/>
          <w:kern w:val="0"/>
          <w:sz w:val="24"/>
          <w:szCs w:val="24"/>
          <w14:ligatures w14:val="none"/>
        </w:rPr>
        <w:t>Subtiekėjų bei specialistų pasitelkimas ir keitimas</w:t>
      </w:r>
    </w:p>
    <w:p w14:paraId="4600FD8F" w14:textId="77777777" w:rsidR="00BF1F3E" w:rsidRPr="00BF1F3E" w:rsidRDefault="00BF1F3E" w:rsidP="00BF1F3E">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2F0C3D74" w14:textId="77777777" w:rsidR="00BF1F3E" w:rsidRPr="00BF1F3E" w:rsidRDefault="00BF1F3E" w:rsidP="00BF1F3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shd w:val="clear" w:color="auto" w:fill="FFFFFF"/>
          <w14:ligatures w14:val="none"/>
        </w:rPr>
      </w:pPr>
      <w:r w:rsidRPr="00BF1F3E">
        <w:rPr>
          <w:rFonts w:ascii="Times New Roman" w:eastAsia="Arial" w:hAnsi="Times New Roman" w:cs="Times New Roman"/>
          <w:sz w:val="24"/>
          <w:szCs w:val="24"/>
          <w14:ligatures w14:val="none"/>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039E5134" w14:textId="77777777" w:rsidR="00BF1F3E" w:rsidRPr="00BF1F3E" w:rsidRDefault="00BF1F3E" w:rsidP="00BF1F3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shd w:val="clear" w:color="auto" w:fill="FFFFFF"/>
          <w14:ligatures w14:val="none"/>
        </w:rPr>
      </w:pPr>
      <w:r w:rsidRPr="00BF1F3E">
        <w:rPr>
          <w:rFonts w:ascii="Times New Roman" w:eastAsia="Arial" w:hAnsi="Times New Roman" w:cs="Times New Roman"/>
          <w:sz w:val="24"/>
          <w:szCs w:val="24"/>
          <w14:ligatures w14:val="none"/>
        </w:rPr>
        <w:t>3.2.2. Sutarties vykdymui pasitelkiami subtiekėjai ir (ar) specialistai (jeigu tokie pasitelkiami) nurodomi Specialiosiose sąlygose.</w:t>
      </w:r>
    </w:p>
    <w:p w14:paraId="6B9DE4FF" w14:textId="77777777" w:rsidR="00BF1F3E" w:rsidRPr="00BF1F3E" w:rsidRDefault="00BF1F3E" w:rsidP="00BF1F3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14:ligatures w14:val="none"/>
        </w:rPr>
      </w:pPr>
      <w:r w:rsidRPr="00BF1F3E">
        <w:rPr>
          <w:rFonts w:ascii="Times New Roman" w:eastAsia="Arial" w:hAnsi="Times New Roman" w:cs="Times New Roman"/>
          <w:sz w:val="24"/>
          <w:szCs w:val="24"/>
          <w14:ligatures w14:val="none"/>
        </w:rPr>
        <w:t>3.2.3. Tiekėjas gali keisti ir (ar) pasitelkti subtiekėjus ir (ar) specialistus šiame Sutarties poskyryje nustatytais atvejais ir tvarka.</w:t>
      </w:r>
    </w:p>
    <w:p w14:paraId="2366F1D1" w14:textId="77777777" w:rsidR="00BF1F3E" w:rsidRPr="00BF1F3E" w:rsidRDefault="00BF1F3E" w:rsidP="00BF1F3E">
      <w:pPr>
        <w:widowControl w:val="0"/>
        <w:pBdr>
          <w:top w:val="nil"/>
          <w:left w:val="nil"/>
          <w:bottom w:val="nil"/>
          <w:right w:val="nil"/>
          <w:between w:val="nil"/>
        </w:pBdr>
        <w:tabs>
          <w:tab w:val="left" w:pos="709"/>
          <w:tab w:val="left" w:pos="851"/>
          <w:tab w:val="left" w:pos="1134"/>
        </w:tabs>
        <w:spacing w:after="0" w:line="240" w:lineRule="auto"/>
        <w:jc w:val="both"/>
        <w:rPr>
          <w:rFonts w:ascii="Times New Roman" w:eastAsia="Cambria" w:hAnsi="Times New Roman" w:cs="Times New Roman"/>
          <w:sz w:val="24"/>
          <w:szCs w:val="24"/>
          <w:shd w:val="clear" w:color="auto" w:fill="FFFFFF"/>
          <w14:ligatures w14:val="none"/>
        </w:rPr>
      </w:pPr>
      <w:r w:rsidRPr="00BF1F3E">
        <w:rPr>
          <w:rFonts w:ascii="Times New Roman" w:eastAsia="Cambria" w:hAnsi="Times New Roman" w:cs="Times New Roman"/>
          <w:sz w:val="24"/>
          <w:szCs w:val="24"/>
          <w14:ligatures w14:val="none"/>
        </w:rPr>
        <w:t>3.2.4. Naujas subtiekėjas ar specialistas gali pradėti vykdyti jiems Tiekėjo pavestus įsipareigojimus pagal Sutartį ne anksčiau, nei bus pasirašytas Susitarimas.</w:t>
      </w:r>
    </w:p>
    <w:p w14:paraId="3F57970C" w14:textId="77777777" w:rsidR="00BF1F3E" w:rsidRPr="00BF1F3E" w:rsidRDefault="00BF1F3E" w:rsidP="00BF1F3E">
      <w:pPr>
        <w:widowControl w:val="0"/>
        <w:pBdr>
          <w:top w:val="nil"/>
          <w:left w:val="nil"/>
          <w:bottom w:val="nil"/>
          <w:right w:val="nil"/>
          <w:between w:val="nil"/>
        </w:pBdr>
        <w:tabs>
          <w:tab w:val="left" w:pos="709"/>
          <w:tab w:val="left" w:pos="851"/>
          <w:tab w:val="left" w:pos="1134"/>
        </w:tabs>
        <w:spacing w:after="0" w:line="240" w:lineRule="auto"/>
        <w:jc w:val="both"/>
        <w:rPr>
          <w:rFonts w:ascii="Times New Roman" w:eastAsia="Cambria" w:hAnsi="Times New Roman" w:cs="Times New Roman"/>
          <w:sz w:val="24"/>
          <w:szCs w:val="24"/>
          <w14:ligatures w14:val="none"/>
        </w:rPr>
      </w:pPr>
      <w:r w:rsidRPr="00BF1F3E">
        <w:rPr>
          <w:rFonts w:ascii="Times New Roman" w:eastAsia="Cambria" w:hAnsi="Times New Roman" w:cs="Times New Roman"/>
          <w:sz w:val="24"/>
          <w:szCs w:val="24"/>
          <w14:ligatures w14:val="none"/>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BF1F3E">
        <w:rPr>
          <w:rFonts w:ascii="Times New Roman" w:eastAsia="Arial" w:hAnsi="Times New Roman" w:cs="Times New Roman"/>
          <w:sz w:val="24"/>
          <w:szCs w:val="24"/>
          <w14:ligatures w14:val="none"/>
        </w:rPr>
        <w:t xml:space="preserve">nebūti registruotu (nuolat gyvenančiu ar turinčiu pilietybę) nepatikimomis laikomose valstybėse ar teritorijose </w:t>
      </w:r>
      <w:r w:rsidRPr="00BF1F3E">
        <w:rPr>
          <w:rFonts w:ascii="Times New Roman" w:eastAsia="Cambria" w:hAnsi="Times New Roman" w:cs="Times New Roman"/>
          <w:sz w:val="24"/>
          <w:szCs w:val="24"/>
          <w14:ligatures w14:val="none"/>
        </w:rPr>
        <w:t>(jei taikoma) ir Tiekėjo pasiūlyme nurodytų sąlygų pirkimo dokumentuose nustatytiems Kokybiniams kriterijams pagrįsti (jei taikoma), Tiekėjui taikoma Specialiosiose sąlygose nustatyto dydžio bauda.</w:t>
      </w:r>
    </w:p>
    <w:p w14:paraId="1E4A8313" w14:textId="77777777" w:rsidR="00BF1F3E" w:rsidRPr="00BF1F3E" w:rsidRDefault="00BF1F3E" w:rsidP="00BF1F3E">
      <w:pPr>
        <w:widowControl w:val="0"/>
        <w:tabs>
          <w:tab w:val="left" w:pos="993"/>
        </w:tabs>
        <w:spacing w:after="0" w:line="240" w:lineRule="auto"/>
        <w:jc w:val="both"/>
        <w:rPr>
          <w:rFonts w:ascii="Times New Roman" w:eastAsia="Arial" w:hAnsi="Times New Roman" w:cs="Times New Roman"/>
          <w:sz w:val="24"/>
          <w:szCs w:val="24"/>
          <w:shd w:val="clear" w:color="auto" w:fill="FFFFFF"/>
          <w14:ligatures w14:val="none"/>
        </w:rPr>
      </w:pPr>
      <w:r w:rsidRPr="00BF1F3E">
        <w:rPr>
          <w:rFonts w:ascii="Times New Roman" w:eastAsia="Arial" w:hAnsi="Times New Roman" w:cs="Times New Roman"/>
          <w:sz w:val="24"/>
          <w:szCs w:val="24"/>
          <w14:ligatures w14:val="none"/>
        </w:rPr>
        <w:t xml:space="preserve">3.2.6. Tiekėjas turi teisę Sutarties vykdymui pasitelkti naujus, Specialiosiose sąlygose nenurodytus subtiekėjus, kurių pajėgumais Tiekėjas </w:t>
      </w:r>
      <w:r w:rsidRPr="00BF1F3E">
        <w:rPr>
          <w:rFonts w:ascii="Times New Roman" w:eastAsia="Cambria" w:hAnsi="Times New Roman" w:cs="Times New Roman"/>
          <w:sz w:val="24"/>
          <w:szCs w:val="24"/>
          <w14:ligatures w14:val="none"/>
        </w:rPr>
        <w:t>nesirėmė pirkimo dokumentuose numatytiems kvalifikacijos reikalavimams pagrįsti.</w:t>
      </w:r>
    </w:p>
    <w:p w14:paraId="2B932FF8" w14:textId="77777777" w:rsidR="00BF1F3E" w:rsidRPr="00BF1F3E" w:rsidRDefault="00BF1F3E" w:rsidP="00BF1F3E">
      <w:pPr>
        <w:widowControl w:val="0"/>
        <w:tabs>
          <w:tab w:val="left" w:pos="993"/>
        </w:tabs>
        <w:spacing w:after="0" w:line="240" w:lineRule="auto"/>
        <w:jc w:val="both"/>
        <w:rPr>
          <w:rFonts w:ascii="Times New Roman" w:eastAsia="Arial" w:hAnsi="Times New Roman" w:cs="Times New Roman"/>
          <w:sz w:val="24"/>
          <w:szCs w:val="24"/>
          <w:shd w:val="clear" w:color="auto" w:fill="FFFFFF"/>
          <w14:ligatures w14:val="none"/>
        </w:rPr>
      </w:pPr>
      <w:r w:rsidRPr="00BF1F3E">
        <w:rPr>
          <w:rFonts w:ascii="Times New Roman" w:eastAsia="Arial" w:hAnsi="Times New Roman" w:cs="Times New Roman"/>
          <w:sz w:val="24"/>
          <w:szCs w:val="24"/>
          <w14:ligatures w14:val="none"/>
        </w:rPr>
        <w:t xml:space="preserve">3.2.7. Sudarius Sutartį, tačiau ne vėliau negu Sutartis pradedama vykdyti, Tiekėjas įsipareigoja Pirkėjui pranešti tuo metu žinomų subtiekėjų, kurių pajėgumais Tiekėjas </w:t>
      </w:r>
      <w:r w:rsidRPr="00BF1F3E">
        <w:rPr>
          <w:rFonts w:ascii="Times New Roman" w:eastAsia="Cambria" w:hAnsi="Times New Roman" w:cs="Times New Roman"/>
          <w:sz w:val="24"/>
          <w:szCs w:val="24"/>
          <w14:ligatures w14:val="none"/>
        </w:rPr>
        <w:t>nesirėmė pirkimo dokumentuose numatytiems kvalifikacijos reikalavimams pagrįsti,</w:t>
      </w:r>
      <w:r w:rsidRPr="00BF1F3E">
        <w:rPr>
          <w:rFonts w:ascii="Times New Roman" w:eastAsia="Arial" w:hAnsi="Times New Roman" w:cs="Times New Roman"/>
          <w:sz w:val="24"/>
          <w:szCs w:val="24"/>
          <w14:ligatures w14:val="none"/>
        </w:rPr>
        <w:t xml:space="preserve"> pavadinimus, juridinio asmens kodą, kontaktinius duomenis, jų atstovus.</w:t>
      </w:r>
    </w:p>
    <w:p w14:paraId="48A3FC2F" w14:textId="77777777" w:rsidR="00BF1F3E" w:rsidRPr="00BF1F3E" w:rsidRDefault="00BF1F3E" w:rsidP="00BF1F3E">
      <w:pPr>
        <w:widowControl w:val="0"/>
        <w:tabs>
          <w:tab w:val="left" w:pos="993"/>
        </w:tabs>
        <w:spacing w:after="0" w:line="240" w:lineRule="auto"/>
        <w:jc w:val="both"/>
        <w:rPr>
          <w:rFonts w:ascii="Times New Roman" w:eastAsia="Cambria" w:hAnsi="Times New Roman" w:cs="Times New Roman"/>
          <w:sz w:val="24"/>
          <w:szCs w:val="24"/>
          <w:shd w:val="clear" w:color="auto" w:fill="FFFFFF"/>
          <w14:ligatures w14:val="none"/>
        </w:rPr>
      </w:pPr>
      <w:r w:rsidRPr="00BF1F3E">
        <w:rPr>
          <w:rFonts w:ascii="Times New Roman" w:eastAsia="Arial" w:hAnsi="Times New Roman" w:cs="Times New Roman"/>
          <w:sz w:val="24"/>
          <w:szCs w:val="24"/>
          <w14:ligatures w14:val="none"/>
        </w:rPr>
        <w:t>3.2.8. Tiekėjas, bet kuriuo Sutarties vykdymo metu,</w:t>
      </w:r>
      <w:r w:rsidRPr="00BF1F3E">
        <w:rPr>
          <w:rFonts w:ascii="Times New Roman" w:eastAsia="Cambria" w:hAnsi="Times New Roman" w:cs="Times New Roman"/>
          <w:sz w:val="24"/>
          <w:szCs w:val="24"/>
          <w14:ligatures w14:val="none"/>
        </w:rPr>
        <w:t xml:space="preserve"> subtiekėjus, kurių pajėgumais Tiekėjas nesirėmė pirkimo dokumentuose numatytiems kvalifikacijos reikalavimams pagrįsti, gali keisti savo nuožiūra.</w:t>
      </w:r>
    </w:p>
    <w:p w14:paraId="560E6EAA" w14:textId="77777777" w:rsidR="00BF1F3E" w:rsidRPr="00BF1F3E" w:rsidRDefault="00BF1F3E" w:rsidP="00BF1F3E">
      <w:pPr>
        <w:widowControl w:val="0"/>
        <w:pBdr>
          <w:top w:val="nil"/>
          <w:left w:val="nil"/>
          <w:bottom w:val="nil"/>
          <w:right w:val="nil"/>
          <w:between w:val="nil"/>
        </w:pBdr>
        <w:tabs>
          <w:tab w:val="left" w:pos="993"/>
        </w:tabs>
        <w:spacing w:after="0" w:line="240" w:lineRule="auto"/>
        <w:jc w:val="both"/>
        <w:rPr>
          <w:rFonts w:ascii="Times New Roman" w:eastAsia="Cambria" w:hAnsi="Times New Roman" w:cs="Times New Roman"/>
          <w:sz w:val="24"/>
          <w:szCs w:val="24"/>
          <w14:ligatures w14:val="none"/>
        </w:rPr>
      </w:pPr>
      <w:r w:rsidRPr="00BF1F3E">
        <w:rPr>
          <w:rFonts w:ascii="Times New Roman" w:eastAsia="Arial" w:hAnsi="Times New Roman" w:cs="Times New Roman"/>
          <w:sz w:val="24"/>
          <w:szCs w:val="24"/>
          <w14:ligatures w14:val="none"/>
        </w:rPr>
        <w:t>3.2.9. Tiekėjas, bet kuriuo Sutarties vykdymo metu,</w:t>
      </w:r>
      <w:r w:rsidRPr="00BF1F3E">
        <w:rPr>
          <w:rFonts w:ascii="Times New Roman" w:eastAsia="Cambria" w:hAnsi="Times New Roman" w:cs="Times New Roman"/>
          <w:sz w:val="24"/>
          <w:szCs w:val="24"/>
          <w14:ligatures w14:val="none"/>
        </w:rPr>
        <w:t xml:space="preserve"> ne vėliau nei prieš 5 (penkias) darbo dienas</w:t>
      </w:r>
      <w:r w:rsidRPr="00BF1F3E">
        <w:rPr>
          <w:rFonts w:ascii="Times New Roman" w:eastAsia="Arial" w:hAnsi="Times New Roman" w:cs="Times New Roman"/>
          <w:sz w:val="24"/>
          <w:szCs w:val="24"/>
          <w14:ligatures w14:val="none"/>
        </w:rPr>
        <w:t xml:space="preserve"> iki numatomo naujo subtiekėjo, kurio pajėgumais Tiekėjas </w:t>
      </w:r>
      <w:r w:rsidRPr="00BF1F3E">
        <w:rPr>
          <w:rFonts w:ascii="Times New Roman" w:eastAsia="Cambria" w:hAnsi="Times New Roman" w:cs="Times New Roman"/>
          <w:sz w:val="24"/>
          <w:szCs w:val="24"/>
          <w14:ligatures w14:val="none"/>
        </w:rPr>
        <w:t>nesirėmė pirkimo dokumentuose numatytiems kvalifikacijos reikalavimams pagrįsti,</w:t>
      </w:r>
      <w:r w:rsidRPr="00BF1F3E">
        <w:rPr>
          <w:rFonts w:ascii="Times New Roman" w:eastAsia="Arial" w:hAnsi="Times New Roman" w:cs="Times New Roman"/>
          <w:sz w:val="24"/>
          <w:szCs w:val="24"/>
          <w14:ligatures w14:val="none"/>
        </w:rPr>
        <w:t xml:space="preserve"> pasitelkimo ir (arba) keitimo apie tai privalo informuoti </w:t>
      </w:r>
      <w:r w:rsidRPr="00BF1F3E">
        <w:rPr>
          <w:rFonts w:ascii="Times New Roman" w:eastAsia="Calibri" w:hAnsi="Times New Roman" w:cs="Times New Roman"/>
          <w:sz w:val="24"/>
          <w:szCs w:val="24"/>
          <w14:ligatures w14:val="none"/>
        </w:rPr>
        <w:t>Pirkėją</w:t>
      </w:r>
      <w:r w:rsidRPr="00BF1F3E">
        <w:rPr>
          <w:rFonts w:ascii="Times New Roman" w:eastAsia="Arial" w:hAnsi="Times New Roman" w:cs="Times New Roman"/>
          <w:sz w:val="24"/>
          <w:szCs w:val="24"/>
          <w14:ligatures w14:val="none"/>
        </w:rPr>
        <w:t xml:space="preserve">. </w:t>
      </w:r>
      <w:r w:rsidRPr="00BF1F3E">
        <w:rPr>
          <w:rFonts w:ascii="Times New Roman" w:eastAsia="Calibri" w:hAnsi="Times New Roman" w:cs="Times New Roman"/>
          <w:sz w:val="24"/>
          <w:szCs w:val="24"/>
          <w14:ligatures w14:val="none"/>
        </w:rPr>
        <w:t xml:space="preserve">Pirkėjas (jeigu buvo taikoma pirkimo dokumentuose) turi patikrinti, ar nėra </w:t>
      </w:r>
      <w:r w:rsidRPr="00BF1F3E">
        <w:rPr>
          <w:rFonts w:ascii="Times New Roman" w:eastAsia="Cambria" w:hAnsi="Times New Roman" w:cs="Times New Roman"/>
          <w:sz w:val="24"/>
          <w:szCs w:val="24"/>
          <w14:ligatures w14:val="none"/>
        </w:rPr>
        <w:t xml:space="preserve">subtiekėjo pašalinimo pagrindų ir subtiekėjo atitiktį nacionalinio saugumo interesams ir reikalavimams </w:t>
      </w:r>
      <w:r w:rsidRPr="00BF1F3E">
        <w:rPr>
          <w:rFonts w:ascii="Times New Roman" w:eastAsia="Arial" w:hAnsi="Times New Roman" w:cs="Times New Roman"/>
          <w:sz w:val="24"/>
          <w:szCs w:val="24"/>
          <w14:ligatures w14:val="none"/>
        </w:rPr>
        <w:t>nebūti registruotu (nuolat gyvenančiu ar turinčiu pilietybę) nepatikimomis laikomose valstybėse ar teritorijose</w:t>
      </w:r>
      <w:r w:rsidRPr="00BF1F3E">
        <w:rPr>
          <w:rFonts w:ascii="Times New Roman" w:eastAsia="Cambria" w:hAnsi="Times New Roman" w:cs="Times New Roman"/>
          <w:sz w:val="24"/>
          <w:szCs w:val="24"/>
          <w14:ligatures w14:val="none"/>
        </w:rPr>
        <w:t>. Jeigu subtiekėjo padėtis neatitinka bent vieno iš nurodytų reikalavimų, Pirkėjas reikalauja pakeisti šį subtiekėją reikalavimus atitinkančiu subtiekėju.</w:t>
      </w:r>
      <w:r w:rsidRPr="00BF1F3E">
        <w:rPr>
          <w:rFonts w:ascii="Times New Roman" w:eastAsia="Calibri" w:hAnsi="Times New Roman" w:cs="Times New Roman"/>
          <w:sz w:val="24"/>
          <w:szCs w:val="24"/>
          <w14:ligatures w14:val="none"/>
        </w:rPr>
        <w:t xml:space="preserve"> </w:t>
      </w:r>
      <w:r w:rsidRPr="00BF1F3E">
        <w:rPr>
          <w:rFonts w:ascii="Times New Roman" w:eastAsia="Cambria" w:hAnsi="Times New Roman" w:cs="Times New Roman"/>
          <w:sz w:val="24"/>
          <w:szCs w:val="24"/>
          <w14:ligatures w14:val="none"/>
        </w:rPr>
        <w:t>Pirkėjas</w:t>
      </w:r>
      <w:r w:rsidRPr="00BF1F3E">
        <w:rPr>
          <w:rFonts w:ascii="Times New Roman" w:eastAsia="Calibri" w:hAnsi="Times New Roman" w:cs="Times New Roman"/>
          <w:sz w:val="24"/>
          <w:szCs w:val="24"/>
          <w14:ligatures w14:val="none"/>
        </w:rPr>
        <w:t xml:space="preserve"> per 5 (penkias) darbo dienas raštu informuoja Tiekėją apie sutikimą pasitelkti ir (ar) keisti naują subtiekėją, kurio pajėgumais Tiekėjas nesirėmė pirkimo dokumentuose numatytiems kvalifikacijos reikalavimams pagrįsti. </w:t>
      </w:r>
      <w:r w:rsidRPr="00BF1F3E">
        <w:rPr>
          <w:rFonts w:ascii="Times New Roman" w:eastAsia="Cambria" w:hAnsi="Times New Roman" w:cs="Times New Roman"/>
          <w:sz w:val="24"/>
          <w:szCs w:val="24"/>
          <w14:ligatures w14:val="none"/>
        </w:rPr>
        <w:t>Pirkėjui sutikus, Šalys pasirašo Susitarimą, kuris laikomas neatsiejama Sutarties dalimi.</w:t>
      </w:r>
    </w:p>
    <w:p w14:paraId="02B85690" w14:textId="77777777" w:rsidR="00BF1F3E" w:rsidRPr="00BF1F3E" w:rsidRDefault="00BF1F3E" w:rsidP="00BF1F3E">
      <w:pPr>
        <w:widowControl w:val="0"/>
        <w:pBdr>
          <w:top w:val="nil"/>
          <w:left w:val="nil"/>
          <w:bottom w:val="nil"/>
          <w:right w:val="nil"/>
          <w:between w:val="nil"/>
        </w:pBdr>
        <w:tabs>
          <w:tab w:val="left" w:pos="993"/>
        </w:tabs>
        <w:spacing w:after="0" w:line="240" w:lineRule="auto"/>
        <w:jc w:val="both"/>
        <w:rPr>
          <w:rFonts w:ascii="Times New Roman" w:eastAsia="Arial" w:hAnsi="Times New Roman" w:cs="Times New Roman"/>
          <w:sz w:val="24"/>
          <w:szCs w:val="24"/>
          <w:shd w:val="clear" w:color="auto" w:fill="FFFFFF"/>
          <w14:ligatures w14:val="none"/>
        </w:rPr>
      </w:pPr>
      <w:r w:rsidRPr="00BF1F3E">
        <w:rPr>
          <w:rFonts w:ascii="Times New Roman" w:eastAsia="Arial" w:hAnsi="Times New Roman" w:cs="Times New Roman"/>
          <w:sz w:val="24"/>
          <w:szCs w:val="24"/>
          <w14:ligatures w14:val="none"/>
        </w:rPr>
        <w:lastRenderedPageBreak/>
        <w:t>3.2.10. Subtiekėjai, kurių pajėgumais Tiekėjas rėmėsi, kad atitiktų pirkimo dokumentuose nustatytus kvalifikacijos reikalavimus, gali būti keičiami tik šiais atvejais:</w:t>
      </w:r>
    </w:p>
    <w:p w14:paraId="74DD8DE1" w14:textId="77777777" w:rsidR="00BF1F3E" w:rsidRPr="00BF1F3E" w:rsidRDefault="00BF1F3E" w:rsidP="00BF1F3E">
      <w:pPr>
        <w:widowControl w:val="0"/>
        <w:pBdr>
          <w:top w:val="nil"/>
          <w:left w:val="nil"/>
          <w:bottom w:val="nil"/>
          <w:right w:val="nil"/>
          <w:between w:val="nil"/>
        </w:pBdr>
        <w:tabs>
          <w:tab w:val="left" w:pos="1134"/>
        </w:tabs>
        <w:spacing w:after="0" w:line="240" w:lineRule="auto"/>
        <w:jc w:val="both"/>
        <w:rPr>
          <w:rFonts w:ascii="Times New Roman" w:eastAsia="Arial" w:hAnsi="Times New Roman" w:cs="Times New Roman"/>
          <w:sz w:val="24"/>
          <w:szCs w:val="24"/>
          <w14:ligatures w14:val="none"/>
        </w:rPr>
      </w:pPr>
      <w:r w:rsidRPr="00BF1F3E">
        <w:rPr>
          <w:rFonts w:ascii="Times New Roman" w:eastAsia="Cambria" w:hAnsi="Times New Roman" w:cs="Times New Roman"/>
          <w:sz w:val="24"/>
          <w:szCs w:val="24"/>
          <w14:ligatures w14:val="none"/>
        </w:rPr>
        <w:t xml:space="preserve">3.2.10.1. kai subtiekėjui </w:t>
      </w:r>
      <w:r w:rsidRPr="00BF1F3E">
        <w:rPr>
          <w:rFonts w:ascii="Times New Roman" w:eastAsia="Calibri" w:hAnsi="Times New Roman" w:cs="Times New Roman"/>
          <w:sz w:val="24"/>
          <w:szCs w:val="24"/>
          <w14:ligatures w14:val="none"/>
        </w:rPr>
        <w:t>iškelta bankroto byla, pradėtas bankroto procesas ne teismo tvarka, jis tampa nemokus arba yra nemokumo tikimybė, sustabdo ūkinę veiklą ar kai įstatymuose ir kituose teisės aktuose nustatyta tvarka susidaro analogiška situacija</w:t>
      </w:r>
      <w:r w:rsidRPr="00BF1F3E">
        <w:rPr>
          <w:rFonts w:ascii="Times New Roman" w:eastAsia="Cambria" w:hAnsi="Times New Roman" w:cs="Times New Roman"/>
          <w:sz w:val="24"/>
          <w:szCs w:val="24"/>
          <w14:ligatures w14:val="none"/>
        </w:rPr>
        <w:t>;</w:t>
      </w:r>
    </w:p>
    <w:p w14:paraId="7298DA16" w14:textId="77777777" w:rsidR="00BF1F3E" w:rsidRPr="00BF1F3E" w:rsidRDefault="00BF1F3E" w:rsidP="00BF1F3E">
      <w:pPr>
        <w:widowControl w:val="0"/>
        <w:pBdr>
          <w:top w:val="nil"/>
          <w:left w:val="nil"/>
          <w:bottom w:val="nil"/>
          <w:right w:val="nil"/>
          <w:between w:val="nil"/>
        </w:pBdr>
        <w:tabs>
          <w:tab w:val="left" w:pos="1134"/>
        </w:tabs>
        <w:spacing w:after="0" w:line="240" w:lineRule="auto"/>
        <w:jc w:val="both"/>
        <w:rPr>
          <w:rFonts w:ascii="Times New Roman" w:eastAsia="Arial" w:hAnsi="Times New Roman" w:cs="Times New Roman"/>
          <w:sz w:val="24"/>
          <w:szCs w:val="24"/>
          <w14:ligatures w14:val="none"/>
        </w:rPr>
      </w:pPr>
      <w:r w:rsidRPr="00BF1F3E">
        <w:rPr>
          <w:rFonts w:ascii="Times New Roman" w:eastAsia="Cambria" w:hAnsi="Times New Roman" w:cs="Times New Roman"/>
          <w:sz w:val="24"/>
          <w:szCs w:val="24"/>
          <w14:ligatures w14:val="none"/>
        </w:rPr>
        <w:t>3.2.10.2. kai subtiekėjas dėl objektyvių priežasčių (pavyzdžiui, subtiekėjui atsisakius dalyvauti Sutarties vykdyme, nutrūkus teisiniams santykiams su Tiekėju ir pan.) nebegali vykdyti visų ar dalies Sutartyje numatytų įsipareigojimų;</w:t>
      </w:r>
    </w:p>
    <w:p w14:paraId="6CF37DBE" w14:textId="77777777" w:rsidR="00BF1F3E" w:rsidRPr="00BF1F3E" w:rsidRDefault="00BF1F3E" w:rsidP="00BF1F3E">
      <w:pPr>
        <w:widowControl w:val="0"/>
        <w:pBdr>
          <w:top w:val="nil"/>
          <w:left w:val="nil"/>
          <w:bottom w:val="nil"/>
          <w:right w:val="nil"/>
          <w:between w:val="nil"/>
        </w:pBdr>
        <w:tabs>
          <w:tab w:val="left" w:pos="1134"/>
        </w:tabs>
        <w:spacing w:after="0" w:line="240" w:lineRule="auto"/>
        <w:jc w:val="both"/>
        <w:rPr>
          <w:rFonts w:ascii="Times New Roman" w:eastAsia="Arial" w:hAnsi="Times New Roman" w:cs="Times New Roman"/>
          <w:sz w:val="24"/>
          <w:szCs w:val="24"/>
          <w14:ligatures w14:val="none"/>
        </w:rPr>
      </w:pPr>
      <w:r w:rsidRPr="00BF1F3E">
        <w:rPr>
          <w:rFonts w:ascii="Times New Roman" w:eastAsia="Cambria" w:hAnsi="Times New Roman" w:cs="Times New Roman"/>
          <w:sz w:val="24"/>
          <w:szCs w:val="24"/>
          <w14:ligatures w14:val="none"/>
        </w:rPr>
        <w:t>3.2.10.3. Tiekėjas ar subtiekėjas privalo pakeisti subtiekėją, jei paaiškėja, kad jis neatitinka jam pirkimo dokumentuose keliamų reikalavimų.</w:t>
      </w:r>
    </w:p>
    <w:p w14:paraId="542BD6B0" w14:textId="77777777" w:rsidR="00BF1F3E" w:rsidRPr="00BF1F3E" w:rsidRDefault="00BF1F3E" w:rsidP="00BF1F3E">
      <w:pPr>
        <w:widowControl w:val="0"/>
        <w:pBdr>
          <w:top w:val="nil"/>
          <w:left w:val="nil"/>
          <w:bottom w:val="nil"/>
          <w:right w:val="nil"/>
          <w:between w:val="nil"/>
        </w:pBdr>
        <w:tabs>
          <w:tab w:val="left" w:pos="993"/>
        </w:tabs>
        <w:spacing w:after="0" w:line="240" w:lineRule="auto"/>
        <w:ind w:left="720" w:hanging="720"/>
        <w:jc w:val="both"/>
        <w:rPr>
          <w:rFonts w:ascii="Times New Roman" w:eastAsia="Cambria" w:hAnsi="Times New Roman" w:cs="Times New Roman"/>
          <w:sz w:val="24"/>
          <w:szCs w:val="24"/>
          <w14:ligatures w14:val="none"/>
        </w:rPr>
      </w:pPr>
      <w:r w:rsidRPr="00BF1F3E">
        <w:rPr>
          <w:rFonts w:ascii="Times New Roman" w:eastAsia="Cambria" w:hAnsi="Times New Roman" w:cs="Times New Roman"/>
          <w:sz w:val="24"/>
          <w:szCs w:val="24"/>
          <w14:ligatures w14:val="none"/>
        </w:rPr>
        <w:t>3.2.11. </w:t>
      </w:r>
      <w:r w:rsidRPr="00BF1F3E">
        <w:rPr>
          <w:rFonts w:ascii="Calibri" w:eastAsia="Calibri" w:hAnsi="Calibri" w:cs="Times New Roman"/>
          <w14:ligatures w14:val="none"/>
        </w:rPr>
        <w:tab/>
      </w:r>
      <w:r w:rsidRPr="00BF1F3E">
        <w:rPr>
          <w:rFonts w:ascii="Times New Roman" w:eastAsia="Cambria" w:hAnsi="Times New Roman" w:cs="Times New Roman"/>
          <w:sz w:val="24"/>
          <w:szCs w:val="24"/>
          <w14:ligatures w14:val="none"/>
        </w:rPr>
        <w:t>Tiekėjo (ar subtiekėjų) specialistai, vykdantys Sutartį, gali būti keičiami šiais atvejais:</w:t>
      </w:r>
    </w:p>
    <w:p w14:paraId="30D7F0BC" w14:textId="77777777" w:rsidR="00BF1F3E" w:rsidRPr="00BF1F3E" w:rsidRDefault="00BF1F3E" w:rsidP="00BF1F3E">
      <w:pPr>
        <w:widowControl w:val="0"/>
        <w:pBdr>
          <w:top w:val="nil"/>
          <w:left w:val="nil"/>
          <w:bottom w:val="nil"/>
          <w:right w:val="nil"/>
          <w:between w:val="nil"/>
        </w:pBdr>
        <w:tabs>
          <w:tab w:val="left" w:pos="1134"/>
        </w:tabs>
        <w:spacing w:after="0" w:line="240" w:lineRule="auto"/>
        <w:jc w:val="both"/>
        <w:rPr>
          <w:rFonts w:ascii="Times New Roman" w:eastAsia="Cambria" w:hAnsi="Times New Roman" w:cs="Times New Roman"/>
          <w:sz w:val="24"/>
          <w:szCs w:val="24"/>
          <w14:ligatures w14:val="none"/>
        </w:rPr>
      </w:pPr>
      <w:r w:rsidRPr="00BF1F3E">
        <w:rPr>
          <w:rFonts w:ascii="Times New Roman" w:eastAsia="Cambria" w:hAnsi="Times New Roman" w:cs="Times New Roman"/>
          <w:sz w:val="24"/>
          <w:szCs w:val="24"/>
          <w14:ligatures w14:val="none"/>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673B2B1F" w14:textId="77777777" w:rsidR="00BF1F3E" w:rsidRPr="00BF1F3E" w:rsidRDefault="00BF1F3E" w:rsidP="00BF1F3E">
      <w:pPr>
        <w:widowControl w:val="0"/>
        <w:pBdr>
          <w:top w:val="nil"/>
          <w:left w:val="nil"/>
          <w:bottom w:val="nil"/>
          <w:right w:val="nil"/>
          <w:between w:val="nil"/>
        </w:pBdr>
        <w:tabs>
          <w:tab w:val="left" w:pos="1134"/>
          <w:tab w:val="left" w:pos="1418"/>
        </w:tabs>
        <w:spacing w:after="0" w:line="240" w:lineRule="auto"/>
        <w:jc w:val="both"/>
        <w:rPr>
          <w:rFonts w:ascii="Times New Roman" w:eastAsia="Cambria" w:hAnsi="Times New Roman" w:cs="Times New Roman"/>
          <w:sz w:val="24"/>
          <w:szCs w:val="24"/>
          <w14:ligatures w14:val="none"/>
        </w:rPr>
      </w:pPr>
      <w:r w:rsidRPr="00BF1F3E">
        <w:rPr>
          <w:rFonts w:ascii="Times New Roman" w:eastAsia="Cambria" w:hAnsi="Times New Roman" w:cs="Times New Roman"/>
          <w:sz w:val="24"/>
          <w:szCs w:val="24"/>
          <w14:ligatures w14:val="none"/>
        </w:rPr>
        <w:t>3.2.11.2. Pirkėjo iniciatyva, jei Pirkėjas turi pagrįstų įtarimų, kad Tiekėjo Sutarties vykdymui paskirtas specialistas nekompetentingas vykdyti nustatytas pareigas;</w:t>
      </w:r>
    </w:p>
    <w:p w14:paraId="63F22165" w14:textId="77777777" w:rsidR="00BF1F3E" w:rsidRPr="00BF1F3E" w:rsidRDefault="00BF1F3E" w:rsidP="00BF1F3E">
      <w:pPr>
        <w:widowControl w:val="0"/>
        <w:pBdr>
          <w:top w:val="nil"/>
          <w:left w:val="nil"/>
          <w:bottom w:val="nil"/>
          <w:right w:val="nil"/>
          <w:between w:val="nil"/>
        </w:pBdr>
        <w:tabs>
          <w:tab w:val="left" w:pos="1134"/>
          <w:tab w:val="left" w:pos="1276"/>
        </w:tabs>
        <w:spacing w:after="0" w:line="240" w:lineRule="auto"/>
        <w:jc w:val="both"/>
        <w:rPr>
          <w:rFonts w:ascii="Times New Roman" w:eastAsia="Cambria" w:hAnsi="Times New Roman" w:cs="Times New Roman"/>
          <w:sz w:val="24"/>
          <w:szCs w:val="24"/>
          <w14:ligatures w14:val="none"/>
        </w:rPr>
      </w:pPr>
      <w:r w:rsidRPr="00BF1F3E">
        <w:rPr>
          <w:rFonts w:ascii="Times New Roman" w:eastAsia="Cambria" w:hAnsi="Times New Roman" w:cs="Times New Roman"/>
          <w:sz w:val="24"/>
          <w:szCs w:val="24"/>
          <w14:ligatures w14:val="none"/>
        </w:rPr>
        <w:t>3.2.11.3. Tiekėjas ar subtiekėjas privalo pakeisti specialistą, jei paaiškėja, kad jis neatitinka jam pirkimo dokumentuose keliamų reikalavimų.</w:t>
      </w:r>
    </w:p>
    <w:p w14:paraId="5AF8176D" w14:textId="77777777" w:rsidR="00BF1F3E" w:rsidRPr="00BF1F3E" w:rsidRDefault="00BF1F3E" w:rsidP="00BF1F3E">
      <w:pPr>
        <w:widowControl w:val="0"/>
        <w:pBdr>
          <w:top w:val="nil"/>
          <w:left w:val="nil"/>
          <w:bottom w:val="nil"/>
          <w:right w:val="nil"/>
          <w:between w:val="nil"/>
        </w:pBdr>
        <w:tabs>
          <w:tab w:val="left" w:pos="567"/>
          <w:tab w:val="left" w:pos="851"/>
          <w:tab w:val="left" w:pos="992"/>
        </w:tabs>
        <w:spacing w:after="0" w:line="240" w:lineRule="auto"/>
        <w:jc w:val="both"/>
        <w:rPr>
          <w:rFonts w:ascii="Times New Roman" w:eastAsia="Cambria" w:hAnsi="Times New Roman" w:cs="Times New Roman"/>
          <w:sz w:val="24"/>
          <w:szCs w:val="24"/>
          <w14:ligatures w14:val="none"/>
        </w:rPr>
      </w:pPr>
      <w:r w:rsidRPr="00BF1F3E">
        <w:rPr>
          <w:rFonts w:ascii="Times New Roman" w:eastAsia="Cambria" w:hAnsi="Times New Roman" w:cs="Times New Roman"/>
          <w:color w:val="000000"/>
          <w:sz w:val="24"/>
          <w:szCs w:val="20"/>
          <w14:ligatures w14:val="none"/>
        </w:rPr>
        <w:t>3.2.12. Naujas specialistas ir (ar) subtiekėjas Tiekėjo prašymo pakeisti specialistą ir (ar) subtiekėją pateikimo metu turi atitikti pirkimo dokumentuose specialistui ir (ar) subtiekėjui keliamus reikalavimus</w:t>
      </w:r>
      <w:r w:rsidRPr="00BF1F3E">
        <w:rPr>
          <w:rFonts w:ascii="Times New Roman" w:eastAsia="Cambria" w:hAnsi="Times New Roman" w:cs="Times New Roman"/>
          <w:color w:val="000000"/>
          <w:sz w:val="24"/>
          <w:szCs w:val="24"/>
          <w14:ligatures w14:val="none"/>
        </w:rPr>
        <w:t>ir Tiekėjo pasiūlyme nurodytas Kokybinių kriterijų reikšmes.</w:t>
      </w:r>
    </w:p>
    <w:p w14:paraId="7AA79479" w14:textId="77777777" w:rsidR="00BF1F3E" w:rsidRPr="00BF1F3E" w:rsidRDefault="00BF1F3E" w:rsidP="00BF1F3E">
      <w:pPr>
        <w:widowControl w:val="0"/>
        <w:pBdr>
          <w:top w:val="nil"/>
          <w:left w:val="nil"/>
          <w:bottom w:val="nil"/>
          <w:right w:val="nil"/>
          <w:between w:val="nil"/>
        </w:pBdr>
        <w:tabs>
          <w:tab w:val="left" w:pos="567"/>
          <w:tab w:val="left" w:pos="851"/>
          <w:tab w:val="left" w:pos="992"/>
        </w:tabs>
        <w:spacing w:after="0" w:line="240" w:lineRule="auto"/>
        <w:jc w:val="both"/>
        <w:rPr>
          <w:rFonts w:ascii="Times New Roman" w:eastAsia="Cambria" w:hAnsi="Times New Roman" w:cs="Times New Roman"/>
          <w:sz w:val="24"/>
          <w:szCs w:val="24"/>
          <w14:ligatures w14:val="none"/>
        </w:rPr>
      </w:pPr>
      <w:r w:rsidRPr="00BF1F3E">
        <w:rPr>
          <w:rFonts w:ascii="Times New Roman" w:eastAsia="Cambria" w:hAnsi="Times New Roman" w:cs="Times New Roman"/>
          <w:sz w:val="24"/>
          <w:szCs w:val="24"/>
          <w14:ligatures w14:val="none"/>
        </w:rPr>
        <w:t xml:space="preserve">3.2.13. Tiekėjas privalo ne vėliau nei prieš 5 (penkias) darbo dienas iki numatomo subtiekėjo, </w:t>
      </w:r>
      <w:r w:rsidRPr="00BF1F3E">
        <w:rPr>
          <w:rFonts w:ascii="Times New Roman" w:eastAsia="Arial" w:hAnsi="Times New Roman" w:cs="Times New Roman"/>
          <w:sz w:val="24"/>
          <w:szCs w:val="24"/>
          <w14:ligatures w14:val="none"/>
        </w:rPr>
        <w:t>kurio pajėgumais Tiekėjas rėmėsi, kad atitiktų pirkimo dokumentuose nustatytus kvalifikacijos reikalavimus,</w:t>
      </w:r>
      <w:r w:rsidRPr="00BF1F3E">
        <w:rPr>
          <w:rFonts w:ascii="Times New Roman" w:eastAsia="Cambria" w:hAnsi="Times New Roman" w:cs="Times New Roman"/>
          <w:sz w:val="24"/>
          <w:szCs w:val="24"/>
          <w14:ligatures w14:val="none"/>
        </w:rPr>
        <w:t xml:space="preserve"> </w:t>
      </w:r>
      <w:r w:rsidRPr="00BF1F3E">
        <w:rPr>
          <w:rFonts w:ascii="Times New Roman" w:eastAsia="Arial" w:hAnsi="Times New Roman" w:cs="Times New Roman"/>
          <w:sz w:val="24"/>
          <w:szCs w:val="24"/>
          <w14:ligatures w14:val="none"/>
        </w:rPr>
        <w:t xml:space="preserve">ir (ar) specialisto </w:t>
      </w:r>
      <w:r w:rsidRPr="00BF1F3E">
        <w:rPr>
          <w:rFonts w:ascii="Times New Roman" w:eastAsia="Cambria" w:hAnsi="Times New Roman" w:cs="Times New Roman"/>
          <w:sz w:val="24"/>
          <w:szCs w:val="24"/>
          <w14:ligatures w14:val="none"/>
        </w:rPr>
        <w:t>keitimo pateikti Pirkėjui šiuos dokumentus:</w:t>
      </w:r>
    </w:p>
    <w:p w14:paraId="09F7EB09" w14:textId="77777777" w:rsidR="00BF1F3E" w:rsidRPr="00BF1F3E" w:rsidRDefault="00BF1F3E" w:rsidP="00BF1F3E">
      <w:pPr>
        <w:widowControl w:val="0"/>
        <w:pBdr>
          <w:top w:val="nil"/>
          <w:left w:val="nil"/>
          <w:bottom w:val="nil"/>
          <w:right w:val="nil"/>
          <w:between w:val="nil"/>
        </w:pBdr>
        <w:tabs>
          <w:tab w:val="left" w:pos="1134"/>
        </w:tabs>
        <w:spacing w:after="0" w:line="240" w:lineRule="auto"/>
        <w:jc w:val="both"/>
        <w:rPr>
          <w:rFonts w:ascii="Times New Roman" w:eastAsia="Cambria" w:hAnsi="Times New Roman" w:cs="Times New Roman"/>
          <w:sz w:val="24"/>
          <w:szCs w:val="24"/>
          <w14:ligatures w14:val="none"/>
        </w:rPr>
      </w:pPr>
      <w:r w:rsidRPr="00BF1F3E">
        <w:rPr>
          <w:rFonts w:ascii="Times New Roman" w:eastAsia="Cambria" w:hAnsi="Times New Roman" w:cs="Times New Roman"/>
          <w:sz w:val="24"/>
          <w:szCs w:val="24"/>
          <w14:ligatures w14:val="none"/>
        </w:rPr>
        <w:t>3.2.13.1. argumentuotą rašytinį prašymą pakeisti subtiekėją ir (ar) specialistą, paaiškinant keitimo aplinkybę. Pirkėjas pasilieka teisę paprašyti įrodymų, pagrindžiančių keitimo aplinkybę;</w:t>
      </w:r>
    </w:p>
    <w:p w14:paraId="07005C2A" w14:textId="77777777" w:rsidR="00BF1F3E" w:rsidRPr="00BF1F3E" w:rsidRDefault="00BF1F3E" w:rsidP="00BF1F3E">
      <w:pPr>
        <w:widowControl w:val="0"/>
        <w:pBdr>
          <w:top w:val="nil"/>
          <w:left w:val="nil"/>
          <w:bottom w:val="nil"/>
          <w:right w:val="nil"/>
          <w:between w:val="nil"/>
        </w:pBdr>
        <w:tabs>
          <w:tab w:val="left" w:pos="1134"/>
        </w:tabs>
        <w:spacing w:after="0" w:line="240" w:lineRule="auto"/>
        <w:jc w:val="both"/>
        <w:rPr>
          <w:rFonts w:ascii="Times New Roman" w:eastAsia="Cambria" w:hAnsi="Times New Roman" w:cs="Times New Roman"/>
          <w:sz w:val="24"/>
          <w:szCs w:val="24"/>
          <w14:ligatures w14:val="none"/>
        </w:rPr>
      </w:pPr>
      <w:r w:rsidRPr="00BF1F3E">
        <w:rPr>
          <w:rFonts w:ascii="Times New Roman" w:eastAsia="Cambria" w:hAnsi="Times New Roman" w:cs="Times New Roman"/>
          <w:sz w:val="24"/>
          <w:szCs w:val="24"/>
          <w14:ligatures w14:val="none"/>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BF1F3E">
        <w:rPr>
          <w:rFonts w:ascii="Times New Roman" w:eastAsia="Arial" w:hAnsi="Times New Roman" w:cs="Times New Roman"/>
          <w:sz w:val="24"/>
          <w:szCs w:val="24"/>
          <w14:ligatures w14:val="none"/>
        </w:rPr>
        <w:t>nacionalinio saugumo interesams bei reikalavimams</w:t>
      </w:r>
      <w:r w:rsidRPr="00BF1F3E">
        <w:rPr>
          <w:rFonts w:ascii="Times New Roman" w:eastAsia="Cambria" w:hAnsi="Times New Roman" w:cs="Times New Roman"/>
          <w:sz w:val="24"/>
          <w:szCs w:val="24"/>
          <w14:ligatures w14:val="none"/>
        </w:rPr>
        <w:t xml:space="preserve"> </w:t>
      </w:r>
      <w:r w:rsidRPr="00BF1F3E">
        <w:rPr>
          <w:rFonts w:ascii="Times New Roman" w:eastAsia="Arial" w:hAnsi="Times New Roman" w:cs="Times New Roman"/>
          <w:sz w:val="24"/>
          <w:szCs w:val="24"/>
          <w14:ligatures w14:val="none"/>
        </w:rPr>
        <w:t>nebūti registruotu (nuolat gyvenančiu ar turinčiu pilietybę) nepatikimomis laikomose valstybėse ar teritorijose</w:t>
      </w:r>
      <w:r w:rsidRPr="00BF1F3E">
        <w:rPr>
          <w:rFonts w:ascii="Times New Roman" w:eastAsia="Cambria" w:hAnsi="Times New Roman" w:cs="Times New Roman"/>
          <w:sz w:val="24"/>
          <w:szCs w:val="24"/>
          <w14:ligatures w14:val="none"/>
        </w:rPr>
        <w:t xml:space="preserve"> (jei taikoma) įrodančius dokumentus pagal Sutarties reikalavimus.</w:t>
      </w:r>
    </w:p>
    <w:p w14:paraId="33DC6AF6" w14:textId="77777777" w:rsidR="00BF1F3E" w:rsidRPr="00BF1F3E" w:rsidRDefault="00BF1F3E" w:rsidP="00BF1F3E">
      <w:pPr>
        <w:widowControl w:val="0"/>
        <w:pBdr>
          <w:top w:val="nil"/>
          <w:left w:val="nil"/>
          <w:bottom w:val="nil"/>
          <w:right w:val="nil"/>
          <w:between w:val="nil"/>
        </w:pBdr>
        <w:tabs>
          <w:tab w:val="left" w:pos="567"/>
          <w:tab w:val="left" w:pos="851"/>
          <w:tab w:val="left" w:pos="992"/>
        </w:tabs>
        <w:spacing w:after="0" w:line="240" w:lineRule="auto"/>
        <w:jc w:val="both"/>
        <w:rPr>
          <w:rFonts w:ascii="Times New Roman" w:eastAsia="Cambria" w:hAnsi="Times New Roman" w:cs="Times New Roman"/>
          <w:sz w:val="24"/>
          <w:szCs w:val="24"/>
          <w14:ligatures w14:val="none"/>
        </w:rPr>
      </w:pPr>
      <w:r w:rsidRPr="00BF1F3E">
        <w:rPr>
          <w:rFonts w:ascii="Times New Roman" w:eastAsia="Cambria" w:hAnsi="Times New Roman" w:cs="Times New Roman"/>
          <w:sz w:val="24"/>
          <w:szCs w:val="24"/>
          <w14:ligatures w14:val="none"/>
        </w:rPr>
        <w:t xml:space="preserve">3.2.14. Pirkėjas, gavęs Tiekėjo prašymą su kitais Sutartyje nurodytais dokumentais, per 5 (penkias) darbo dienas įvertina keitimo galimybę ir raštu informuoja Tiekėją apie sutikimą pakeisti subtiekėją, </w:t>
      </w:r>
      <w:r w:rsidRPr="00BF1F3E">
        <w:rPr>
          <w:rFonts w:ascii="Times New Roman" w:eastAsia="Arial" w:hAnsi="Times New Roman" w:cs="Times New Roman"/>
          <w:sz w:val="24"/>
          <w:szCs w:val="24"/>
          <w14:ligatures w14:val="none"/>
        </w:rPr>
        <w:t>kurio pajėgumais Tiekėjas rėmėsi, kad atitiktų pirkimo dokumentuose nustatytus kvalifikacijos reikalavimus,</w:t>
      </w:r>
      <w:r w:rsidRPr="00BF1F3E">
        <w:rPr>
          <w:rFonts w:ascii="Times New Roman" w:eastAsia="Cambria" w:hAnsi="Times New Roman" w:cs="Times New Roman"/>
          <w:sz w:val="24"/>
          <w:szCs w:val="24"/>
          <w14:ligatures w14:val="none"/>
        </w:rPr>
        <w:t xml:space="preserve"> ir (ar) specialistą. Pirkėjui sutikus, Šalys pasirašo Susitarimą, kuris laikomas neatsiejama Sutarties dalimi.</w:t>
      </w:r>
    </w:p>
    <w:p w14:paraId="2A001F95" w14:textId="77777777" w:rsidR="00BF1F3E" w:rsidRPr="00BF1F3E" w:rsidRDefault="00BF1F3E" w:rsidP="00BF1F3E">
      <w:pPr>
        <w:spacing w:after="0" w:line="257" w:lineRule="atLeast"/>
        <w:jc w:val="both"/>
        <w:rPr>
          <w:rFonts w:ascii="Times New Roman" w:eastAsia="Times New Roman" w:hAnsi="Times New Roman" w:cs="Times New Roman"/>
          <w:color w:val="000000"/>
          <w:kern w:val="0"/>
          <w:sz w:val="24"/>
          <w:szCs w:val="24"/>
          <w14:ligatures w14:val="none"/>
        </w:rPr>
      </w:pPr>
    </w:p>
    <w:p w14:paraId="61C86427" w14:textId="77777777" w:rsidR="00BF1F3E" w:rsidRPr="00BF1F3E" w:rsidRDefault="00BF1F3E" w:rsidP="00BF1F3E">
      <w:pPr>
        <w:spacing w:after="0" w:line="257" w:lineRule="atLeast"/>
        <w:jc w:val="center"/>
        <w:rPr>
          <w:rFonts w:ascii="Times New Roman" w:eastAsia="Times New Roman" w:hAnsi="Times New Roman" w:cs="Times New Roman"/>
          <w:color w:val="000000"/>
          <w:kern w:val="0"/>
          <w:sz w:val="24"/>
          <w:szCs w:val="24"/>
          <w14:ligatures w14:val="none"/>
        </w:rPr>
      </w:pPr>
      <w:r w:rsidRPr="00BF1F3E">
        <w:rPr>
          <w:rFonts w:ascii="Times New Roman" w:eastAsia="Times New Roman" w:hAnsi="Times New Roman" w:cs="Times New Roman"/>
          <w:b/>
          <w:bCs/>
          <w:color w:val="000000"/>
          <w:kern w:val="0"/>
          <w:sz w:val="24"/>
          <w:szCs w:val="24"/>
          <w14:ligatures w14:val="none"/>
        </w:rPr>
        <w:t>3.3. Jungtinės veiklos partnerių keitimas</w:t>
      </w:r>
    </w:p>
    <w:p w14:paraId="5FB721E1" w14:textId="77777777" w:rsidR="00BF1F3E" w:rsidRPr="00BF1F3E" w:rsidRDefault="00BF1F3E" w:rsidP="00BF1F3E">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0F9B9C4B" w14:textId="77777777" w:rsidR="00BF1F3E" w:rsidRPr="00BF1F3E" w:rsidRDefault="00BF1F3E" w:rsidP="00BF1F3E">
      <w:pPr>
        <w:spacing w:after="0" w:line="257" w:lineRule="atLeast"/>
        <w:jc w:val="both"/>
        <w:rPr>
          <w:rFonts w:ascii="Times New Roman" w:eastAsia="Times New Roman" w:hAnsi="Times New Roman" w:cs="Times New Roman"/>
          <w:color w:val="000000"/>
          <w:kern w:val="0"/>
          <w:sz w:val="24"/>
          <w:szCs w:val="24"/>
          <w14:ligatures w14:val="none"/>
        </w:rPr>
      </w:pPr>
      <w:r w:rsidRPr="00BF1F3E">
        <w:rPr>
          <w:rFonts w:ascii="Times New Roman" w:eastAsia="Times New Roman" w:hAnsi="Times New Roman" w:cs="Times New Roman"/>
          <w:color w:val="000000"/>
          <w:kern w:val="0"/>
          <w:sz w:val="24"/>
          <w:szCs w:val="24"/>
          <w:shd w:val="clear" w:color="auto" w:fill="FFFFFF"/>
          <w14:ligatures w14:val="none"/>
        </w:rPr>
        <w:t xml:space="preserve">3.3.1. Tiekėjas, vykdantis Sutartį </w:t>
      </w:r>
      <w:r w:rsidRPr="00BF1F3E">
        <w:rPr>
          <w:rFonts w:ascii="Times New Roman" w:eastAsia="Cambria" w:hAnsi="Times New Roman" w:cs="Times New Roman"/>
          <w:sz w:val="24"/>
          <w:szCs w:val="24"/>
          <w14:ligatures w14:val="none"/>
        </w:rPr>
        <w:t xml:space="preserve">kaip tiekėjų grupė, veikianti </w:t>
      </w:r>
      <w:r w:rsidRPr="00BF1F3E">
        <w:rPr>
          <w:rFonts w:ascii="Times New Roman" w:eastAsia="Cambria" w:hAnsi="Times New Roman" w:cs="Times New Roman"/>
          <w:sz w:val="24"/>
          <w:szCs w:val="24"/>
          <w:shd w:val="clear" w:color="auto" w:fill="FFFFFF"/>
          <w14:ligatures w14:val="none"/>
        </w:rPr>
        <w:t>jungtinės veiklos</w:t>
      </w:r>
      <w:r w:rsidRPr="00BF1F3E">
        <w:rPr>
          <w:rFonts w:ascii="Times New Roman" w:eastAsia="Cambria" w:hAnsi="Times New Roman" w:cs="Times New Roman"/>
          <w:sz w:val="24"/>
          <w:szCs w:val="24"/>
          <w14:ligatures w14:val="none"/>
        </w:rPr>
        <w:t xml:space="preserve"> sutarties</w:t>
      </w:r>
      <w:r w:rsidRPr="00BF1F3E">
        <w:rPr>
          <w:rFonts w:ascii="Times New Roman" w:eastAsia="Cambria" w:hAnsi="Times New Roman" w:cs="Times New Roman"/>
          <w:sz w:val="24"/>
          <w:szCs w:val="24"/>
          <w:shd w:val="clear" w:color="auto" w:fill="FFFFFF"/>
          <w14:ligatures w14:val="none"/>
        </w:rPr>
        <w:t xml:space="preserve"> pagrindu</w:t>
      </w:r>
      <w:r w:rsidRPr="00BF1F3E">
        <w:rPr>
          <w:rFonts w:ascii="Times New Roman" w:eastAsia="Times New Roman" w:hAnsi="Times New Roman" w:cs="Times New Roman"/>
          <w:color w:val="000000"/>
          <w:kern w:val="0"/>
          <w:sz w:val="24"/>
          <w:szCs w:val="24"/>
          <w:shd w:val="clear" w:color="auto" w:fill="FFFFFF"/>
          <w14:ligatures w14:val="none"/>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5FC79DC5" w14:textId="77777777" w:rsidR="00BF1F3E" w:rsidRPr="00BF1F3E" w:rsidRDefault="00BF1F3E" w:rsidP="00BF1F3E">
      <w:pPr>
        <w:spacing w:after="0" w:line="257" w:lineRule="atLeast"/>
        <w:jc w:val="both"/>
        <w:rPr>
          <w:rFonts w:ascii="Times New Roman" w:eastAsia="Times New Roman" w:hAnsi="Times New Roman" w:cs="Times New Roman"/>
          <w:color w:val="000000"/>
          <w:kern w:val="0"/>
          <w:sz w:val="24"/>
          <w:szCs w:val="24"/>
          <w14:ligatures w14:val="none"/>
        </w:rPr>
      </w:pPr>
      <w:r w:rsidRPr="00BF1F3E">
        <w:rPr>
          <w:rFonts w:ascii="Times New Roman" w:eastAsia="Times New Roman" w:hAnsi="Times New Roman" w:cs="Times New Roman"/>
          <w:color w:val="000000"/>
          <w:kern w:val="0"/>
          <w:sz w:val="24"/>
          <w:szCs w:val="24"/>
          <w:shd w:val="clear" w:color="auto" w:fill="FFFFFF"/>
          <w14:ligatures w14:val="none"/>
        </w:rPr>
        <w:lastRenderedPageBreak/>
        <w:t xml:space="preserve">3.3.2. Tiekėjas, vykdantis Sutartį </w:t>
      </w:r>
      <w:r w:rsidRPr="00BF1F3E">
        <w:rPr>
          <w:rFonts w:ascii="Times New Roman" w:eastAsia="Cambria" w:hAnsi="Times New Roman" w:cs="Times New Roman"/>
          <w:sz w:val="24"/>
          <w:szCs w:val="24"/>
          <w:shd w:val="clear" w:color="auto" w:fill="FFFFFF"/>
          <w14:ligatures w14:val="none"/>
        </w:rPr>
        <w:t>kaip tiekėjų grupė</w:t>
      </w:r>
      <w:r w:rsidRPr="00BF1F3E">
        <w:rPr>
          <w:rFonts w:ascii="Times New Roman" w:eastAsia="Times New Roman" w:hAnsi="Times New Roman" w:cs="Times New Roman"/>
          <w:color w:val="000000"/>
          <w:kern w:val="0"/>
          <w:sz w:val="24"/>
          <w:szCs w:val="24"/>
          <w:shd w:val="clear" w:color="auto" w:fill="FFFFFF"/>
          <w14:ligatures w14:val="none"/>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7FC7512" w14:textId="77777777" w:rsidR="00BF1F3E" w:rsidRPr="00BF1F3E" w:rsidRDefault="00BF1F3E" w:rsidP="00BF1F3E">
      <w:pPr>
        <w:spacing w:after="0" w:line="257" w:lineRule="atLeast"/>
        <w:jc w:val="both"/>
        <w:rPr>
          <w:rFonts w:ascii="Times New Roman" w:eastAsia="Times New Roman" w:hAnsi="Times New Roman" w:cs="Times New Roman"/>
          <w:color w:val="000000"/>
          <w:kern w:val="0"/>
          <w:sz w:val="24"/>
          <w:szCs w:val="24"/>
          <w14:ligatures w14:val="none"/>
        </w:rPr>
      </w:pPr>
      <w:r w:rsidRPr="00BF1F3E">
        <w:rPr>
          <w:rFonts w:ascii="Times New Roman" w:eastAsia="Times New Roman" w:hAnsi="Times New Roman" w:cs="Times New Roman"/>
          <w:color w:val="000000"/>
          <w:kern w:val="0"/>
          <w:sz w:val="24"/>
          <w:szCs w:val="24"/>
          <w:shd w:val="clear" w:color="auto" w:fill="FFFFFF"/>
          <w14:ligatures w14:val="none"/>
        </w:rPr>
        <w:t>3.3.3. Tiekėjas privalo ne vėliau nei prieš 10 (dešimt) darbo dienų iki numatomo Partnerio keitimo arba atsisakymo pateikti Pirkėjui šiuos dokumentus:</w:t>
      </w:r>
    </w:p>
    <w:p w14:paraId="7B23F998" w14:textId="77777777" w:rsidR="00BF1F3E" w:rsidRPr="00BF1F3E" w:rsidRDefault="00BF1F3E" w:rsidP="00BF1F3E">
      <w:pPr>
        <w:spacing w:after="0" w:line="257" w:lineRule="atLeast"/>
        <w:jc w:val="both"/>
        <w:rPr>
          <w:rFonts w:ascii="Times New Roman" w:eastAsia="Times New Roman" w:hAnsi="Times New Roman" w:cs="Times New Roman"/>
          <w:color w:val="000000"/>
          <w:kern w:val="0"/>
          <w:sz w:val="24"/>
          <w:szCs w:val="24"/>
          <w14:ligatures w14:val="none"/>
        </w:rPr>
      </w:pPr>
      <w:r w:rsidRPr="00BF1F3E">
        <w:rPr>
          <w:rFonts w:ascii="Times New Roman" w:eastAsia="Times New Roman" w:hAnsi="Times New Roman" w:cs="Times New Roman"/>
          <w:color w:val="000000"/>
          <w:kern w:val="0"/>
          <w:sz w:val="24"/>
          <w:szCs w:val="24"/>
          <w:shd w:val="clear" w:color="auto" w:fill="FFFFFF"/>
          <w14:ligatures w14:val="none"/>
        </w:rPr>
        <w:t>3.3.3.1. </w:t>
      </w:r>
      <w:r w:rsidRPr="00BF1F3E">
        <w:rPr>
          <w:rFonts w:ascii="Times New Roman" w:eastAsia="Cambria" w:hAnsi="Times New Roman" w:cs="Times New Roman"/>
          <w:sz w:val="24"/>
          <w:szCs w:val="24"/>
          <w:shd w:val="clear" w:color="auto" w:fill="FFFFFF"/>
          <w14:ligatures w14:val="none"/>
        </w:rPr>
        <w:t>argumentuotą</w:t>
      </w:r>
      <w:r w:rsidRPr="00BF1F3E">
        <w:rPr>
          <w:rFonts w:ascii="Times New Roman" w:eastAsia="Times New Roman" w:hAnsi="Times New Roman" w:cs="Times New Roman"/>
          <w:color w:val="000000"/>
          <w:kern w:val="0"/>
          <w:sz w:val="24"/>
          <w:szCs w:val="24"/>
          <w:shd w:val="clear" w:color="auto" w:fill="FFFFFF"/>
          <w14:ligatures w14:val="none"/>
        </w:rPr>
        <w:t xml:space="preserve"> prašymą pakeisti Tiekėjo sudėtį ir įrodymus, pagrindžiančius bent vieną Partnerio atsisakymo ar keitimo aplinkybę, nurodytą Sutartyje;</w:t>
      </w:r>
    </w:p>
    <w:p w14:paraId="2E2B360E" w14:textId="77777777" w:rsidR="00BF1F3E" w:rsidRPr="00BF1F3E" w:rsidRDefault="00BF1F3E" w:rsidP="00BF1F3E">
      <w:pPr>
        <w:spacing w:after="0" w:line="257" w:lineRule="atLeast"/>
        <w:jc w:val="both"/>
        <w:rPr>
          <w:rFonts w:ascii="Times New Roman" w:eastAsia="Times New Roman" w:hAnsi="Times New Roman" w:cs="Times New Roman"/>
          <w:color w:val="000000"/>
          <w:kern w:val="0"/>
          <w:sz w:val="24"/>
          <w:szCs w:val="24"/>
          <w14:ligatures w14:val="none"/>
        </w:rPr>
      </w:pPr>
      <w:r w:rsidRPr="00BF1F3E">
        <w:rPr>
          <w:rFonts w:ascii="Times New Roman" w:eastAsia="Times New Roman" w:hAnsi="Times New Roman" w:cs="Times New Roman"/>
          <w:color w:val="000000"/>
          <w:kern w:val="0"/>
          <w:sz w:val="24"/>
          <w:szCs w:val="24"/>
          <w:shd w:val="clear" w:color="auto" w:fill="FFFFFF"/>
          <w14:ligatures w14:val="none"/>
        </w:rPr>
        <w:t xml:space="preserve">3.3.3.2. naujos jungtinės veiklos sutarties ar esamos jungtinės veiklos sutarties pakeitimo projektą, kuriame, jeigu Partneris pasitraukia, turi būti nurodyta, kad pasitraukiančiojo Partnerio įsipareigojimus visa apimtimi perima </w:t>
      </w:r>
      <w:r w:rsidRPr="00BF1F3E">
        <w:rPr>
          <w:rFonts w:ascii="Times New Roman" w:eastAsia="Cambria" w:hAnsi="Times New Roman" w:cs="Times New Roman"/>
          <w:sz w:val="24"/>
          <w:szCs w:val="24"/>
          <w:shd w:val="clear" w:color="auto" w:fill="FFFFFF"/>
          <w14:ligatures w14:val="none"/>
        </w:rPr>
        <w:t>pasiliekantysis Partneris ir (ar) naujai pasitelktas Partneris</w:t>
      </w:r>
      <w:r w:rsidRPr="00BF1F3E">
        <w:rPr>
          <w:rFonts w:ascii="Times New Roman" w:eastAsia="Times New Roman" w:hAnsi="Times New Roman" w:cs="Times New Roman"/>
          <w:color w:val="000000"/>
          <w:kern w:val="0"/>
          <w:sz w:val="24"/>
          <w:szCs w:val="24"/>
          <w:shd w:val="clear" w:color="auto" w:fill="FFFFFF"/>
          <w14:ligatures w14:val="none"/>
        </w:rPr>
        <w:t>;</w:t>
      </w:r>
    </w:p>
    <w:p w14:paraId="4AC5780C" w14:textId="77777777" w:rsidR="00BF1F3E" w:rsidRPr="00BF1F3E" w:rsidRDefault="00BF1F3E" w:rsidP="00BF1F3E">
      <w:pPr>
        <w:spacing w:after="0" w:line="240" w:lineRule="auto"/>
        <w:jc w:val="both"/>
        <w:rPr>
          <w:rFonts w:ascii="Times New Roman" w:eastAsia="Times New Roman" w:hAnsi="Times New Roman" w:cs="Times New Roman"/>
          <w:color w:val="000000"/>
          <w:kern w:val="0"/>
          <w:sz w:val="24"/>
          <w:szCs w:val="24"/>
          <w14:ligatures w14:val="none"/>
        </w:rPr>
      </w:pPr>
      <w:r w:rsidRPr="00BF1F3E">
        <w:rPr>
          <w:rFonts w:ascii="Times New Roman" w:eastAsia="Times New Roman" w:hAnsi="Times New Roman" w:cs="Times New Roman"/>
          <w:color w:val="000000"/>
          <w:kern w:val="0"/>
          <w:sz w:val="24"/>
          <w:szCs w:val="24"/>
          <w:shd w:val="clear" w:color="auto" w:fill="FFFFFF"/>
          <w14:ligatures w14:val="none"/>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BF1F3E">
        <w:rPr>
          <w:rFonts w:ascii="Times New Roman" w:eastAsia="Times New Roman" w:hAnsi="Times New Roman" w:cs="Times New Roman"/>
          <w:color w:val="000000"/>
          <w:kern w:val="0"/>
          <w:sz w:val="24"/>
          <w:szCs w:val="24"/>
          <w14:ligatures w14:val="none"/>
        </w:rPr>
        <w:t xml:space="preserve">nacionalinio saugumo interesams </w:t>
      </w:r>
      <w:r w:rsidRPr="00BF1F3E">
        <w:rPr>
          <w:rFonts w:ascii="Times New Roman" w:eastAsia="Cambria" w:hAnsi="Times New Roman" w:cs="Times New Roman"/>
          <w:sz w:val="24"/>
          <w:szCs w:val="24"/>
          <w14:ligatures w14:val="none"/>
        </w:rPr>
        <w:t xml:space="preserve">bei reikalavimams </w:t>
      </w:r>
      <w:r w:rsidRPr="00BF1F3E">
        <w:rPr>
          <w:rFonts w:ascii="Times New Roman" w:eastAsia="Arial" w:hAnsi="Times New Roman" w:cs="Times New Roman"/>
          <w:sz w:val="24"/>
          <w:szCs w:val="24"/>
          <w:shd w:val="clear" w:color="auto" w:fill="FFFFFF"/>
          <w14:ligatures w14:val="none"/>
        </w:rPr>
        <w:t>nebūti registruotu (nuolat gyvenančiu ar turinčiu pilietybę) nepatikimomis laikomose valstybėse ar teritorijose</w:t>
      </w:r>
      <w:r w:rsidRPr="00BF1F3E">
        <w:rPr>
          <w:rFonts w:ascii="Times New Roman" w:eastAsia="Cambria" w:hAnsi="Times New Roman" w:cs="Times New Roman"/>
          <w:sz w:val="24"/>
          <w:szCs w:val="24"/>
          <w:shd w:val="clear" w:color="auto" w:fill="FFFFFF"/>
          <w14:ligatures w14:val="none"/>
        </w:rPr>
        <w:t xml:space="preserve"> (jei taikoma)</w:t>
      </w:r>
      <w:r w:rsidRPr="00BF1F3E">
        <w:rPr>
          <w:rFonts w:ascii="Times New Roman" w:eastAsia="Times New Roman" w:hAnsi="Times New Roman" w:cs="Times New Roman"/>
          <w:color w:val="000000"/>
          <w:kern w:val="0"/>
          <w:sz w:val="24"/>
          <w:szCs w:val="24"/>
          <w:shd w:val="clear" w:color="auto" w:fill="FFFFFF"/>
          <w14:ligatures w14:val="none"/>
        </w:rPr>
        <w:t>.</w:t>
      </w:r>
    </w:p>
    <w:p w14:paraId="149B50B5" w14:textId="77777777" w:rsidR="00BF1F3E" w:rsidRPr="00BF1F3E" w:rsidRDefault="00BF1F3E" w:rsidP="00BF1F3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sz w:val="24"/>
          <w:szCs w:val="24"/>
          <w:shd w:val="clear" w:color="auto" w:fill="FFFFFF"/>
          <w14:ligatures w14:val="none"/>
        </w:rPr>
      </w:pPr>
      <w:r w:rsidRPr="00BF1F3E">
        <w:rPr>
          <w:rFonts w:ascii="Times New Roman" w:eastAsia="Times New Roman" w:hAnsi="Times New Roman" w:cs="Times New Roman"/>
          <w:color w:val="000000"/>
          <w:kern w:val="0"/>
          <w:sz w:val="24"/>
          <w:szCs w:val="24"/>
          <w:shd w:val="clear" w:color="auto" w:fill="FFFFFF"/>
          <w14:ligatures w14:val="none"/>
        </w:rPr>
        <w:t xml:space="preserve">3.3.4. Pirkėjas, gavęs Tiekėjo prašymą su kitais Sutartyje nurodytais dokumentais, per 10 (dešimt) darbo dienų įvertina keitimo galimybes ir raštu informuoja Tiekėją </w:t>
      </w:r>
      <w:r w:rsidRPr="00BF1F3E">
        <w:rPr>
          <w:rFonts w:ascii="Times New Roman" w:eastAsia="Cambria" w:hAnsi="Times New Roman" w:cs="Times New Roman"/>
          <w:sz w:val="24"/>
          <w:szCs w:val="24"/>
          <w:shd w:val="clear" w:color="auto" w:fill="FFFFFF"/>
          <w14:ligatures w14:val="none"/>
        </w:rPr>
        <w:t>apie sutikimą arba apie ne</w:t>
      </w:r>
      <w:r w:rsidRPr="00BF1F3E">
        <w:rPr>
          <w:rFonts w:ascii="Times New Roman" w:eastAsia="Cambria" w:hAnsi="Times New Roman" w:cs="Times New Roman"/>
          <w:sz w:val="24"/>
          <w:szCs w:val="24"/>
          <w14:ligatures w14:val="none"/>
        </w:rPr>
        <w:t xml:space="preserve">sutikimą </w:t>
      </w:r>
      <w:r w:rsidRPr="00BF1F3E">
        <w:rPr>
          <w:rFonts w:ascii="Times New Roman" w:eastAsia="Cambria" w:hAnsi="Times New Roman" w:cs="Times New Roman"/>
          <w:sz w:val="24"/>
          <w:szCs w:val="24"/>
          <w:shd w:val="clear" w:color="auto" w:fill="FFFFFF"/>
          <w14:ligatures w14:val="none"/>
        </w:rPr>
        <w:t>atsisakyti ar pakeisti Partnerį</w:t>
      </w:r>
      <w:r w:rsidRPr="00BF1F3E">
        <w:rPr>
          <w:rFonts w:ascii="Times New Roman" w:eastAsia="Times New Roman" w:hAnsi="Times New Roman" w:cs="Times New Roman"/>
          <w:color w:val="000000"/>
          <w:kern w:val="0"/>
          <w:sz w:val="24"/>
          <w:szCs w:val="24"/>
          <w:shd w:val="clear" w:color="auto" w:fill="FFFFFF"/>
          <w14:ligatures w14:val="none"/>
        </w:rPr>
        <w:t xml:space="preserve">. Pirkėjui sutikus, Šalys pasirašo Susitarimą, kuris laikomas neatsiejama Sutarties dalimi. </w:t>
      </w:r>
      <w:r w:rsidRPr="00BF1F3E">
        <w:rPr>
          <w:rFonts w:ascii="Times New Roman" w:eastAsia="Cambria" w:hAnsi="Times New Roman" w:cs="Times New Roman"/>
          <w:sz w:val="24"/>
          <w:szCs w:val="24"/>
          <w:shd w:val="clear" w:color="auto" w:fill="FFFFFF"/>
          <w14:ligatures w14:val="none"/>
        </w:rPr>
        <w:t>Prieš Susitarimo pasirašymą, Pirkėjui pateikiama naujos jungtinės veiklos sutarties ar esamos jungtinės veiklos sutarties pakeitimo kopija arba nuorašas.</w:t>
      </w:r>
    </w:p>
    <w:p w14:paraId="2573FC42" w14:textId="77777777" w:rsidR="00BF1F3E" w:rsidRPr="00BF1F3E" w:rsidRDefault="00BF1F3E" w:rsidP="00BF1F3E">
      <w:pPr>
        <w:spacing w:after="0" w:line="240" w:lineRule="auto"/>
        <w:rPr>
          <w:rFonts w:ascii="Times New Roman" w:eastAsia="Times New Roman" w:hAnsi="Times New Roman" w:cs="Times New Roman"/>
          <w:kern w:val="0"/>
          <w:sz w:val="14"/>
          <w:szCs w:val="14"/>
          <w14:ligatures w14:val="none"/>
        </w:rPr>
      </w:pPr>
    </w:p>
    <w:p w14:paraId="6DA134E8" w14:textId="77777777" w:rsidR="00BF1F3E" w:rsidRPr="00BF1F3E" w:rsidRDefault="00BF1F3E" w:rsidP="00BF1F3E">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5C77ACAE" w14:textId="77777777" w:rsidR="00BF1F3E" w:rsidRPr="00BF1F3E" w:rsidRDefault="00BF1F3E" w:rsidP="00BF1F3E">
      <w:pPr>
        <w:spacing w:after="0" w:line="257" w:lineRule="atLeast"/>
        <w:jc w:val="center"/>
        <w:rPr>
          <w:rFonts w:ascii="Times New Roman" w:eastAsia="Times New Roman" w:hAnsi="Times New Roman" w:cs="Times New Roman"/>
          <w:color w:val="000000"/>
          <w:kern w:val="0"/>
          <w:sz w:val="24"/>
          <w:szCs w:val="24"/>
          <w14:ligatures w14:val="none"/>
        </w:rPr>
      </w:pPr>
      <w:r w:rsidRPr="00BF1F3E">
        <w:rPr>
          <w:rFonts w:ascii="Times New Roman" w:eastAsia="Times New Roman" w:hAnsi="Times New Roman" w:cs="Times New Roman"/>
          <w:b/>
          <w:bCs/>
          <w:color w:val="000000"/>
          <w:kern w:val="0"/>
          <w:sz w:val="24"/>
          <w:szCs w:val="24"/>
          <w14:ligatures w14:val="none"/>
        </w:rPr>
        <w:t>3.4.  Susitarimai dėl tiesioginio atsiskaitymo su subtiekėjais</w:t>
      </w:r>
    </w:p>
    <w:p w14:paraId="7628678C" w14:textId="77777777" w:rsidR="00BF1F3E" w:rsidRPr="00BF1F3E" w:rsidRDefault="00BF1F3E" w:rsidP="00BF1F3E">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07196BFC" w14:textId="77777777" w:rsidR="00BF1F3E" w:rsidRPr="00BF1F3E" w:rsidRDefault="00BF1F3E" w:rsidP="00BF1F3E">
      <w:pPr>
        <w:spacing w:after="0" w:line="257" w:lineRule="atLeast"/>
        <w:jc w:val="both"/>
        <w:rPr>
          <w:rFonts w:ascii="Times New Roman" w:eastAsia="Times New Roman" w:hAnsi="Times New Roman" w:cs="Times New Roman"/>
          <w:color w:val="000000"/>
          <w:kern w:val="0"/>
          <w:sz w:val="24"/>
          <w:szCs w:val="24"/>
          <w14:ligatures w14:val="none"/>
        </w:rPr>
      </w:pPr>
      <w:r w:rsidRPr="00BF1F3E">
        <w:rPr>
          <w:rFonts w:ascii="Times New Roman" w:eastAsia="Times New Roman" w:hAnsi="Times New Roman" w:cs="Times New Roman"/>
          <w:color w:val="000000"/>
          <w:kern w:val="0"/>
          <w:sz w:val="24"/>
          <w:szCs w:val="24"/>
          <w14:ligatures w14:val="none"/>
        </w:rPr>
        <w:t>3.4.1. </w:t>
      </w:r>
      <w:r w:rsidRPr="00BF1F3E">
        <w:rPr>
          <w:rFonts w:ascii="Times New Roman" w:eastAsia="Times New Roman" w:hAnsi="Times New Roman" w:cs="Times New Roman"/>
          <w:color w:val="000000"/>
          <w:kern w:val="0"/>
          <w:sz w:val="24"/>
          <w:szCs w:val="24"/>
          <w:shd w:val="clear" w:color="auto" w:fill="FFFFFF"/>
          <w14:ligatures w14:val="none"/>
        </w:rPr>
        <w:t>Subtiekėjams pageidaujant, Pirkėjas su jais atsiskaitys tiesiogiai. Pirkėjas numato tiesioginio atsiskaitymo galimybę su Sutartyje nurodytais subtiekėjais tokiomis sąlygomis ir tvarka: </w:t>
      </w:r>
    </w:p>
    <w:p w14:paraId="75505B6A" w14:textId="77777777" w:rsidR="00BF1F3E" w:rsidRPr="00BF1F3E" w:rsidRDefault="00BF1F3E" w:rsidP="00BF1F3E">
      <w:pPr>
        <w:spacing w:after="0" w:line="257" w:lineRule="atLeast"/>
        <w:jc w:val="both"/>
        <w:rPr>
          <w:rFonts w:ascii="Times New Roman" w:eastAsia="Times New Roman" w:hAnsi="Times New Roman" w:cs="Times New Roman"/>
          <w:color w:val="000000"/>
          <w:kern w:val="0"/>
          <w:sz w:val="24"/>
          <w:szCs w:val="24"/>
          <w14:ligatures w14:val="none"/>
        </w:rPr>
      </w:pPr>
      <w:r w:rsidRPr="00BF1F3E">
        <w:rPr>
          <w:rFonts w:ascii="Times New Roman" w:eastAsia="Times New Roman" w:hAnsi="Times New Roman" w:cs="Times New Roman"/>
          <w:color w:val="000000"/>
          <w:kern w:val="0"/>
          <w:sz w:val="24"/>
          <w:szCs w:val="24"/>
          <w14:ligatures w14:val="none"/>
        </w:rPr>
        <w:t>3.4.1.1. </w:t>
      </w:r>
      <w:r w:rsidRPr="00BF1F3E">
        <w:rPr>
          <w:rFonts w:ascii="Times New Roman" w:eastAsia="Times New Roman" w:hAnsi="Times New Roman" w:cs="Times New Roman"/>
          <w:color w:val="000000"/>
          <w:kern w:val="0"/>
          <w:sz w:val="24"/>
          <w:szCs w:val="24"/>
          <w:shd w:val="clear" w:color="auto" w:fill="FFFFFF"/>
          <w14:ligatures w14:val="none"/>
        </w:rPr>
        <w:t xml:space="preserve">sudarius Sutartį, Tiekėjas ne vėliau negu Sutartis pradedama vykdyti, įsipareigoja Pirkėjui raštu pateikti tuo metu žinomų subtiekėjų pavadinimus, atstovus ir jų </w:t>
      </w:r>
      <w:r w:rsidRPr="00BF1F3E">
        <w:rPr>
          <w:rFonts w:ascii="Times New Roman" w:eastAsia="Cambria" w:hAnsi="Times New Roman" w:cs="Times New Roman"/>
          <w:sz w:val="24"/>
          <w:szCs w:val="24"/>
          <w:shd w:val="clear" w:color="auto" w:fill="FFFFFF"/>
          <w14:ligatures w14:val="none"/>
        </w:rPr>
        <w:t>kontaktinius duomenis</w:t>
      </w:r>
      <w:r w:rsidRPr="00BF1F3E">
        <w:rPr>
          <w:rFonts w:ascii="Times New Roman" w:eastAsia="Times New Roman" w:hAnsi="Times New Roman" w:cs="Times New Roman"/>
          <w:color w:val="000000"/>
          <w:kern w:val="0"/>
          <w:sz w:val="24"/>
          <w:szCs w:val="24"/>
          <w:shd w:val="clear" w:color="auto" w:fill="FFFFFF"/>
          <w14:ligatures w14:val="none"/>
        </w:rPr>
        <w:t>. Pirkėjas taip pat reikalauja, kad Tiekėjas informuotų apie minėtos informacijos pasikeitimus bei</w:t>
      </w:r>
      <w:r w:rsidRPr="00BF1F3E">
        <w:rPr>
          <w:rFonts w:ascii="Times New Roman" w:eastAsia="Times New Roman" w:hAnsi="Times New Roman" w:cs="Times New Roman"/>
          <w:b/>
          <w:bCs/>
          <w:color w:val="5C5D5D"/>
          <w:kern w:val="0"/>
          <w:sz w:val="24"/>
          <w:szCs w:val="24"/>
          <w14:ligatures w14:val="none"/>
        </w:rPr>
        <w:t> </w:t>
      </w:r>
      <w:r w:rsidRPr="00BF1F3E">
        <w:rPr>
          <w:rFonts w:ascii="Times New Roman" w:eastAsia="Times New Roman" w:hAnsi="Times New Roman" w:cs="Times New Roman"/>
          <w:color w:val="000000"/>
          <w:kern w:val="0"/>
          <w:sz w:val="24"/>
          <w:szCs w:val="24"/>
          <w:shd w:val="clear" w:color="auto" w:fill="FFFFFF"/>
          <w14:ligatures w14:val="none"/>
        </w:rPr>
        <w:t>naujų subtiekėjų pasitelkimą visu Sutarties vykdymo metu;</w:t>
      </w:r>
    </w:p>
    <w:p w14:paraId="26CFEC8B" w14:textId="77777777" w:rsidR="00BF1F3E" w:rsidRPr="00BF1F3E" w:rsidRDefault="00BF1F3E" w:rsidP="00BF1F3E">
      <w:pPr>
        <w:spacing w:after="0" w:line="257" w:lineRule="atLeast"/>
        <w:jc w:val="both"/>
        <w:rPr>
          <w:rFonts w:ascii="Times New Roman" w:eastAsia="Times New Roman" w:hAnsi="Times New Roman" w:cs="Times New Roman"/>
          <w:color w:val="000000"/>
          <w:kern w:val="0"/>
          <w:sz w:val="24"/>
          <w:szCs w:val="24"/>
          <w14:ligatures w14:val="none"/>
        </w:rPr>
      </w:pPr>
      <w:r w:rsidRPr="00BF1F3E">
        <w:rPr>
          <w:rFonts w:ascii="Times New Roman" w:eastAsia="Times New Roman" w:hAnsi="Times New Roman" w:cs="Times New Roman"/>
          <w:color w:val="000000"/>
          <w:kern w:val="0"/>
          <w:sz w:val="24"/>
          <w:szCs w:val="24"/>
          <w14:ligatures w14:val="none"/>
        </w:rPr>
        <w:t>3.4.1.2. </w:t>
      </w:r>
      <w:r w:rsidRPr="00BF1F3E">
        <w:rPr>
          <w:rFonts w:ascii="Times New Roman" w:eastAsia="Times New Roman" w:hAnsi="Times New Roman" w:cs="Times New Roman"/>
          <w:color w:val="000000"/>
          <w:kern w:val="0"/>
          <w:sz w:val="24"/>
          <w:szCs w:val="24"/>
          <w:shd w:val="clear" w:color="auto" w:fill="FFFFFF"/>
          <w14:ligatures w14:val="none"/>
        </w:rPr>
        <w:t>Pirkėjas ne vėliau kaip per 3 (tris) darbo dienas nuo Bendrųjų sąlygų 3.4.1.1 papunktyje nurodytos informacijos gavimo dienos raštu informuoja subtiekėjus apie tiesioginio atsiskaitymo galimybę;</w:t>
      </w:r>
    </w:p>
    <w:p w14:paraId="11B24DDE" w14:textId="77777777" w:rsidR="00BF1F3E" w:rsidRPr="00BF1F3E" w:rsidRDefault="00BF1F3E" w:rsidP="00BF1F3E">
      <w:pPr>
        <w:spacing w:after="0" w:line="257" w:lineRule="atLeast"/>
        <w:jc w:val="both"/>
        <w:rPr>
          <w:rFonts w:ascii="Times New Roman" w:eastAsia="Times New Roman" w:hAnsi="Times New Roman" w:cs="Times New Roman"/>
          <w:color w:val="000000"/>
          <w:kern w:val="0"/>
          <w:sz w:val="24"/>
          <w:szCs w:val="24"/>
          <w14:ligatures w14:val="none"/>
        </w:rPr>
      </w:pPr>
      <w:r w:rsidRPr="00BF1F3E">
        <w:rPr>
          <w:rFonts w:ascii="Times New Roman" w:eastAsia="Times New Roman" w:hAnsi="Times New Roman" w:cs="Times New Roman"/>
          <w:color w:val="000000"/>
          <w:kern w:val="0"/>
          <w:sz w:val="24"/>
          <w:szCs w:val="24"/>
          <w14:ligatures w14:val="none"/>
        </w:rPr>
        <w:t>3.4.1.3. </w:t>
      </w:r>
      <w:r w:rsidRPr="00BF1F3E">
        <w:rPr>
          <w:rFonts w:ascii="Times New Roman" w:eastAsia="Times New Roman" w:hAnsi="Times New Roman" w:cs="Times New Roman"/>
          <w:color w:val="000000"/>
          <w:kern w:val="0"/>
          <w:sz w:val="24"/>
          <w:szCs w:val="24"/>
          <w:shd w:val="clear" w:color="auto" w:fill="FFFFFF"/>
          <w14:ligatures w14:val="none"/>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0061E810" w14:textId="77777777" w:rsidR="00BF1F3E" w:rsidRPr="00BF1F3E" w:rsidRDefault="00BF1F3E" w:rsidP="00BF1F3E">
      <w:pPr>
        <w:spacing w:after="0" w:line="257" w:lineRule="atLeast"/>
        <w:jc w:val="both"/>
        <w:rPr>
          <w:rFonts w:ascii="Times New Roman" w:eastAsia="Times New Roman" w:hAnsi="Times New Roman" w:cs="Times New Roman"/>
          <w:color w:val="000000"/>
          <w:kern w:val="0"/>
          <w:sz w:val="24"/>
          <w:szCs w:val="24"/>
          <w14:ligatures w14:val="none"/>
        </w:rPr>
      </w:pPr>
      <w:r w:rsidRPr="00BF1F3E">
        <w:rPr>
          <w:rFonts w:ascii="Times New Roman" w:eastAsia="Times New Roman" w:hAnsi="Times New Roman" w:cs="Times New Roman"/>
          <w:color w:val="000000"/>
          <w:kern w:val="0"/>
          <w:sz w:val="24"/>
          <w:szCs w:val="24"/>
          <w14:ligatures w14:val="none"/>
        </w:rPr>
        <w:t>3.4.1.4. </w:t>
      </w:r>
      <w:r w:rsidRPr="00BF1F3E">
        <w:rPr>
          <w:rFonts w:ascii="Times New Roman" w:eastAsia="Times New Roman" w:hAnsi="Times New Roman" w:cs="Times New Roman"/>
          <w:color w:val="000000"/>
          <w:kern w:val="0"/>
          <w:sz w:val="24"/>
          <w:szCs w:val="24"/>
          <w:shd w:val="clear" w:color="auto" w:fill="FFFFFF"/>
          <w14:ligatures w14:val="none"/>
        </w:rPr>
        <w:t>tiesioginio atsiskaitymo su subtiekėjais galimybė nekeičia Tiekėjo atsakomybės dėl Sutarties įvykdymo.</w:t>
      </w:r>
    </w:p>
    <w:p w14:paraId="471059F2" w14:textId="77777777" w:rsidR="00BF1F3E" w:rsidRPr="00BF1F3E" w:rsidRDefault="00BF1F3E" w:rsidP="00BF1F3E">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5957723B" w14:textId="77777777" w:rsidR="00BF1F3E" w:rsidRPr="00BF1F3E" w:rsidRDefault="00BF1F3E" w:rsidP="00BF1F3E">
      <w:pPr>
        <w:spacing w:after="0" w:line="257" w:lineRule="atLeast"/>
        <w:ind w:left="360" w:hanging="360"/>
        <w:jc w:val="center"/>
        <w:rPr>
          <w:rFonts w:ascii="Times New Roman" w:eastAsia="Times New Roman" w:hAnsi="Times New Roman" w:cs="Times New Roman"/>
          <w:color w:val="000000"/>
          <w:kern w:val="0"/>
          <w:sz w:val="24"/>
          <w:szCs w:val="24"/>
          <w14:ligatures w14:val="none"/>
        </w:rPr>
      </w:pPr>
      <w:r w:rsidRPr="00BF1F3E">
        <w:rPr>
          <w:rFonts w:ascii="Times New Roman" w:eastAsia="Times New Roman" w:hAnsi="Times New Roman" w:cs="Times New Roman"/>
          <w:b/>
          <w:bCs/>
          <w:caps/>
          <w:color w:val="000000"/>
          <w:kern w:val="0"/>
          <w:sz w:val="24"/>
          <w:szCs w:val="24"/>
          <w14:ligatures w14:val="none"/>
        </w:rPr>
        <w:t>4.  ŠALIŲ BENDRADARBIAVIMAS</w:t>
      </w:r>
    </w:p>
    <w:p w14:paraId="0AC61715" w14:textId="77777777" w:rsidR="00BF1F3E" w:rsidRPr="00BF1F3E" w:rsidRDefault="00BF1F3E" w:rsidP="00BF1F3E">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6C702557" w14:textId="77777777" w:rsidR="00BF1F3E" w:rsidRPr="00BF1F3E" w:rsidRDefault="00BF1F3E" w:rsidP="00BF1F3E">
      <w:pPr>
        <w:spacing w:after="0" w:line="257" w:lineRule="atLeast"/>
        <w:jc w:val="center"/>
        <w:rPr>
          <w:rFonts w:ascii="Times New Roman" w:eastAsia="Times New Roman" w:hAnsi="Times New Roman" w:cs="Times New Roman"/>
          <w:color w:val="000000"/>
          <w:kern w:val="0"/>
          <w:sz w:val="24"/>
          <w:szCs w:val="24"/>
          <w14:ligatures w14:val="none"/>
        </w:rPr>
      </w:pPr>
      <w:r w:rsidRPr="00BF1F3E">
        <w:rPr>
          <w:rFonts w:ascii="Times New Roman" w:eastAsia="Times New Roman" w:hAnsi="Times New Roman" w:cs="Times New Roman"/>
          <w:b/>
          <w:bCs/>
          <w:color w:val="000000"/>
          <w:kern w:val="0"/>
          <w:sz w:val="24"/>
          <w:szCs w:val="24"/>
          <w14:ligatures w14:val="none"/>
        </w:rPr>
        <w:t>4.1.  Šalių bendradarbiavimo pareiga</w:t>
      </w:r>
    </w:p>
    <w:p w14:paraId="25557AF6" w14:textId="77777777" w:rsidR="00BF1F3E" w:rsidRPr="00BF1F3E" w:rsidRDefault="00BF1F3E" w:rsidP="00BF1F3E">
      <w:pPr>
        <w:spacing w:after="0" w:line="257" w:lineRule="atLeast"/>
        <w:ind w:firstLine="62"/>
        <w:rPr>
          <w:rFonts w:ascii="Times New Roman" w:eastAsia="Times New Roman" w:hAnsi="Times New Roman" w:cs="Times New Roman"/>
          <w:color w:val="000000"/>
          <w:kern w:val="0"/>
          <w:sz w:val="24"/>
          <w:szCs w:val="24"/>
          <w14:ligatures w14:val="none"/>
        </w:rPr>
      </w:pPr>
    </w:p>
    <w:p w14:paraId="5B5AE8B0" w14:textId="77777777" w:rsidR="00BF1F3E" w:rsidRPr="00BF1F3E" w:rsidRDefault="00BF1F3E" w:rsidP="00BF1F3E">
      <w:pPr>
        <w:spacing w:after="0" w:line="257" w:lineRule="atLeast"/>
        <w:jc w:val="both"/>
        <w:rPr>
          <w:rFonts w:ascii="Times New Roman" w:eastAsia="Times New Roman" w:hAnsi="Times New Roman" w:cs="Times New Roman"/>
          <w:color w:val="000000"/>
          <w:kern w:val="0"/>
          <w:sz w:val="24"/>
          <w:szCs w:val="24"/>
          <w14:ligatures w14:val="none"/>
        </w:rPr>
      </w:pPr>
      <w:r w:rsidRPr="00BF1F3E">
        <w:rPr>
          <w:rFonts w:ascii="Times New Roman" w:eastAsia="Times New Roman" w:hAnsi="Times New Roman" w:cs="Times New Roman"/>
          <w:color w:val="000000"/>
          <w:kern w:val="0"/>
          <w:sz w:val="24"/>
          <w:szCs w:val="24"/>
          <w14:ligatures w14:val="none"/>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99D800E" w14:textId="77777777" w:rsidR="00BF1F3E" w:rsidRPr="00BF1F3E" w:rsidRDefault="00BF1F3E" w:rsidP="00BF1F3E">
      <w:pPr>
        <w:spacing w:after="0" w:line="257" w:lineRule="atLeast"/>
        <w:jc w:val="both"/>
        <w:rPr>
          <w:rFonts w:ascii="Times New Roman" w:eastAsia="Times New Roman" w:hAnsi="Times New Roman" w:cs="Times New Roman"/>
          <w:color w:val="000000"/>
          <w:kern w:val="0"/>
          <w:sz w:val="24"/>
          <w:szCs w:val="24"/>
          <w14:ligatures w14:val="none"/>
        </w:rPr>
      </w:pPr>
      <w:r w:rsidRPr="00BF1F3E">
        <w:rPr>
          <w:rFonts w:ascii="Times New Roman" w:eastAsia="Times New Roman" w:hAnsi="Times New Roman" w:cs="Times New Roman"/>
          <w:color w:val="000000"/>
          <w:kern w:val="0"/>
          <w:sz w:val="24"/>
          <w:szCs w:val="24"/>
          <w14:ligatures w14:val="none"/>
        </w:rPr>
        <w:t>4.1.2. Šalys įsipareigoja užtikrinti, kad viena kitai teiks dokumentus ir (ar) kitą informaciją, kurie yra būtini Šalių tinkamam įsipareigojimų įvykdymui pagal Sutartį.</w:t>
      </w:r>
    </w:p>
    <w:p w14:paraId="3A4663F1" w14:textId="77777777" w:rsidR="00BF1F3E" w:rsidRPr="00BF1F3E" w:rsidRDefault="00BF1F3E" w:rsidP="00BF1F3E">
      <w:pPr>
        <w:spacing w:after="0" w:line="257" w:lineRule="atLeast"/>
        <w:jc w:val="both"/>
        <w:rPr>
          <w:rFonts w:ascii="Times New Roman" w:eastAsia="Times New Roman" w:hAnsi="Times New Roman" w:cs="Times New Roman"/>
          <w:color w:val="000000"/>
          <w:kern w:val="0"/>
          <w:sz w:val="24"/>
          <w:szCs w:val="24"/>
          <w14:ligatures w14:val="none"/>
        </w:rPr>
      </w:pPr>
      <w:r w:rsidRPr="00BF1F3E">
        <w:rPr>
          <w:rFonts w:ascii="Times New Roman" w:eastAsia="Times New Roman" w:hAnsi="Times New Roman" w:cs="Times New Roman"/>
          <w:color w:val="000000"/>
          <w:kern w:val="0"/>
          <w:sz w:val="24"/>
          <w:szCs w:val="24"/>
          <w14:ligatures w14:val="none"/>
        </w:rPr>
        <w:t>4.1.3. </w:t>
      </w:r>
      <w:r w:rsidRPr="00BF1F3E">
        <w:rPr>
          <w:rFonts w:ascii="Times New Roman" w:eastAsia="Times New Roman" w:hAnsi="Times New Roman" w:cs="Times New Roman"/>
          <w:color w:val="000000"/>
          <w:kern w:val="0"/>
          <w:sz w:val="24"/>
          <w:szCs w:val="24"/>
          <w:shd w:val="clear" w:color="auto" w:fill="FFFFFF"/>
          <w14:ligatures w14:val="none"/>
        </w:rPr>
        <w:t>Jeigu Šalis susiduria su </w:t>
      </w:r>
      <w:r w:rsidRPr="00BF1F3E">
        <w:rPr>
          <w:rFonts w:ascii="Times New Roman" w:eastAsia="Times New Roman" w:hAnsi="Times New Roman" w:cs="Times New Roman"/>
          <w:color w:val="000000"/>
          <w:kern w:val="0"/>
          <w:sz w:val="24"/>
          <w:szCs w:val="24"/>
          <w14:ligatures w14:val="none"/>
        </w:rPr>
        <w:t>S</w:t>
      </w:r>
      <w:r w:rsidRPr="00BF1F3E">
        <w:rPr>
          <w:rFonts w:ascii="Times New Roman" w:eastAsia="Times New Roman" w:hAnsi="Times New Roman" w:cs="Times New Roman"/>
          <w:color w:val="000000"/>
          <w:kern w:val="0"/>
          <w:sz w:val="24"/>
          <w:szCs w:val="24"/>
          <w:shd w:val="clear" w:color="auto" w:fill="FFFFFF"/>
          <w14:ligatures w14:val="none"/>
        </w:rPr>
        <w:t>utarties vykdymo kliūtimi, ji turi nedelsdama, bet ne vėliau kaip per 5 (penkias) darbo dienas, įspėti kitą Šalį apie tokia</w:t>
      </w:r>
      <w:r w:rsidRPr="00BF1F3E">
        <w:rPr>
          <w:rFonts w:ascii="Times New Roman" w:eastAsia="Times New Roman" w:hAnsi="Times New Roman" w:cs="Times New Roman"/>
          <w:color w:val="000000"/>
          <w:kern w:val="0"/>
          <w:sz w:val="24"/>
          <w:szCs w:val="24"/>
          <w14:ligatures w14:val="none"/>
        </w:rPr>
        <w:t>s</w:t>
      </w:r>
      <w:r w:rsidRPr="00BF1F3E">
        <w:rPr>
          <w:rFonts w:ascii="Times New Roman" w:eastAsia="Times New Roman" w:hAnsi="Times New Roman" w:cs="Times New Roman"/>
          <w:color w:val="000000"/>
          <w:kern w:val="0"/>
          <w:sz w:val="24"/>
          <w:szCs w:val="24"/>
          <w:shd w:val="clear" w:color="auto" w:fill="FFFFFF"/>
          <w14:ligatures w14:val="none"/>
        </w:rPr>
        <w:t> kliūtis</w:t>
      </w:r>
      <w:r w:rsidRPr="00BF1F3E">
        <w:rPr>
          <w:rFonts w:ascii="Times New Roman" w:eastAsia="Times New Roman" w:hAnsi="Times New Roman" w:cs="Times New Roman"/>
          <w:color w:val="000000"/>
          <w:kern w:val="0"/>
          <w:sz w:val="24"/>
          <w:szCs w:val="24"/>
          <w14:ligatures w14:val="none"/>
        </w:rPr>
        <w:t> ir imtis visų nuo jos priklausančių protingų priemonių toms kliūtims pašalinti.</w:t>
      </w:r>
    </w:p>
    <w:p w14:paraId="3974D9A3" w14:textId="77777777" w:rsidR="00BF1F3E" w:rsidRPr="00BF1F3E" w:rsidRDefault="00BF1F3E" w:rsidP="00BF1F3E">
      <w:pPr>
        <w:spacing w:after="0" w:line="257" w:lineRule="atLeast"/>
        <w:ind w:firstLine="115"/>
        <w:jc w:val="both"/>
        <w:rPr>
          <w:rFonts w:ascii="Times New Roman" w:eastAsia="Times New Roman" w:hAnsi="Times New Roman" w:cs="Times New Roman"/>
          <w:color w:val="000000"/>
          <w:kern w:val="0"/>
          <w:sz w:val="24"/>
          <w:szCs w:val="24"/>
          <w14:ligatures w14:val="none"/>
        </w:rPr>
      </w:pPr>
    </w:p>
    <w:p w14:paraId="52CE07D3" w14:textId="77777777" w:rsidR="00BF1F3E" w:rsidRPr="00BF1F3E" w:rsidRDefault="00BF1F3E" w:rsidP="00BF1F3E">
      <w:pPr>
        <w:spacing w:after="0" w:line="257" w:lineRule="atLeast"/>
        <w:jc w:val="center"/>
        <w:rPr>
          <w:rFonts w:ascii="Times New Roman" w:eastAsia="Times New Roman" w:hAnsi="Times New Roman" w:cs="Times New Roman"/>
          <w:color w:val="000000"/>
          <w:kern w:val="0"/>
          <w:sz w:val="24"/>
          <w:szCs w:val="24"/>
          <w14:ligatures w14:val="none"/>
        </w:rPr>
      </w:pPr>
      <w:r w:rsidRPr="00BF1F3E">
        <w:rPr>
          <w:rFonts w:ascii="Times New Roman" w:eastAsia="Times New Roman" w:hAnsi="Times New Roman" w:cs="Times New Roman"/>
          <w:b/>
          <w:bCs/>
          <w:color w:val="000000"/>
          <w:kern w:val="0"/>
          <w:sz w:val="24"/>
          <w:szCs w:val="24"/>
          <w14:ligatures w14:val="none"/>
        </w:rPr>
        <w:t>4.2.  Kontaktiniai asmenys</w:t>
      </w:r>
    </w:p>
    <w:p w14:paraId="450EF9AD" w14:textId="77777777" w:rsidR="00BF1F3E" w:rsidRPr="00BF1F3E" w:rsidRDefault="00BF1F3E" w:rsidP="00BF1F3E">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6A8D3B62" w14:textId="77777777" w:rsidR="00BF1F3E" w:rsidRPr="00BF1F3E" w:rsidRDefault="00BF1F3E" w:rsidP="00BF1F3E">
      <w:pPr>
        <w:spacing w:after="0" w:line="257" w:lineRule="atLeast"/>
        <w:jc w:val="both"/>
        <w:rPr>
          <w:rFonts w:ascii="Times New Roman" w:eastAsia="Times New Roman" w:hAnsi="Times New Roman" w:cs="Times New Roman"/>
          <w:color w:val="000000"/>
          <w:kern w:val="0"/>
          <w:sz w:val="24"/>
          <w:szCs w:val="24"/>
          <w14:ligatures w14:val="none"/>
        </w:rPr>
      </w:pPr>
      <w:r w:rsidRPr="00BF1F3E">
        <w:rPr>
          <w:rFonts w:ascii="Times New Roman" w:eastAsia="Times New Roman" w:hAnsi="Times New Roman" w:cs="Times New Roman"/>
          <w:color w:val="000000"/>
          <w:kern w:val="0"/>
          <w:sz w:val="24"/>
          <w:szCs w:val="24"/>
          <w14:ligatures w14:val="none"/>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472C2120" w14:textId="77777777" w:rsidR="00BF1F3E" w:rsidRPr="00BF1F3E" w:rsidRDefault="00BF1F3E" w:rsidP="00BF1F3E">
      <w:pPr>
        <w:spacing w:after="0" w:line="257" w:lineRule="atLeast"/>
        <w:jc w:val="both"/>
        <w:rPr>
          <w:rFonts w:ascii="Times New Roman" w:eastAsia="Times New Roman" w:hAnsi="Times New Roman" w:cs="Times New Roman"/>
          <w:color w:val="000000"/>
          <w:kern w:val="0"/>
          <w:sz w:val="24"/>
          <w:szCs w:val="24"/>
          <w14:ligatures w14:val="none"/>
        </w:rPr>
      </w:pPr>
      <w:r w:rsidRPr="00BF1F3E">
        <w:rPr>
          <w:rFonts w:ascii="Times New Roman" w:eastAsia="Times New Roman" w:hAnsi="Times New Roman" w:cs="Times New Roman"/>
          <w:color w:val="000000"/>
          <w:kern w:val="0"/>
          <w:sz w:val="24"/>
          <w:szCs w:val="24"/>
          <w14:ligatures w14:val="none"/>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2FFB281" w14:textId="77777777" w:rsidR="00BF1F3E" w:rsidRPr="00BF1F3E" w:rsidRDefault="00BF1F3E" w:rsidP="00BF1F3E">
      <w:pPr>
        <w:spacing w:after="0" w:line="257" w:lineRule="atLeast"/>
        <w:jc w:val="both"/>
        <w:rPr>
          <w:rFonts w:ascii="Times New Roman" w:eastAsia="Times New Roman" w:hAnsi="Times New Roman" w:cs="Times New Roman"/>
          <w:color w:val="000000"/>
          <w:kern w:val="0"/>
          <w:sz w:val="24"/>
          <w:szCs w:val="24"/>
          <w14:ligatures w14:val="none"/>
        </w:rPr>
      </w:pPr>
      <w:r w:rsidRPr="00BF1F3E">
        <w:rPr>
          <w:rFonts w:ascii="Times New Roman" w:eastAsia="Times New Roman" w:hAnsi="Times New Roman" w:cs="Times New Roman"/>
          <w:color w:val="000000"/>
          <w:kern w:val="0"/>
          <w:sz w:val="24"/>
          <w:szCs w:val="24"/>
          <w14:ligatures w14:val="none"/>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66FA53A" w14:textId="77777777" w:rsidR="00BF1F3E" w:rsidRPr="00BF1F3E" w:rsidRDefault="00BF1F3E" w:rsidP="00BF1F3E">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24227BEA" w14:textId="77777777" w:rsidR="00BF1F3E" w:rsidRPr="00BF1F3E" w:rsidRDefault="00BF1F3E" w:rsidP="00BF1F3E">
      <w:pPr>
        <w:spacing w:after="0" w:line="257" w:lineRule="atLeast"/>
        <w:jc w:val="center"/>
        <w:rPr>
          <w:rFonts w:ascii="Times New Roman" w:eastAsia="Times New Roman" w:hAnsi="Times New Roman" w:cs="Times New Roman"/>
          <w:color w:val="000000"/>
          <w:kern w:val="0"/>
          <w:sz w:val="24"/>
          <w:szCs w:val="24"/>
          <w14:ligatures w14:val="none"/>
        </w:rPr>
      </w:pPr>
      <w:r w:rsidRPr="00BF1F3E">
        <w:rPr>
          <w:rFonts w:ascii="Times New Roman" w:eastAsia="Times New Roman" w:hAnsi="Times New Roman" w:cs="Times New Roman"/>
          <w:b/>
          <w:bCs/>
          <w:caps/>
          <w:color w:val="000000"/>
          <w:kern w:val="0"/>
          <w:sz w:val="24"/>
          <w:szCs w:val="24"/>
          <w14:ligatures w14:val="none"/>
        </w:rPr>
        <w:t>5.  SUTARTIES VYKDYMO METU PATEIKIAMI DOKUMENTAI</w:t>
      </w:r>
    </w:p>
    <w:p w14:paraId="59F88251" w14:textId="77777777" w:rsidR="00BF1F3E" w:rsidRPr="00BF1F3E" w:rsidRDefault="00BF1F3E" w:rsidP="00BF1F3E">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2DAC541D" w14:textId="77777777" w:rsidR="00BF1F3E" w:rsidRPr="00BF1F3E" w:rsidRDefault="00BF1F3E" w:rsidP="00BF1F3E">
      <w:pPr>
        <w:spacing w:after="0" w:line="257" w:lineRule="atLeast"/>
        <w:jc w:val="both"/>
        <w:rPr>
          <w:rFonts w:ascii="Times New Roman" w:eastAsia="Times New Roman" w:hAnsi="Times New Roman" w:cs="Times New Roman"/>
          <w:color w:val="000000"/>
          <w:kern w:val="0"/>
          <w:sz w:val="24"/>
          <w:szCs w:val="24"/>
          <w14:ligatures w14:val="none"/>
        </w:rPr>
      </w:pPr>
      <w:r w:rsidRPr="00BF1F3E">
        <w:rPr>
          <w:rFonts w:ascii="Times New Roman" w:eastAsia="Times New Roman" w:hAnsi="Times New Roman" w:cs="Times New Roman"/>
          <w:color w:val="000000"/>
          <w:kern w:val="0"/>
          <w:sz w:val="24"/>
          <w:szCs w:val="24"/>
          <w14:ligatures w14:val="none"/>
        </w:rPr>
        <w:t>5.1. Jeigu Tiekėjas turi parengti ir (ar) pateikti Pirkėjui Prekių naudojimo instrukcijas, jos turi būti aiškios ir detalios, kad Pirkėjas, vadovaudamasis jomis, galėtų tinkamai naudoti patiektas Prekes.</w:t>
      </w:r>
    </w:p>
    <w:p w14:paraId="4723AB96" w14:textId="77777777" w:rsidR="00BF1F3E" w:rsidRPr="00BF1F3E" w:rsidRDefault="00BF1F3E" w:rsidP="00BF1F3E">
      <w:pPr>
        <w:spacing w:after="0" w:line="257" w:lineRule="atLeast"/>
        <w:jc w:val="both"/>
        <w:rPr>
          <w:rFonts w:ascii="Times New Roman" w:eastAsia="Times New Roman" w:hAnsi="Times New Roman" w:cs="Times New Roman"/>
          <w:color w:val="000000"/>
          <w:kern w:val="0"/>
          <w:sz w:val="24"/>
          <w:szCs w:val="24"/>
          <w14:ligatures w14:val="none"/>
        </w:rPr>
      </w:pPr>
      <w:r w:rsidRPr="00BF1F3E">
        <w:rPr>
          <w:rFonts w:ascii="Times New Roman" w:eastAsia="Times New Roman" w:hAnsi="Times New Roman" w:cs="Times New Roman"/>
          <w:color w:val="000000"/>
          <w:kern w:val="0"/>
          <w:sz w:val="24"/>
          <w:szCs w:val="24"/>
          <w14:ligatures w14:val="none"/>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3E7A652C" w14:textId="77777777" w:rsidR="00BF1F3E" w:rsidRPr="00BF1F3E" w:rsidRDefault="00BF1F3E" w:rsidP="00BF1F3E">
      <w:pPr>
        <w:spacing w:after="0" w:line="257" w:lineRule="atLeast"/>
        <w:jc w:val="both"/>
        <w:rPr>
          <w:rFonts w:ascii="Times New Roman" w:eastAsia="Times New Roman" w:hAnsi="Times New Roman" w:cs="Times New Roman"/>
          <w:color w:val="000000"/>
          <w:kern w:val="0"/>
          <w:sz w:val="24"/>
          <w:szCs w:val="24"/>
          <w14:ligatures w14:val="none"/>
        </w:rPr>
      </w:pPr>
      <w:r w:rsidRPr="00BF1F3E">
        <w:rPr>
          <w:rFonts w:ascii="Times New Roman" w:eastAsia="Times New Roman" w:hAnsi="Times New Roman" w:cs="Times New Roman"/>
          <w:color w:val="000000"/>
          <w:kern w:val="0"/>
          <w:sz w:val="24"/>
          <w:szCs w:val="24"/>
          <w14:ligatures w14:val="none"/>
        </w:rPr>
        <w:t>5.3. Jei Prekių naudojimui būtiniems dokumentams reikalingas vertimas, su tuo susijusios išlaidos tenka Tiekėjui. Jei Tiekėjas Prekių naudojimui būtinus dokumentus verčia savarankiškai, jis atsako už šių dokumentų vertimo tikslumą.</w:t>
      </w:r>
    </w:p>
    <w:p w14:paraId="78880DFD" w14:textId="77777777" w:rsidR="00BF1F3E" w:rsidRPr="00BF1F3E" w:rsidRDefault="00BF1F3E" w:rsidP="00BF1F3E">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168DAE48" w14:textId="77777777" w:rsidR="00BF1F3E" w:rsidRPr="00BF1F3E" w:rsidRDefault="00BF1F3E" w:rsidP="00BF1F3E">
      <w:pPr>
        <w:spacing w:after="0" w:line="257" w:lineRule="atLeast"/>
        <w:jc w:val="center"/>
        <w:rPr>
          <w:rFonts w:ascii="Times New Roman" w:eastAsia="Times New Roman" w:hAnsi="Times New Roman" w:cs="Times New Roman"/>
          <w:color w:val="000000"/>
          <w:kern w:val="0"/>
          <w:sz w:val="24"/>
          <w:szCs w:val="24"/>
          <w14:ligatures w14:val="none"/>
        </w:rPr>
      </w:pPr>
      <w:r w:rsidRPr="00BF1F3E">
        <w:rPr>
          <w:rFonts w:ascii="Times New Roman" w:eastAsia="Times New Roman" w:hAnsi="Times New Roman" w:cs="Times New Roman"/>
          <w:b/>
          <w:bCs/>
          <w:caps/>
          <w:color w:val="000000"/>
          <w:kern w:val="0"/>
          <w:sz w:val="24"/>
          <w:szCs w:val="24"/>
          <w14:ligatures w14:val="none"/>
        </w:rPr>
        <w:t>6.  PREKIŲ TIEKIMO PABAIGA IR PREKIŲ PRIĖMIMAS</w:t>
      </w:r>
    </w:p>
    <w:p w14:paraId="5463ADF0" w14:textId="77777777" w:rsidR="00BF1F3E" w:rsidRPr="00BF1F3E" w:rsidRDefault="00BF1F3E" w:rsidP="00BF1F3E">
      <w:pPr>
        <w:spacing w:after="0" w:line="257" w:lineRule="atLeast"/>
        <w:ind w:firstLine="62"/>
        <w:rPr>
          <w:rFonts w:ascii="Times New Roman" w:eastAsia="Times New Roman" w:hAnsi="Times New Roman" w:cs="Times New Roman"/>
          <w:color w:val="000000"/>
          <w:kern w:val="0"/>
          <w:sz w:val="24"/>
          <w:szCs w:val="24"/>
          <w14:ligatures w14:val="none"/>
        </w:rPr>
      </w:pPr>
    </w:p>
    <w:p w14:paraId="0F14A95B" w14:textId="77777777" w:rsidR="00BF1F3E" w:rsidRPr="00BF1F3E" w:rsidRDefault="00BF1F3E" w:rsidP="00BF1F3E">
      <w:pPr>
        <w:spacing w:after="0" w:line="257" w:lineRule="atLeast"/>
        <w:jc w:val="center"/>
        <w:rPr>
          <w:rFonts w:ascii="Times New Roman" w:eastAsia="Times New Roman" w:hAnsi="Times New Roman" w:cs="Times New Roman"/>
          <w:color w:val="000000"/>
          <w:kern w:val="0"/>
          <w:sz w:val="24"/>
          <w:szCs w:val="24"/>
          <w14:ligatures w14:val="none"/>
        </w:rPr>
      </w:pPr>
      <w:r w:rsidRPr="00BF1F3E">
        <w:rPr>
          <w:rFonts w:ascii="Times New Roman" w:eastAsia="Times New Roman" w:hAnsi="Times New Roman" w:cs="Times New Roman"/>
          <w:b/>
          <w:bCs/>
          <w:color w:val="000000"/>
          <w:kern w:val="0"/>
          <w:sz w:val="24"/>
          <w:szCs w:val="24"/>
          <w14:ligatures w14:val="none"/>
        </w:rPr>
        <w:t>6.1.  Prekių tiekimo pabaiga</w:t>
      </w:r>
    </w:p>
    <w:p w14:paraId="26B1C161" w14:textId="77777777" w:rsidR="00BF1F3E" w:rsidRPr="00BF1F3E" w:rsidRDefault="00BF1F3E" w:rsidP="00BF1F3E">
      <w:pPr>
        <w:spacing w:after="0" w:line="257" w:lineRule="atLeast"/>
        <w:ind w:firstLine="62"/>
        <w:rPr>
          <w:rFonts w:ascii="Times New Roman" w:eastAsia="Times New Roman" w:hAnsi="Times New Roman" w:cs="Times New Roman"/>
          <w:color w:val="000000"/>
          <w:kern w:val="0"/>
          <w:sz w:val="24"/>
          <w:szCs w:val="24"/>
          <w14:ligatures w14:val="none"/>
        </w:rPr>
      </w:pPr>
    </w:p>
    <w:p w14:paraId="0C547E5C" w14:textId="77777777" w:rsidR="00BF1F3E" w:rsidRPr="00BF1F3E" w:rsidRDefault="00BF1F3E" w:rsidP="00BF1F3E">
      <w:pPr>
        <w:spacing w:after="0" w:line="257" w:lineRule="atLeast"/>
        <w:jc w:val="both"/>
        <w:rPr>
          <w:rFonts w:ascii="Times New Roman" w:eastAsia="Times New Roman" w:hAnsi="Times New Roman" w:cs="Times New Roman"/>
          <w:color w:val="000000"/>
          <w:kern w:val="0"/>
          <w:sz w:val="24"/>
          <w:szCs w:val="24"/>
          <w14:ligatures w14:val="none"/>
        </w:rPr>
      </w:pPr>
      <w:r w:rsidRPr="00BF1F3E">
        <w:rPr>
          <w:rFonts w:ascii="Times New Roman" w:eastAsia="Times New Roman" w:hAnsi="Times New Roman" w:cs="Times New Roman"/>
          <w:color w:val="000000"/>
          <w:kern w:val="0"/>
          <w:sz w:val="24"/>
          <w:szCs w:val="24"/>
          <w14:ligatures w14:val="none"/>
        </w:rPr>
        <w:t>6.1.1. Prekių tiekimas laikomas užbaigtu, kai yra įvykdytos visos šios sąlygos:</w:t>
      </w:r>
    </w:p>
    <w:p w14:paraId="208033EA" w14:textId="77777777" w:rsidR="00BF1F3E" w:rsidRPr="00BF1F3E" w:rsidRDefault="00BF1F3E" w:rsidP="00BF1F3E">
      <w:pPr>
        <w:spacing w:after="0" w:line="257" w:lineRule="atLeast"/>
        <w:jc w:val="both"/>
        <w:rPr>
          <w:rFonts w:ascii="Times New Roman" w:eastAsia="Times New Roman" w:hAnsi="Times New Roman" w:cs="Times New Roman"/>
          <w:color w:val="000000"/>
          <w:kern w:val="0"/>
          <w:sz w:val="24"/>
          <w:szCs w:val="24"/>
          <w14:ligatures w14:val="none"/>
        </w:rPr>
      </w:pPr>
      <w:r w:rsidRPr="00BF1F3E">
        <w:rPr>
          <w:rFonts w:ascii="Times New Roman" w:eastAsia="Times New Roman" w:hAnsi="Times New Roman" w:cs="Times New Roman"/>
          <w:color w:val="000000"/>
          <w:kern w:val="0"/>
          <w:sz w:val="24"/>
          <w:szCs w:val="24"/>
          <w14:ligatures w14:val="none"/>
        </w:rPr>
        <w:t>6.1.1.1. Tiekėjas pristatė visas Prekes pagal Sutarties ir įstatymų bei kitų teisės aktų reikalavimus (ir kai suteiktos visos su Prekėmis susijusios paslaugos, jei to reikalaujama);</w:t>
      </w:r>
    </w:p>
    <w:p w14:paraId="71545D17" w14:textId="77777777" w:rsidR="00BF1F3E" w:rsidRPr="00BF1F3E" w:rsidRDefault="00BF1F3E" w:rsidP="00BF1F3E">
      <w:pPr>
        <w:spacing w:after="0" w:line="257" w:lineRule="atLeast"/>
        <w:jc w:val="both"/>
        <w:rPr>
          <w:rFonts w:ascii="Times New Roman" w:eastAsia="Times New Roman" w:hAnsi="Times New Roman" w:cs="Times New Roman"/>
          <w:color w:val="000000"/>
          <w:kern w:val="0"/>
          <w:sz w:val="24"/>
          <w:szCs w:val="24"/>
          <w14:ligatures w14:val="none"/>
        </w:rPr>
      </w:pPr>
      <w:r w:rsidRPr="00BF1F3E">
        <w:rPr>
          <w:rFonts w:ascii="Times New Roman" w:eastAsia="Times New Roman" w:hAnsi="Times New Roman" w:cs="Times New Roman"/>
          <w:color w:val="000000"/>
          <w:kern w:val="0"/>
          <w:sz w:val="24"/>
          <w:szCs w:val="24"/>
          <w14:ligatures w14:val="none"/>
        </w:rPr>
        <w:t>6.1.1.2. Tiekėjas perdavė Pirkėjui visą reikalingą dokumentaciją, įskaitant naudojimo instrukcijas, sertifikatus ir garantijas (jei to reikalaujama);</w:t>
      </w:r>
    </w:p>
    <w:p w14:paraId="4C842754" w14:textId="77777777" w:rsidR="00BF1F3E" w:rsidRPr="00BF1F3E" w:rsidRDefault="00BF1F3E" w:rsidP="00BF1F3E">
      <w:pPr>
        <w:spacing w:after="0" w:line="257" w:lineRule="atLeast"/>
        <w:jc w:val="both"/>
        <w:rPr>
          <w:rFonts w:ascii="Times New Roman" w:eastAsia="Times New Roman" w:hAnsi="Times New Roman" w:cs="Times New Roman"/>
          <w:color w:val="000000"/>
          <w:kern w:val="0"/>
          <w:sz w:val="24"/>
          <w:szCs w:val="24"/>
          <w14:ligatures w14:val="none"/>
        </w:rPr>
      </w:pPr>
      <w:r w:rsidRPr="00BF1F3E">
        <w:rPr>
          <w:rFonts w:ascii="Times New Roman" w:eastAsia="Times New Roman" w:hAnsi="Times New Roman" w:cs="Times New Roman"/>
          <w:color w:val="000000"/>
          <w:kern w:val="0"/>
          <w:sz w:val="24"/>
          <w:szCs w:val="24"/>
          <w14:ligatures w14:val="none"/>
        </w:rPr>
        <w:t>6.1.1.3. Tiekėjas apmokė Pirkėjo personalą, kaip naudoti Prekes (jeigu to reikalaujama);</w:t>
      </w:r>
    </w:p>
    <w:p w14:paraId="04E5919E" w14:textId="77777777" w:rsidR="00BF1F3E" w:rsidRPr="00BF1F3E" w:rsidRDefault="00BF1F3E" w:rsidP="00BF1F3E">
      <w:pPr>
        <w:spacing w:after="0" w:line="257" w:lineRule="atLeast"/>
        <w:jc w:val="both"/>
        <w:rPr>
          <w:rFonts w:ascii="Times New Roman" w:eastAsia="Times New Roman" w:hAnsi="Times New Roman" w:cs="Times New Roman"/>
          <w:color w:val="000000"/>
          <w:kern w:val="0"/>
          <w:sz w:val="24"/>
          <w:szCs w:val="24"/>
          <w14:ligatures w14:val="none"/>
        </w:rPr>
      </w:pPr>
      <w:r w:rsidRPr="00BF1F3E">
        <w:rPr>
          <w:rFonts w:ascii="Times New Roman" w:eastAsia="Times New Roman" w:hAnsi="Times New Roman" w:cs="Times New Roman"/>
          <w:color w:val="000000"/>
          <w:kern w:val="0"/>
          <w:sz w:val="24"/>
          <w:szCs w:val="24"/>
          <w14:ligatures w14:val="none"/>
        </w:rPr>
        <w:lastRenderedPageBreak/>
        <w:t>6.1.1.4. buvo pasirašytas Prekių perdavimo-priėmimo aktas ar Prekių perdavimo–priėmimo aktai, jei numatytas Prekių pristatymas dalimis, ar kitas Sutartyje numatytas dokumentas, nuo kurio pasirašymo laikoma, kad Prekės buvo priimtos;</w:t>
      </w:r>
    </w:p>
    <w:p w14:paraId="7610148A" w14:textId="77777777" w:rsidR="00BF1F3E" w:rsidRPr="00BF1F3E" w:rsidRDefault="00BF1F3E" w:rsidP="00BF1F3E">
      <w:pPr>
        <w:spacing w:after="0" w:line="257" w:lineRule="atLeast"/>
        <w:jc w:val="both"/>
        <w:rPr>
          <w:rFonts w:ascii="Times New Roman" w:eastAsia="Times New Roman" w:hAnsi="Times New Roman" w:cs="Times New Roman"/>
          <w:color w:val="000000"/>
          <w:kern w:val="0"/>
          <w:sz w:val="24"/>
          <w:szCs w:val="24"/>
          <w14:ligatures w14:val="none"/>
        </w:rPr>
      </w:pPr>
      <w:r w:rsidRPr="00BF1F3E">
        <w:rPr>
          <w:rFonts w:ascii="Times New Roman" w:eastAsia="Times New Roman" w:hAnsi="Times New Roman" w:cs="Times New Roman"/>
          <w:color w:val="000000"/>
          <w:kern w:val="0"/>
          <w:sz w:val="24"/>
          <w:szCs w:val="24"/>
          <w14:ligatures w14:val="none"/>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61F0F089" w14:textId="77777777" w:rsidR="00BF1F3E" w:rsidRPr="00BF1F3E" w:rsidRDefault="00BF1F3E" w:rsidP="00BF1F3E">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7348A217" w14:textId="77777777" w:rsidR="00BF1F3E" w:rsidRPr="00BF1F3E" w:rsidRDefault="00BF1F3E" w:rsidP="00BF1F3E">
      <w:pPr>
        <w:spacing w:after="0" w:line="257" w:lineRule="atLeast"/>
        <w:jc w:val="center"/>
        <w:rPr>
          <w:rFonts w:ascii="Times New Roman" w:eastAsia="Times New Roman" w:hAnsi="Times New Roman" w:cs="Times New Roman"/>
          <w:color w:val="000000"/>
          <w:kern w:val="0"/>
          <w:sz w:val="24"/>
          <w:szCs w:val="24"/>
          <w14:ligatures w14:val="none"/>
        </w:rPr>
      </w:pPr>
      <w:r w:rsidRPr="00BF1F3E">
        <w:rPr>
          <w:rFonts w:ascii="Times New Roman" w:eastAsia="Times New Roman" w:hAnsi="Times New Roman" w:cs="Times New Roman"/>
          <w:b/>
          <w:bCs/>
          <w:color w:val="000000"/>
          <w:kern w:val="0"/>
          <w:sz w:val="24"/>
          <w:szCs w:val="24"/>
          <w14:ligatures w14:val="none"/>
        </w:rPr>
        <w:t>6.2.  Prekių perdavimas–priėmimas</w:t>
      </w:r>
    </w:p>
    <w:p w14:paraId="447F42E4" w14:textId="77777777" w:rsidR="00BF1F3E" w:rsidRPr="00BF1F3E" w:rsidRDefault="00BF1F3E" w:rsidP="00BF1F3E">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61360C74" w14:textId="77777777" w:rsidR="00BF1F3E" w:rsidRPr="00BF1F3E" w:rsidRDefault="00BF1F3E" w:rsidP="00BF1F3E">
      <w:pPr>
        <w:spacing w:after="0" w:line="257" w:lineRule="atLeast"/>
        <w:jc w:val="both"/>
        <w:rPr>
          <w:rFonts w:ascii="Times New Roman" w:eastAsia="Times New Roman" w:hAnsi="Times New Roman" w:cs="Times New Roman"/>
          <w:color w:val="000000"/>
          <w:kern w:val="0"/>
          <w:sz w:val="24"/>
          <w:szCs w:val="24"/>
          <w14:ligatures w14:val="none"/>
        </w:rPr>
      </w:pPr>
      <w:r w:rsidRPr="00BF1F3E">
        <w:rPr>
          <w:rFonts w:ascii="Times New Roman" w:eastAsia="Times New Roman" w:hAnsi="Times New Roman" w:cs="Times New Roman"/>
          <w:color w:val="000000"/>
          <w:kern w:val="0"/>
          <w:sz w:val="24"/>
          <w:szCs w:val="24"/>
          <w14:ligatures w14:val="none"/>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71889FFF" w14:textId="77777777" w:rsidR="00BF1F3E" w:rsidRPr="00BF1F3E" w:rsidRDefault="00BF1F3E" w:rsidP="00BF1F3E">
      <w:pPr>
        <w:spacing w:after="0" w:line="257" w:lineRule="atLeast"/>
        <w:jc w:val="both"/>
        <w:rPr>
          <w:rFonts w:ascii="Times New Roman" w:eastAsia="Times New Roman" w:hAnsi="Times New Roman" w:cs="Times New Roman"/>
          <w:color w:val="000000"/>
          <w:kern w:val="0"/>
          <w:sz w:val="24"/>
          <w:szCs w:val="24"/>
          <w14:ligatures w14:val="none"/>
        </w:rPr>
      </w:pPr>
      <w:r w:rsidRPr="00BF1F3E">
        <w:rPr>
          <w:rFonts w:ascii="Times New Roman" w:eastAsia="Times New Roman" w:hAnsi="Times New Roman" w:cs="Times New Roman"/>
          <w:color w:val="000000"/>
          <w:kern w:val="0"/>
          <w:sz w:val="24"/>
          <w:szCs w:val="24"/>
          <w14:ligatures w14:val="none"/>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216EDC05" w14:textId="77777777" w:rsidR="00BF1F3E" w:rsidRPr="00BF1F3E" w:rsidRDefault="00BF1F3E" w:rsidP="00BF1F3E">
      <w:pPr>
        <w:spacing w:after="0" w:line="257" w:lineRule="atLeast"/>
        <w:jc w:val="both"/>
        <w:rPr>
          <w:rFonts w:ascii="Times New Roman" w:eastAsia="Times New Roman" w:hAnsi="Times New Roman" w:cs="Times New Roman"/>
          <w:color w:val="000000"/>
          <w:kern w:val="0"/>
          <w:sz w:val="24"/>
          <w:szCs w:val="24"/>
          <w14:ligatures w14:val="none"/>
        </w:rPr>
      </w:pPr>
      <w:r w:rsidRPr="00BF1F3E">
        <w:rPr>
          <w:rFonts w:ascii="Times New Roman" w:eastAsia="Times New Roman" w:hAnsi="Times New Roman" w:cs="Times New Roman"/>
          <w:color w:val="000000"/>
          <w:kern w:val="0"/>
          <w:sz w:val="24"/>
          <w:szCs w:val="24"/>
          <w14:ligatures w14:val="none"/>
        </w:rPr>
        <w:t>6.2.3. Tiekėjui pristačius Prekes, Pirkėjas atlieka jų patikrinimą ir privalo:</w:t>
      </w:r>
    </w:p>
    <w:p w14:paraId="34FB7253" w14:textId="77777777" w:rsidR="00BF1F3E" w:rsidRPr="00BF1F3E" w:rsidRDefault="00BF1F3E" w:rsidP="00BF1F3E">
      <w:pPr>
        <w:spacing w:after="0" w:line="257" w:lineRule="atLeast"/>
        <w:jc w:val="both"/>
        <w:rPr>
          <w:rFonts w:ascii="Times New Roman" w:eastAsia="Times New Roman" w:hAnsi="Times New Roman" w:cs="Times New Roman"/>
          <w:color w:val="000000"/>
          <w:kern w:val="0"/>
          <w:sz w:val="24"/>
          <w:szCs w:val="24"/>
          <w14:ligatures w14:val="none"/>
        </w:rPr>
      </w:pPr>
      <w:r w:rsidRPr="00BF1F3E">
        <w:rPr>
          <w:rFonts w:ascii="Times New Roman" w:eastAsia="Times New Roman" w:hAnsi="Times New Roman" w:cs="Times New Roman"/>
          <w:color w:val="000000"/>
          <w:kern w:val="0"/>
          <w:sz w:val="24"/>
          <w:szCs w:val="24"/>
          <w14:ligatures w14:val="none"/>
        </w:rPr>
        <w:t>6.2.3.1. ne vėliau kaip per 5 (penkias) darbo dienas nuo faktinio Prekių perdavimo priimti Prekes, pasirašydamas Prekių perdavimo–priėmimo aktą; arba</w:t>
      </w:r>
    </w:p>
    <w:p w14:paraId="2D5DB112" w14:textId="77777777" w:rsidR="00BF1F3E" w:rsidRPr="00BF1F3E" w:rsidRDefault="00BF1F3E" w:rsidP="00BF1F3E">
      <w:pPr>
        <w:spacing w:after="0" w:line="257" w:lineRule="atLeast"/>
        <w:jc w:val="both"/>
        <w:rPr>
          <w:rFonts w:ascii="Times New Roman" w:eastAsia="Times New Roman" w:hAnsi="Times New Roman" w:cs="Times New Roman"/>
          <w:color w:val="000000"/>
          <w:kern w:val="0"/>
          <w:sz w:val="24"/>
          <w:szCs w:val="24"/>
          <w14:ligatures w14:val="none"/>
        </w:rPr>
      </w:pPr>
      <w:r w:rsidRPr="00BF1F3E">
        <w:rPr>
          <w:rFonts w:ascii="Times New Roman" w:eastAsia="Times New Roman" w:hAnsi="Times New Roman" w:cs="Times New Roman"/>
          <w:color w:val="000000"/>
          <w:kern w:val="0"/>
          <w:sz w:val="24"/>
          <w:szCs w:val="24"/>
          <w14:ligatures w14:val="none"/>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BF1F3E">
        <w:rPr>
          <w:rFonts w:ascii="Times New Roman" w:eastAsia="Times New Roman" w:hAnsi="Times New Roman" w:cs="Times New Roman"/>
          <w:b/>
          <w:bCs/>
          <w:color w:val="000000"/>
          <w:kern w:val="0"/>
          <w:sz w:val="24"/>
          <w:szCs w:val="24"/>
          <w14:ligatures w14:val="none"/>
        </w:rPr>
        <w:t>Defektų aktas</w:t>
      </w:r>
      <w:r w:rsidRPr="00BF1F3E">
        <w:rPr>
          <w:rFonts w:ascii="Times New Roman" w:eastAsia="Times New Roman" w:hAnsi="Times New Roman" w:cs="Times New Roman"/>
          <w:color w:val="000000"/>
          <w:kern w:val="0"/>
          <w:sz w:val="24"/>
          <w:szCs w:val="24"/>
          <w14:ligatures w14:val="none"/>
        </w:rPr>
        <w:t>); arba</w:t>
      </w:r>
    </w:p>
    <w:p w14:paraId="7E5ECDFC" w14:textId="77777777" w:rsidR="00BF1F3E" w:rsidRPr="00BF1F3E" w:rsidRDefault="00BF1F3E" w:rsidP="00BF1F3E">
      <w:pPr>
        <w:spacing w:after="0" w:line="257" w:lineRule="atLeast"/>
        <w:jc w:val="both"/>
        <w:rPr>
          <w:rFonts w:ascii="Times New Roman" w:eastAsia="Times New Roman" w:hAnsi="Times New Roman" w:cs="Times New Roman"/>
          <w:color w:val="000000"/>
          <w:kern w:val="0"/>
          <w:sz w:val="24"/>
          <w:szCs w:val="24"/>
          <w14:ligatures w14:val="none"/>
        </w:rPr>
      </w:pPr>
      <w:r w:rsidRPr="00BF1F3E">
        <w:rPr>
          <w:rFonts w:ascii="Times New Roman" w:eastAsia="Times New Roman" w:hAnsi="Times New Roman" w:cs="Times New Roman"/>
          <w:color w:val="000000"/>
          <w:kern w:val="0"/>
          <w:sz w:val="24"/>
          <w:szCs w:val="24"/>
          <w14:ligatures w14:val="none"/>
        </w:rPr>
        <w:t>6.2.3.3. atsisakyti priimti Prekes ar jų dalį ir įteikti (arba išsiųsti) Defektų aktą Tiekėjui dėl netinkamų Prekių ar jų dalies. </w:t>
      </w:r>
    </w:p>
    <w:p w14:paraId="16114392" w14:textId="77777777" w:rsidR="00BF1F3E" w:rsidRPr="00BF1F3E" w:rsidRDefault="00BF1F3E" w:rsidP="00BF1F3E">
      <w:pPr>
        <w:spacing w:after="0" w:line="257" w:lineRule="atLeast"/>
        <w:jc w:val="both"/>
        <w:rPr>
          <w:rFonts w:ascii="Times New Roman" w:eastAsia="Times New Roman" w:hAnsi="Times New Roman" w:cs="Times New Roman"/>
          <w:color w:val="000000"/>
          <w:kern w:val="0"/>
          <w:sz w:val="24"/>
          <w:szCs w:val="24"/>
          <w14:ligatures w14:val="none"/>
        </w:rPr>
      </w:pPr>
      <w:r w:rsidRPr="00BF1F3E">
        <w:rPr>
          <w:rFonts w:ascii="Times New Roman" w:eastAsia="Times New Roman" w:hAnsi="Times New Roman" w:cs="Times New Roman"/>
          <w:color w:val="000000"/>
          <w:kern w:val="0"/>
          <w:sz w:val="24"/>
          <w:szCs w:val="24"/>
          <w14:ligatures w14:val="none"/>
        </w:rPr>
        <w:t>6.2.4. Prekių perdavimo–priėmimo akte turi būti nurodoma data, kada Tiekėjas pristatė visas Prekes (ar atitinkamą jų dalį, kai Sutartyje numatytas pristatymas dalimis) ir pateikė visus reikiamus dokumentus.</w:t>
      </w:r>
    </w:p>
    <w:p w14:paraId="2F59F7CE" w14:textId="77777777" w:rsidR="00BF1F3E" w:rsidRPr="00BF1F3E" w:rsidRDefault="00BF1F3E" w:rsidP="00BF1F3E">
      <w:pPr>
        <w:spacing w:after="0" w:line="257" w:lineRule="atLeast"/>
        <w:jc w:val="both"/>
        <w:rPr>
          <w:rFonts w:ascii="Times New Roman" w:eastAsia="Times New Roman" w:hAnsi="Times New Roman" w:cs="Times New Roman"/>
          <w:color w:val="000000"/>
          <w:kern w:val="0"/>
          <w:sz w:val="24"/>
          <w:szCs w:val="24"/>
          <w14:ligatures w14:val="none"/>
        </w:rPr>
      </w:pPr>
      <w:r w:rsidRPr="00BF1F3E">
        <w:rPr>
          <w:rFonts w:ascii="Times New Roman" w:eastAsia="Times New Roman" w:hAnsi="Times New Roman" w:cs="Times New Roman"/>
          <w:color w:val="000000"/>
          <w:kern w:val="0"/>
          <w:sz w:val="24"/>
          <w:szCs w:val="24"/>
          <w14:ligatures w14:val="none"/>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2984636B" w14:textId="77777777" w:rsidR="00BF1F3E" w:rsidRPr="00BF1F3E" w:rsidRDefault="00BF1F3E" w:rsidP="00BF1F3E">
      <w:pPr>
        <w:spacing w:after="0" w:line="257" w:lineRule="atLeast"/>
        <w:jc w:val="both"/>
        <w:rPr>
          <w:rFonts w:ascii="Times New Roman" w:eastAsia="Times New Roman" w:hAnsi="Times New Roman" w:cs="Times New Roman"/>
          <w:color w:val="000000"/>
          <w:kern w:val="0"/>
          <w:sz w:val="24"/>
          <w:szCs w:val="24"/>
          <w14:ligatures w14:val="none"/>
        </w:rPr>
      </w:pPr>
      <w:r w:rsidRPr="00BF1F3E">
        <w:rPr>
          <w:rFonts w:ascii="Times New Roman" w:eastAsia="Times New Roman" w:hAnsi="Times New Roman" w:cs="Times New Roman"/>
          <w:color w:val="000000"/>
          <w:kern w:val="0"/>
          <w:sz w:val="24"/>
          <w:szCs w:val="24"/>
          <w14:ligatures w14:val="none"/>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56E6C195" w14:textId="77777777" w:rsidR="00BF1F3E" w:rsidRPr="00BF1F3E" w:rsidRDefault="00BF1F3E" w:rsidP="00BF1F3E">
      <w:pPr>
        <w:spacing w:after="0" w:line="257" w:lineRule="atLeast"/>
        <w:jc w:val="both"/>
        <w:rPr>
          <w:rFonts w:ascii="Times New Roman" w:eastAsia="Times New Roman" w:hAnsi="Times New Roman" w:cs="Times New Roman"/>
          <w:color w:val="000000"/>
          <w:kern w:val="0"/>
          <w:sz w:val="24"/>
          <w:szCs w:val="24"/>
          <w14:ligatures w14:val="none"/>
        </w:rPr>
      </w:pPr>
      <w:r w:rsidRPr="00BF1F3E">
        <w:rPr>
          <w:rFonts w:ascii="Times New Roman" w:eastAsia="Times New Roman" w:hAnsi="Times New Roman" w:cs="Times New Roman"/>
          <w:color w:val="000000"/>
          <w:kern w:val="0"/>
          <w:sz w:val="24"/>
          <w:szCs w:val="24"/>
          <w14:ligatures w14:val="none"/>
        </w:rPr>
        <w:t xml:space="preserve">6.2.7. Jeigu Pirkėjas per 5 (penkias) darbo dienas </w:t>
      </w:r>
      <w:r w:rsidRPr="00BF1F3E">
        <w:rPr>
          <w:rFonts w:ascii="Times New Roman" w:eastAsia="Arial" w:hAnsi="Times New Roman" w:cs="Times New Roman"/>
          <w:sz w:val="24"/>
          <w:szCs w:val="24"/>
          <w14:ligatures w14:val="none"/>
        </w:rPr>
        <w:t xml:space="preserve">nuo Prekių perdavimo–priėmimo akto gavimo </w:t>
      </w:r>
      <w:r w:rsidRPr="00BF1F3E">
        <w:rPr>
          <w:rFonts w:ascii="Times New Roman" w:eastAsia="Times New Roman" w:hAnsi="Times New Roman" w:cs="Times New Roman"/>
          <w:color w:val="000000"/>
          <w:kern w:val="0"/>
          <w:sz w:val="24"/>
          <w:szCs w:val="24"/>
          <w14:ligatures w14:val="none"/>
        </w:rPr>
        <w:t>nepateikia (neišsiunčia) Tiekėjui Defektų akto, laikoma, kad Pirkėjas Prekes priėmė ir joms pretenzijų neturi.</w:t>
      </w:r>
    </w:p>
    <w:p w14:paraId="6D9D566E" w14:textId="77777777" w:rsidR="00BF1F3E" w:rsidRPr="00BF1F3E" w:rsidRDefault="00BF1F3E" w:rsidP="00BF1F3E">
      <w:pPr>
        <w:spacing w:after="0" w:line="257" w:lineRule="atLeast"/>
        <w:jc w:val="both"/>
        <w:rPr>
          <w:rFonts w:ascii="Times New Roman" w:eastAsia="Times New Roman" w:hAnsi="Times New Roman" w:cs="Times New Roman"/>
          <w:color w:val="000000"/>
          <w:kern w:val="0"/>
          <w:sz w:val="24"/>
          <w:szCs w:val="24"/>
          <w14:ligatures w14:val="none"/>
        </w:rPr>
      </w:pPr>
      <w:r w:rsidRPr="00BF1F3E">
        <w:rPr>
          <w:rFonts w:ascii="Times New Roman" w:eastAsia="Times New Roman" w:hAnsi="Times New Roman" w:cs="Times New Roman"/>
          <w:color w:val="000000"/>
          <w:kern w:val="0"/>
          <w:sz w:val="24"/>
          <w:szCs w:val="24"/>
          <w14:ligatures w14:val="none"/>
        </w:rPr>
        <w:t>6.2.8. Prekių praradimo ar sugadinimo ar atsitiktinio žuvimo rizika Pirkėjui iš Tiekėjo pereina nuo faktinio tokių Prekių priėmimo momento.</w:t>
      </w:r>
    </w:p>
    <w:p w14:paraId="4809A9FB" w14:textId="77777777" w:rsidR="00BF1F3E" w:rsidRPr="00BF1F3E" w:rsidRDefault="00BF1F3E" w:rsidP="00BF1F3E">
      <w:pPr>
        <w:spacing w:after="0" w:line="257" w:lineRule="atLeast"/>
        <w:jc w:val="both"/>
        <w:rPr>
          <w:rFonts w:ascii="Times New Roman" w:eastAsia="Times New Roman" w:hAnsi="Times New Roman" w:cs="Times New Roman"/>
          <w:color w:val="000000"/>
          <w:kern w:val="0"/>
          <w:sz w:val="24"/>
          <w:szCs w:val="24"/>
          <w14:ligatures w14:val="none"/>
        </w:rPr>
      </w:pPr>
      <w:r w:rsidRPr="00BF1F3E">
        <w:rPr>
          <w:rFonts w:ascii="Times New Roman" w:eastAsia="Times New Roman" w:hAnsi="Times New Roman" w:cs="Times New Roman"/>
          <w:color w:val="000000"/>
          <w:kern w:val="0"/>
          <w:sz w:val="24"/>
          <w:szCs w:val="24"/>
          <w14:ligatures w14:val="none"/>
        </w:rPr>
        <w:t>6.2.9. Pirkėjas turi teisę naudotis Prekėmis tik po Prekių perdavimo-priėmimo akto pasirašymo.</w:t>
      </w:r>
    </w:p>
    <w:p w14:paraId="35CACAF1" w14:textId="77777777" w:rsidR="00BF1F3E" w:rsidRPr="00BF1F3E" w:rsidRDefault="00BF1F3E" w:rsidP="00BF1F3E">
      <w:pPr>
        <w:spacing w:after="0" w:line="257" w:lineRule="atLeast"/>
        <w:jc w:val="both"/>
        <w:rPr>
          <w:rFonts w:ascii="Times New Roman" w:eastAsia="Times New Roman" w:hAnsi="Times New Roman" w:cs="Times New Roman"/>
          <w:color w:val="000000"/>
          <w:kern w:val="0"/>
          <w:sz w:val="24"/>
          <w:szCs w:val="24"/>
          <w14:ligatures w14:val="none"/>
        </w:rPr>
      </w:pPr>
      <w:r w:rsidRPr="00BF1F3E">
        <w:rPr>
          <w:rFonts w:ascii="Times New Roman" w:eastAsia="Times New Roman" w:hAnsi="Times New Roman" w:cs="Times New Roman"/>
          <w:color w:val="000000"/>
          <w:kern w:val="0"/>
          <w:sz w:val="24"/>
          <w:szCs w:val="24"/>
          <w14:ligatures w14:val="none"/>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3FD84157" w14:textId="77777777" w:rsidR="00BF1F3E" w:rsidRPr="00BF1F3E" w:rsidRDefault="00BF1F3E" w:rsidP="00BF1F3E">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664F6C83" w14:textId="77777777" w:rsidR="00BF1F3E" w:rsidRPr="00BF1F3E" w:rsidRDefault="00BF1F3E" w:rsidP="00BF1F3E">
      <w:pPr>
        <w:spacing w:after="0" w:line="257" w:lineRule="atLeast"/>
        <w:jc w:val="center"/>
        <w:rPr>
          <w:rFonts w:ascii="Times New Roman" w:eastAsia="Times New Roman" w:hAnsi="Times New Roman" w:cs="Times New Roman"/>
          <w:color w:val="000000"/>
          <w:kern w:val="0"/>
          <w:sz w:val="24"/>
          <w:szCs w:val="24"/>
          <w14:ligatures w14:val="none"/>
        </w:rPr>
      </w:pPr>
      <w:r w:rsidRPr="00BF1F3E">
        <w:rPr>
          <w:rFonts w:ascii="Times New Roman" w:eastAsia="Times New Roman" w:hAnsi="Times New Roman" w:cs="Times New Roman"/>
          <w:b/>
          <w:bCs/>
          <w:caps/>
          <w:color w:val="000000"/>
          <w:kern w:val="0"/>
          <w:sz w:val="24"/>
          <w:szCs w:val="24"/>
          <w14:ligatures w14:val="none"/>
        </w:rPr>
        <w:t>7.  TIEKĖJO GARANTINIAI ĮSIPAREIGOJIMAI</w:t>
      </w:r>
    </w:p>
    <w:p w14:paraId="1002C97D" w14:textId="77777777" w:rsidR="00BF1F3E" w:rsidRPr="00BF1F3E" w:rsidRDefault="00BF1F3E" w:rsidP="00BF1F3E">
      <w:pPr>
        <w:spacing w:after="0" w:line="257" w:lineRule="atLeast"/>
        <w:ind w:firstLine="62"/>
        <w:rPr>
          <w:rFonts w:ascii="Times New Roman" w:eastAsia="Times New Roman" w:hAnsi="Times New Roman" w:cs="Times New Roman"/>
          <w:color w:val="000000"/>
          <w:kern w:val="0"/>
          <w:sz w:val="24"/>
          <w:szCs w:val="24"/>
          <w14:ligatures w14:val="none"/>
        </w:rPr>
      </w:pPr>
    </w:p>
    <w:p w14:paraId="55F88977" w14:textId="77777777" w:rsidR="00BF1F3E" w:rsidRPr="00BF1F3E" w:rsidRDefault="00BF1F3E" w:rsidP="00BF1F3E">
      <w:pPr>
        <w:spacing w:after="0" w:line="257" w:lineRule="atLeast"/>
        <w:ind w:left="360" w:hanging="360"/>
        <w:jc w:val="center"/>
        <w:rPr>
          <w:rFonts w:ascii="Times New Roman" w:eastAsia="Times New Roman" w:hAnsi="Times New Roman" w:cs="Times New Roman"/>
          <w:color w:val="000000"/>
          <w:kern w:val="0"/>
          <w:sz w:val="24"/>
          <w:szCs w:val="24"/>
          <w14:ligatures w14:val="none"/>
        </w:rPr>
      </w:pPr>
      <w:r w:rsidRPr="00BF1F3E">
        <w:rPr>
          <w:rFonts w:ascii="Times New Roman" w:eastAsia="Times New Roman" w:hAnsi="Times New Roman" w:cs="Times New Roman"/>
          <w:b/>
          <w:bCs/>
          <w:color w:val="000000"/>
          <w:kern w:val="0"/>
          <w:sz w:val="24"/>
          <w:szCs w:val="24"/>
          <w14:ligatures w14:val="none"/>
        </w:rPr>
        <w:t>7.1.  Garantiniai terminai (jei taikoma)</w:t>
      </w:r>
    </w:p>
    <w:p w14:paraId="3ABE77E4" w14:textId="77777777" w:rsidR="00BF1F3E" w:rsidRPr="00BF1F3E" w:rsidRDefault="00BF1F3E" w:rsidP="00BF1F3E">
      <w:pPr>
        <w:spacing w:after="0" w:line="257" w:lineRule="atLeast"/>
        <w:ind w:left="360" w:firstLine="62"/>
        <w:rPr>
          <w:rFonts w:ascii="Times New Roman" w:eastAsia="Times New Roman" w:hAnsi="Times New Roman" w:cs="Times New Roman"/>
          <w:color w:val="000000"/>
          <w:kern w:val="0"/>
          <w:sz w:val="24"/>
          <w:szCs w:val="24"/>
          <w14:ligatures w14:val="none"/>
        </w:rPr>
      </w:pPr>
    </w:p>
    <w:p w14:paraId="380A419E" w14:textId="77777777" w:rsidR="00BF1F3E" w:rsidRPr="00BF1F3E" w:rsidRDefault="00BF1F3E" w:rsidP="00BF1F3E">
      <w:pPr>
        <w:spacing w:after="0" w:line="257" w:lineRule="atLeast"/>
        <w:jc w:val="both"/>
        <w:rPr>
          <w:rFonts w:ascii="Times New Roman" w:eastAsia="Times New Roman" w:hAnsi="Times New Roman" w:cs="Times New Roman"/>
          <w:color w:val="000000"/>
          <w:kern w:val="0"/>
          <w:sz w:val="24"/>
          <w:szCs w:val="24"/>
          <w14:ligatures w14:val="none"/>
        </w:rPr>
      </w:pPr>
      <w:r w:rsidRPr="00BF1F3E">
        <w:rPr>
          <w:rFonts w:ascii="Times New Roman" w:eastAsia="Times New Roman" w:hAnsi="Times New Roman" w:cs="Times New Roman"/>
          <w:color w:val="000000"/>
          <w:kern w:val="0"/>
          <w:sz w:val="24"/>
          <w:szCs w:val="24"/>
          <w14:ligatures w14:val="none"/>
        </w:rPr>
        <w:t xml:space="preserve">7.1.1. Prekėms taikomas teisės aktuose nustatytas ir (ar) gamintojo taikomas garantinis terminas, jeigu </w:t>
      </w:r>
      <w:r w:rsidRPr="00BF1F3E">
        <w:rPr>
          <w:rFonts w:ascii="Times New Roman" w:eastAsia="Times New Roman" w:hAnsi="Times New Roman" w:cs="Times New Roman"/>
          <w:color w:val="000000"/>
          <w:sz w:val="24"/>
          <w:szCs w:val="24"/>
          <w14:ligatures w14:val="none"/>
        </w:rPr>
        <w:t>Tiekėjo pasiūlyme, t</w:t>
      </w:r>
      <w:r w:rsidRPr="00BF1F3E">
        <w:rPr>
          <w:rFonts w:ascii="Times New Roman" w:eastAsia="Times New Roman" w:hAnsi="Times New Roman" w:cs="Times New Roman"/>
          <w:color w:val="000000"/>
          <w:kern w:val="0"/>
          <w:sz w:val="24"/>
          <w:szCs w:val="24"/>
          <w14:ligatures w14:val="none"/>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7C84116D" w14:textId="77777777" w:rsidR="00BF1F3E" w:rsidRPr="00BF1F3E" w:rsidRDefault="00BF1F3E" w:rsidP="00BF1F3E">
      <w:pPr>
        <w:spacing w:after="0" w:line="257" w:lineRule="atLeast"/>
        <w:jc w:val="both"/>
        <w:rPr>
          <w:rFonts w:ascii="Times New Roman" w:eastAsia="Times New Roman" w:hAnsi="Times New Roman" w:cs="Times New Roman"/>
          <w:color w:val="000000"/>
          <w:kern w:val="0"/>
          <w:sz w:val="24"/>
          <w:szCs w:val="24"/>
          <w14:ligatures w14:val="none"/>
        </w:rPr>
      </w:pPr>
      <w:r w:rsidRPr="00BF1F3E">
        <w:rPr>
          <w:rFonts w:ascii="Times New Roman" w:eastAsia="Times New Roman" w:hAnsi="Times New Roman" w:cs="Times New Roman"/>
          <w:color w:val="000000"/>
          <w:kern w:val="0"/>
          <w:sz w:val="24"/>
          <w:szCs w:val="24"/>
          <w14:ligatures w14:val="none"/>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719D8A4A" w14:textId="77777777" w:rsidR="00BF1F3E" w:rsidRPr="00BF1F3E" w:rsidRDefault="00BF1F3E" w:rsidP="00BF1F3E">
      <w:pPr>
        <w:spacing w:after="0" w:line="257" w:lineRule="atLeast"/>
        <w:jc w:val="both"/>
        <w:rPr>
          <w:rFonts w:ascii="Times New Roman" w:eastAsia="Times New Roman" w:hAnsi="Times New Roman" w:cs="Times New Roman"/>
          <w:color w:val="000000"/>
          <w:kern w:val="0"/>
          <w:sz w:val="24"/>
          <w:szCs w:val="24"/>
          <w14:ligatures w14:val="none"/>
        </w:rPr>
      </w:pPr>
      <w:r w:rsidRPr="00BF1F3E">
        <w:rPr>
          <w:rFonts w:ascii="Times New Roman" w:eastAsia="Times New Roman" w:hAnsi="Times New Roman" w:cs="Times New Roman"/>
          <w:color w:val="000000"/>
          <w:kern w:val="0"/>
          <w:sz w:val="24"/>
          <w:szCs w:val="24"/>
          <w14:ligatures w14:val="none"/>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3CF3749" w14:textId="77777777" w:rsidR="00BF1F3E" w:rsidRPr="00BF1F3E" w:rsidRDefault="00BF1F3E" w:rsidP="00BF1F3E">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7F88D5D7" w14:textId="77777777" w:rsidR="00BF1F3E" w:rsidRPr="00BF1F3E" w:rsidRDefault="00BF1F3E" w:rsidP="00BF1F3E">
      <w:pPr>
        <w:spacing w:after="0" w:line="257" w:lineRule="atLeast"/>
        <w:jc w:val="center"/>
        <w:rPr>
          <w:rFonts w:ascii="Times New Roman" w:eastAsia="Times New Roman" w:hAnsi="Times New Roman" w:cs="Times New Roman"/>
          <w:color w:val="000000"/>
          <w:kern w:val="0"/>
          <w:sz w:val="24"/>
          <w:szCs w:val="24"/>
          <w14:ligatures w14:val="none"/>
        </w:rPr>
      </w:pPr>
      <w:r w:rsidRPr="00BF1F3E">
        <w:rPr>
          <w:rFonts w:ascii="Times New Roman" w:eastAsia="Times New Roman" w:hAnsi="Times New Roman" w:cs="Times New Roman"/>
          <w:b/>
          <w:bCs/>
          <w:color w:val="000000"/>
          <w:kern w:val="0"/>
          <w:sz w:val="24"/>
          <w:szCs w:val="24"/>
          <w14:ligatures w14:val="none"/>
        </w:rPr>
        <w:t>7.2.  Pretenzijos dėl Prekių trūkumų</w:t>
      </w:r>
    </w:p>
    <w:p w14:paraId="3F808FA4" w14:textId="77777777" w:rsidR="00BF1F3E" w:rsidRPr="00BF1F3E" w:rsidRDefault="00BF1F3E" w:rsidP="00BF1F3E">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42136E34" w14:textId="77777777" w:rsidR="00BF1F3E" w:rsidRPr="00BF1F3E" w:rsidRDefault="00BF1F3E" w:rsidP="00BF1F3E">
      <w:pPr>
        <w:spacing w:after="0" w:line="257" w:lineRule="atLeast"/>
        <w:jc w:val="both"/>
        <w:rPr>
          <w:rFonts w:ascii="Times New Roman" w:eastAsia="Times New Roman" w:hAnsi="Times New Roman" w:cs="Times New Roman"/>
          <w:color w:val="000000"/>
          <w:kern w:val="0"/>
          <w:sz w:val="24"/>
          <w:szCs w:val="20"/>
          <w14:ligatures w14:val="none"/>
        </w:rPr>
      </w:pPr>
      <w:r w:rsidRPr="00BF1F3E">
        <w:rPr>
          <w:rFonts w:ascii="Times New Roman" w:eastAsia="Times New Roman" w:hAnsi="Times New Roman" w:cs="Times New Roman"/>
          <w:color w:val="000000"/>
          <w:kern w:val="0"/>
          <w:sz w:val="24"/>
          <w:szCs w:val="20"/>
          <w14:ligatures w14:val="none"/>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7E77A2BE" w14:textId="77777777" w:rsidR="00BF1F3E" w:rsidRPr="00BF1F3E" w:rsidRDefault="00BF1F3E" w:rsidP="00BF1F3E">
      <w:pPr>
        <w:spacing w:after="0" w:line="257" w:lineRule="atLeast"/>
        <w:jc w:val="both"/>
        <w:rPr>
          <w:rFonts w:ascii="Times New Roman" w:eastAsia="Times New Roman" w:hAnsi="Times New Roman" w:cs="Times New Roman"/>
          <w:color w:val="000000"/>
          <w:kern w:val="0"/>
          <w:sz w:val="24"/>
          <w:szCs w:val="24"/>
          <w14:ligatures w14:val="none"/>
        </w:rPr>
      </w:pPr>
      <w:r w:rsidRPr="00BF1F3E">
        <w:rPr>
          <w:rFonts w:ascii="Times New Roman" w:eastAsia="Times New Roman" w:hAnsi="Times New Roman" w:cs="Times New Roman"/>
          <w:color w:val="000000"/>
          <w:kern w:val="0"/>
          <w:sz w:val="24"/>
          <w:szCs w:val="24"/>
          <w14:ligatures w14:val="none"/>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4EAB5BC4" w14:textId="77777777" w:rsidR="00BF1F3E" w:rsidRPr="00BF1F3E" w:rsidRDefault="00BF1F3E" w:rsidP="00BF1F3E">
      <w:pPr>
        <w:spacing w:after="0" w:line="240" w:lineRule="auto"/>
        <w:jc w:val="both"/>
        <w:rPr>
          <w:rFonts w:ascii="Times New Roman" w:eastAsia="Times New Roman" w:hAnsi="Times New Roman" w:cs="Times New Roman"/>
          <w:kern w:val="0"/>
          <w:sz w:val="24"/>
          <w:szCs w:val="24"/>
          <w14:ligatures w14:val="none"/>
        </w:rPr>
      </w:pPr>
      <w:r w:rsidRPr="00BF1F3E">
        <w:rPr>
          <w:rFonts w:ascii="Times New Roman" w:eastAsia="Times New Roman" w:hAnsi="Times New Roman" w:cs="Times New Roman"/>
          <w:kern w:val="0"/>
          <w:sz w:val="24"/>
          <w:szCs w:val="24"/>
          <w14:ligatures w14:val="none"/>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1EEC5B14" w14:textId="77777777" w:rsidR="00BF1F3E" w:rsidRPr="00BF1F3E" w:rsidRDefault="00BF1F3E" w:rsidP="00BF1F3E">
      <w:pPr>
        <w:spacing w:after="0" w:line="240" w:lineRule="auto"/>
        <w:jc w:val="both"/>
        <w:rPr>
          <w:rFonts w:ascii="Times New Roman" w:eastAsia="Times New Roman" w:hAnsi="Times New Roman" w:cs="Times New Roman"/>
          <w:color w:val="000000"/>
          <w:kern w:val="0"/>
          <w:sz w:val="24"/>
          <w:szCs w:val="24"/>
          <w14:ligatures w14:val="none"/>
        </w:rPr>
      </w:pPr>
      <w:r w:rsidRPr="00BF1F3E">
        <w:rPr>
          <w:rFonts w:ascii="Times New Roman" w:eastAsia="Times New Roman" w:hAnsi="Times New Roman" w:cs="Times New Roman"/>
          <w:color w:val="000000"/>
          <w:kern w:val="0"/>
          <w:sz w:val="24"/>
          <w:szCs w:val="24"/>
          <w14:ligatures w14:val="none"/>
        </w:rPr>
        <w:t xml:space="preserve">7.2.3.1. jei Prekės atitinka Sutartyje </w:t>
      </w:r>
      <w:r w:rsidRPr="00BF1F3E">
        <w:rPr>
          <w:rFonts w:ascii="Times New Roman" w:eastAsia="Calibri" w:hAnsi="Times New Roman" w:cs="Times New Roman"/>
          <w:sz w:val="24"/>
          <w:szCs w:val="24"/>
          <w14:ligatures w14:val="none"/>
        </w:rPr>
        <w:t>ir įstatymuose bei kituose teisės aktuose nurodytus reikalavimus</w:t>
      </w:r>
      <w:r w:rsidRPr="00BF1F3E">
        <w:rPr>
          <w:rFonts w:ascii="Times New Roman" w:eastAsia="Times New Roman" w:hAnsi="Times New Roman" w:cs="Times New Roman"/>
          <w:color w:val="000000"/>
          <w:kern w:val="0"/>
          <w:sz w:val="24"/>
          <w:szCs w:val="24"/>
          <w14:ligatures w14:val="none"/>
        </w:rPr>
        <w:t xml:space="preserve"> – Pirkėjas;</w:t>
      </w:r>
    </w:p>
    <w:p w14:paraId="6C6EBED1" w14:textId="77777777" w:rsidR="00BF1F3E" w:rsidRPr="00BF1F3E" w:rsidRDefault="00BF1F3E" w:rsidP="00BF1F3E">
      <w:pPr>
        <w:spacing w:after="0" w:line="240" w:lineRule="auto"/>
        <w:jc w:val="both"/>
        <w:rPr>
          <w:rFonts w:ascii="Times New Roman" w:eastAsia="Times New Roman" w:hAnsi="Times New Roman" w:cs="Times New Roman"/>
          <w:color w:val="000000"/>
          <w:kern w:val="0"/>
          <w:sz w:val="24"/>
          <w:szCs w:val="24"/>
          <w14:ligatures w14:val="none"/>
        </w:rPr>
      </w:pPr>
      <w:r w:rsidRPr="00BF1F3E">
        <w:rPr>
          <w:rFonts w:ascii="Times New Roman" w:eastAsia="Times New Roman" w:hAnsi="Times New Roman" w:cs="Times New Roman"/>
          <w:color w:val="000000"/>
          <w:kern w:val="0"/>
          <w:sz w:val="24"/>
          <w:szCs w:val="24"/>
          <w14:ligatures w14:val="none"/>
        </w:rPr>
        <w:t xml:space="preserve">7.2.3.2. jei Prekės neatitinka Sutartyje </w:t>
      </w:r>
      <w:r w:rsidRPr="00BF1F3E">
        <w:rPr>
          <w:rFonts w:ascii="Times New Roman" w:eastAsia="Calibri" w:hAnsi="Times New Roman" w:cs="Times New Roman"/>
          <w:sz w:val="24"/>
          <w:szCs w:val="24"/>
          <w14:ligatures w14:val="none"/>
        </w:rPr>
        <w:t>ir įstatymuose bei kituose teisės aktuose nurodytų reikalavimų</w:t>
      </w:r>
      <w:r w:rsidRPr="00BF1F3E">
        <w:rPr>
          <w:rFonts w:ascii="Times New Roman" w:eastAsia="Times New Roman" w:hAnsi="Times New Roman" w:cs="Times New Roman"/>
          <w:color w:val="000000"/>
          <w:kern w:val="0"/>
          <w:sz w:val="24"/>
          <w:szCs w:val="24"/>
          <w14:ligatures w14:val="none"/>
        </w:rPr>
        <w:t xml:space="preserve"> – Tiekėjas.</w:t>
      </w:r>
    </w:p>
    <w:p w14:paraId="6F9B4CBD" w14:textId="77777777" w:rsidR="00BF1F3E" w:rsidRPr="00BF1F3E" w:rsidRDefault="00BF1F3E" w:rsidP="00BF1F3E">
      <w:pPr>
        <w:tabs>
          <w:tab w:val="left" w:pos="567"/>
          <w:tab w:val="left" w:pos="851"/>
          <w:tab w:val="left" w:pos="992"/>
          <w:tab w:val="left" w:pos="1134"/>
        </w:tabs>
        <w:spacing w:after="0" w:line="240" w:lineRule="auto"/>
        <w:jc w:val="both"/>
        <w:rPr>
          <w:rFonts w:ascii="Times New Roman" w:eastAsia="Calibri" w:hAnsi="Times New Roman" w:cs="Times New Roman"/>
          <w:sz w:val="24"/>
          <w:szCs w:val="24"/>
          <w14:ligatures w14:val="none"/>
        </w:rPr>
      </w:pPr>
      <w:r w:rsidRPr="00BF1F3E">
        <w:rPr>
          <w:rFonts w:ascii="Times New Roman" w:eastAsia="Calibri" w:hAnsi="Times New Roman" w:cs="Times New Roman"/>
          <w:sz w:val="24"/>
          <w:szCs w:val="24"/>
          <w14:ligatures w14:val="none"/>
        </w:rPr>
        <w:t>7.2.4. Ekspertizės išvados Šalims yra privalomos.</w:t>
      </w:r>
    </w:p>
    <w:p w14:paraId="33DBCF65" w14:textId="77777777" w:rsidR="00BF1F3E" w:rsidRPr="00BF1F3E" w:rsidRDefault="00BF1F3E" w:rsidP="00BF1F3E">
      <w:pPr>
        <w:tabs>
          <w:tab w:val="left" w:pos="567"/>
          <w:tab w:val="left" w:pos="851"/>
          <w:tab w:val="left" w:pos="992"/>
          <w:tab w:val="left" w:pos="1134"/>
        </w:tabs>
        <w:spacing w:after="0" w:line="240" w:lineRule="auto"/>
        <w:jc w:val="both"/>
        <w:rPr>
          <w:rFonts w:ascii="Times New Roman" w:eastAsia="Times New Roman" w:hAnsi="Times New Roman" w:cs="Times New Roman"/>
          <w:color w:val="000000"/>
          <w:kern w:val="0"/>
          <w:sz w:val="24"/>
          <w:szCs w:val="24"/>
          <w14:ligatures w14:val="none"/>
        </w:rPr>
      </w:pPr>
      <w:r w:rsidRPr="00BF1F3E">
        <w:rPr>
          <w:rFonts w:ascii="Times New Roman" w:eastAsia="Calibri" w:hAnsi="Times New Roman" w:cs="Times New Roman"/>
          <w:sz w:val="24"/>
          <w:szCs w:val="24"/>
          <w14:ligatures w14:val="none"/>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12B01C5A" w14:textId="77777777" w:rsidR="00BF1F3E" w:rsidRPr="00BF1F3E" w:rsidRDefault="00BF1F3E" w:rsidP="00BF1F3E">
      <w:pPr>
        <w:spacing w:after="0" w:line="240" w:lineRule="auto"/>
        <w:rPr>
          <w:rFonts w:ascii="Times New Roman" w:eastAsia="Times New Roman" w:hAnsi="Times New Roman" w:cs="Times New Roman"/>
          <w:kern w:val="0"/>
          <w:sz w:val="14"/>
          <w:szCs w:val="14"/>
          <w14:ligatures w14:val="none"/>
        </w:rPr>
      </w:pPr>
    </w:p>
    <w:p w14:paraId="093C6730" w14:textId="77777777" w:rsidR="00BF1F3E" w:rsidRPr="00BF1F3E" w:rsidRDefault="00BF1F3E" w:rsidP="00BF1F3E">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6D4F62A5" w14:textId="77777777" w:rsidR="00BF1F3E" w:rsidRPr="00BF1F3E" w:rsidRDefault="00BF1F3E" w:rsidP="00BF1F3E">
      <w:pPr>
        <w:spacing w:after="0" w:line="257" w:lineRule="atLeast"/>
        <w:jc w:val="center"/>
        <w:rPr>
          <w:rFonts w:ascii="Times New Roman" w:eastAsia="Times New Roman" w:hAnsi="Times New Roman" w:cs="Times New Roman"/>
          <w:color w:val="000000"/>
          <w:kern w:val="0"/>
          <w:sz w:val="24"/>
          <w:szCs w:val="24"/>
          <w14:ligatures w14:val="none"/>
        </w:rPr>
      </w:pPr>
      <w:r w:rsidRPr="00BF1F3E">
        <w:rPr>
          <w:rFonts w:ascii="Times New Roman" w:eastAsia="Times New Roman" w:hAnsi="Times New Roman" w:cs="Times New Roman"/>
          <w:b/>
          <w:bCs/>
          <w:color w:val="000000"/>
          <w:kern w:val="0"/>
          <w:sz w:val="24"/>
          <w:szCs w:val="24"/>
          <w14:ligatures w14:val="none"/>
        </w:rPr>
        <w:t>7.3.  Prekių trūkumų šalinimas</w:t>
      </w:r>
    </w:p>
    <w:p w14:paraId="1988355A" w14:textId="77777777" w:rsidR="00BF1F3E" w:rsidRPr="00BF1F3E" w:rsidRDefault="00BF1F3E" w:rsidP="00BF1F3E">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19737645" w14:textId="77777777" w:rsidR="00BF1F3E" w:rsidRPr="00BF1F3E" w:rsidRDefault="00BF1F3E" w:rsidP="00BF1F3E">
      <w:pPr>
        <w:spacing w:after="0" w:line="257" w:lineRule="atLeast"/>
        <w:jc w:val="both"/>
        <w:rPr>
          <w:rFonts w:ascii="Times New Roman" w:eastAsia="Times New Roman" w:hAnsi="Times New Roman" w:cs="Times New Roman"/>
          <w:color w:val="000000"/>
          <w:kern w:val="0"/>
          <w:sz w:val="24"/>
          <w:szCs w:val="24"/>
          <w14:ligatures w14:val="none"/>
        </w:rPr>
      </w:pPr>
      <w:r w:rsidRPr="00BF1F3E">
        <w:rPr>
          <w:rFonts w:ascii="Times New Roman" w:eastAsia="Times New Roman" w:hAnsi="Times New Roman" w:cs="Times New Roman"/>
          <w:color w:val="000000"/>
          <w:kern w:val="0"/>
          <w:sz w:val="24"/>
          <w:szCs w:val="24"/>
          <w14:ligatures w14:val="none"/>
        </w:rPr>
        <w:t>7.3.1. Tiekėjas privalo nemokamai pašalinti Prekių trūkumus, sutaisydamas Prekes ar jų dalį arba pakeisdamas Prekę nauja Preke ar jos dalimi.</w:t>
      </w:r>
    </w:p>
    <w:p w14:paraId="7D8CEDDC" w14:textId="77777777" w:rsidR="00BF1F3E" w:rsidRPr="00BF1F3E" w:rsidRDefault="00BF1F3E" w:rsidP="00BF1F3E">
      <w:pPr>
        <w:spacing w:after="0" w:line="257" w:lineRule="atLeast"/>
        <w:jc w:val="both"/>
        <w:rPr>
          <w:rFonts w:ascii="Times New Roman" w:eastAsia="Times New Roman" w:hAnsi="Times New Roman" w:cs="Times New Roman"/>
          <w:color w:val="000000"/>
          <w:kern w:val="0"/>
          <w:sz w:val="24"/>
          <w:szCs w:val="24"/>
          <w14:ligatures w14:val="none"/>
        </w:rPr>
      </w:pPr>
      <w:r w:rsidRPr="00BF1F3E">
        <w:rPr>
          <w:rFonts w:ascii="Times New Roman" w:eastAsia="Times New Roman" w:hAnsi="Times New Roman" w:cs="Times New Roman"/>
          <w:color w:val="000000"/>
          <w:kern w:val="0"/>
          <w:sz w:val="24"/>
          <w:szCs w:val="24"/>
          <w14:ligatures w14:val="none"/>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228E04FD" w14:textId="77777777" w:rsidR="00BF1F3E" w:rsidRPr="00BF1F3E" w:rsidRDefault="00BF1F3E" w:rsidP="00BF1F3E">
      <w:pPr>
        <w:spacing w:after="0" w:line="257" w:lineRule="atLeast"/>
        <w:jc w:val="both"/>
        <w:rPr>
          <w:rFonts w:ascii="Times New Roman" w:eastAsia="Times New Roman" w:hAnsi="Times New Roman" w:cs="Times New Roman"/>
          <w:color w:val="000000"/>
          <w:kern w:val="0"/>
          <w:sz w:val="24"/>
          <w:szCs w:val="24"/>
          <w14:ligatures w14:val="none"/>
        </w:rPr>
      </w:pPr>
      <w:r w:rsidRPr="00BF1F3E">
        <w:rPr>
          <w:rFonts w:ascii="Times New Roman" w:eastAsia="Times New Roman" w:hAnsi="Times New Roman" w:cs="Times New Roman"/>
          <w:color w:val="000000"/>
          <w:kern w:val="0"/>
          <w:sz w:val="24"/>
          <w:szCs w:val="24"/>
          <w14:ligatures w14:val="none"/>
        </w:rPr>
        <w:lastRenderedPageBreak/>
        <w:t>7.3.3. Sutaisytoje Prekių dalyje pakartotinai nustačius Prekių trūkumų, Tiekėjas privalo pakeisti Prekes naujomis kokybiškomis Prekėmis, nebent Pirkėjas raštu sutiktų Prekes dar kartą taisyti.</w:t>
      </w:r>
    </w:p>
    <w:p w14:paraId="3D621F53" w14:textId="77777777" w:rsidR="00BF1F3E" w:rsidRPr="00BF1F3E" w:rsidRDefault="00BF1F3E" w:rsidP="00BF1F3E">
      <w:pPr>
        <w:spacing w:after="0" w:line="257" w:lineRule="atLeast"/>
        <w:jc w:val="both"/>
        <w:rPr>
          <w:rFonts w:ascii="Times New Roman" w:eastAsia="Times New Roman" w:hAnsi="Times New Roman" w:cs="Times New Roman"/>
          <w:color w:val="000000"/>
          <w:kern w:val="0"/>
          <w:sz w:val="24"/>
          <w:szCs w:val="24"/>
          <w14:ligatures w14:val="none"/>
        </w:rPr>
      </w:pPr>
      <w:r w:rsidRPr="00BF1F3E">
        <w:rPr>
          <w:rFonts w:ascii="Times New Roman" w:eastAsia="Times New Roman" w:hAnsi="Times New Roman" w:cs="Times New Roman"/>
          <w:color w:val="000000"/>
          <w:kern w:val="0"/>
          <w:sz w:val="24"/>
          <w:szCs w:val="24"/>
          <w14:ligatures w14:val="none"/>
        </w:rPr>
        <w:t>7.3.4. Pašalinus Prekių trūkumus, garantinis terminas sutaisytajai Prekių daliai ar naujoms Prekėms vėl pradedamas skaičiuoti nuo tinkamai sutaisytų ar pakeistų Prekių (ar jų dalių) perdavimo Pirkėjui dienos.</w:t>
      </w:r>
    </w:p>
    <w:p w14:paraId="78587C94" w14:textId="77777777" w:rsidR="00BF1F3E" w:rsidRPr="00BF1F3E" w:rsidRDefault="00BF1F3E" w:rsidP="00BF1F3E">
      <w:pPr>
        <w:spacing w:after="0" w:line="257" w:lineRule="atLeast"/>
        <w:jc w:val="both"/>
        <w:rPr>
          <w:rFonts w:ascii="Times New Roman" w:eastAsia="Times New Roman" w:hAnsi="Times New Roman" w:cs="Times New Roman"/>
          <w:color w:val="000000"/>
          <w:kern w:val="0"/>
          <w:sz w:val="24"/>
          <w:szCs w:val="24"/>
          <w14:ligatures w14:val="none"/>
        </w:rPr>
      </w:pPr>
      <w:r w:rsidRPr="00BF1F3E">
        <w:rPr>
          <w:rFonts w:ascii="Times New Roman" w:eastAsia="Times New Roman" w:hAnsi="Times New Roman" w:cs="Times New Roman"/>
          <w:color w:val="000000"/>
          <w:kern w:val="0"/>
          <w:sz w:val="24"/>
          <w:szCs w:val="24"/>
          <w14:ligatures w14:val="none"/>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5B03A44" w14:textId="77777777" w:rsidR="00BF1F3E" w:rsidRPr="00BF1F3E" w:rsidRDefault="00BF1F3E" w:rsidP="00BF1F3E">
      <w:pPr>
        <w:spacing w:after="0" w:line="257" w:lineRule="atLeast"/>
        <w:jc w:val="both"/>
        <w:rPr>
          <w:rFonts w:ascii="Times New Roman" w:eastAsia="Times New Roman" w:hAnsi="Times New Roman" w:cs="Times New Roman"/>
          <w:color w:val="000000"/>
          <w:kern w:val="0"/>
          <w:sz w:val="24"/>
          <w:szCs w:val="24"/>
          <w14:ligatures w14:val="none"/>
        </w:rPr>
      </w:pPr>
      <w:r w:rsidRPr="00BF1F3E">
        <w:rPr>
          <w:rFonts w:ascii="Times New Roman" w:eastAsia="Times New Roman" w:hAnsi="Times New Roman" w:cs="Times New Roman"/>
          <w:color w:val="000000"/>
          <w:kern w:val="0"/>
          <w:sz w:val="24"/>
          <w:szCs w:val="24"/>
          <w14:ligatures w14:val="none"/>
        </w:rPr>
        <w:t>7.3.6. Tiekėjas, pašalinęs visus Prekių trūkumus, privalo apie tai informuoti Pirkėją.</w:t>
      </w:r>
    </w:p>
    <w:p w14:paraId="04B83054" w14:textId="77777777" w:rsidR="00BF1F3E" w:rsidRPr="00BF1F3E" w:rsidRDefault="00BF1F3E" w:rsidP="00BF1F3E">
      <w:pPr>
        <w:spacing w:after="0" w:line="257" w:lineRule="atLeast"/>
        <w:jc w:val="both"/>
        <w:rPr>
          <w:rFonts w:ascii="Times New Roman" w:eastAsia="Times New Roman" w:hAnsi="Times New Roman" w:cs="Times New Roman"/>
          <w:color w:val="000000"/>
          <w:kern w:val="0"/>
          <w:sz w:val="24"/>
          <w:szCs w:val="24"/>
          <w14:ligatures w14:val="none"/>
        </w:rPr>
      </w:pPr>
      <w:r w:rsidRPr="00BF1F3E">
        <w:rPr>
          <w:rFonts w:ascii="Times New Roman" w:eastAsia="Times New Roman" w:hAnsi="Times New Roman" w:cs="Times New Roman"/>
          <w:color w:val="000000"/>
          <w:kern w:val="0"/>
          <w:sz w:val="24"/>
          <w:szCs w:val="24"/>
          <w14:ligatures w14:val="none"/>
        </w:rPr>
        <w:t>7.3.7. Pirkėjas per 5 (penkias) darbo dienas po Tiekėjo pranešimo apie Prekių trūkumų pašalinimą gavimo privalo patikrinti trūkumus, nurodytus Defektų akte arba Pirkėjo pretenzijoje, ir raštu patvirtinti, kurie Prekių trūkumai buvo pašalinti.</w:t>
      </w:r>
    </w:p>
    <w:p w14:paraId="2922B01A" w14:textId="77777777" w:rsidR="00BF1F3E" w:rsidRPr="00BF1F3E" w:rsidRDefault="00BF1F3E" w:rsidP="00BF1F3E">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32CAA804" w14:textId="77777777" w:rsidR="00BF1F3E" w:rsidRPr="00BF1F3E" w:rsidRDefault="00BF1F3E" w:rsidP="00BF1F3E">
      <w:pPr>
        <w:spacing w:after="0" w:line="257" w:lineRule="atLeast"/>
        <w:jc w:val="center"/>
        <w:rPr>
          <w:rFonts w:ascii="Times New Roman" w:eastAsia="Times New Roman" w:hAnsi="Times New Roman" w:cs="Times New Roman"/>
          <w:color w:val="000000"/>
          <w:kern w:val="0"/>
          <w:sz w:val="24"/>
          <w:szCs w:val="24"/>
          <w14:ligatures w14:val="none"/>
        </w:rPr>
      </w:pPr>
      <w:r w:rsidRPr="00BF1F3E">
        <w:rPr>
          <w:rFonts w:ascii="Times New Roman" w:eastAsia="Times New Roman" w:hAnsi="Times New Roman" w:cs="Times New Roman"/>
          <w:b/>
          <w:bCs/>
          <w:color w:val="000000"/>
          <w:kern w:val="0"/>
          <w:sz w:val="24"/>
          <w:szCs w:val="24"/>
          <w14:ligatures w14:val="none"/>
        </w:rPr>
        <w:t>7.4.  Pirkėjo teisės, Tiekėjui nepašalinus Prekių trūkumų</w:t>
      </w:r>
    </w:p>
    <w:p w14:paraId="239C81BD" w14:textId="77777777" w:rsidR="00BF1F3E" w:rsidRPr="00BF1F3E" w:rsidRDefault="00BF1F3E" w:rsidP="00BF1F3E">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4629F2CC" w14:textId="77777777" w:rsidR="00BF1F3E" w:rsidRPr="00BF1F3E" w:rsidRDefault="00BF1F3E" w:rsidP="00BF1F3E">
      <w:pPr>
        <w:spacing w:after="0" w:line="257" w:lineRule="atLeast"/>
        <w:jc w:val="both"/>
        <w:rPr>
          <w:rFonts w:ascii="Times New Roman" w:eastAsia="Times New Roman" w:hAnsi="Times New Roman" w:cs="Times New Roman"/>
          <w:color w:val="000000"/>
          <w:kern w:val="0"/>
          <w:sz w:val="24"/>
          <w:szCs w:val="24"/>
          <w14:ligatures w14:val="none"/>
        </w:rPr>
      </w:pPr>
      <w:r w:rsidRPr="00BF1F3E">
        <w:rPr>
          <w:rFonts w:ascii="Times New Roman" w:eastAsia="Times New Roman" w:hAnsi="Times New Roman" w:cs="Times New Roman"/>
          <w:color w:val="000000"/>
          <w:kern w:val="0"/>
          <w:sz w:val="24"/>
          <w:szCs w:val="24"/>
          <w14:ligatures w14:val="none"/>
        </w:rPr>
        <w:t>7.4.1. Jeigu Tiekėjas atsisako pašalinti arba nepašalina Prekių trūkumų per Pirkėjo nustatytus protingus terminus, Pirkėjas turi teisę:</w:t>
      </w:r>
    </w:p>
    <w:p w14:paraId="52544C5B" w14:textId="77777777" w:rsidR="00BF1F3E" w:rsidRPr="00BF1F3E" w:rsidRDefault="00BF1F3E" w:rsidP="00BF1F3E">
      <w:pPr>
        <w:spacing w:after="0" w:line="257" w:lineRule="atLeast"/>
        <w:jc w:val="both"/>
        <w:rPr>
          <w:rFonts w:ascii="Times New Roman" w:eastAsia="Times New Roman" w:hAnsi="Times New Roman" w:cs="Times New Roman"/>
          <w:kern w:val="0"/>
          <w:sz w:val="24"/>
          <w:szCs w:val="24"/>
          <w14:ligatures w14:val="none"/>
        </w:rPr>
      </w:pPr>
      <w:r w:rsidRPr="00BF1F3E">
        <w:rPr>
          <w:rFonts w:ascii="Times New Roman" w:eastAsia="Times New Roman" w:hAnsi="Times New Roman" w:cs="Times New Roman"/>
          <w:color w:val="000000"/>
          <w:kern w:val="0"/>
          <w:sz w:val="24"/>
          <w:szCs w:val="24"/>
          <w14:ligatures w14:val="none"/>
        </w:rPr>
        <w:t xml:space="preserve">7.4.1.1. pašalinti Prekių trūkumus pats arba pasamdydamas trečiuosius asmenis, iš anksto apie tai informuodamas Tiekėją, ir pareikalauti Tiekėjo atlyginti Prekių ekspertizės bei Prekių trūkumų </w:t>
      </w:r>
      <w:r w:rsidRPr="00BF1F3E">
        <w:rPr>
          <w:rFonts w:ascii="Times New Roman" w:eastAsia="Times New Roman" w:hAnsi="Times New Roman" w:cs="Times New Roman"/>
          <w:kern w:val="0"/>
          <w:sz w:val="24"/>
          <w:szCs w:val="24"/>
          <w14:ligatures w14:val="none"/>
        </w:rPr>
        <w:t>šalinimo išlaidas ir padengti patirtus nuostolius; arba</w:t>
      </w:r>
    </w:p>
    <w:p w14:paraId="07022D82" w14:textId="77777777" w:rsidR="00BF1F3E" w:rsidRPr="00BF1F3E" w:rsidRDefault="00BF1F3E" w:rsidP="00BF1F3E">
      <w:pPr>
        <w:spacing w:after="0" w:line="257" w:lineRule="atLeast"/>
        <w:jc w:val="both"/>
        <w:rPr>
          <w:rFonts w:ascii="Times New Roman" w:eastAsia="Times New Roman" w:hAnsi="Times New Roman" w:cs="Times New Roman"/>
          <w:kern w:val="0"/>
          <w:sz w:val="24"/>
          <w:szCs w:val="24"/>
          <w14:ligatures w14:val="none"/>
        </w:rPr>
      </w:pPr>
      <w:r w:rsidRPr="00BF1F3E">
        <w:rPr>
          <w:rFonts w:ascii="Times New Roman" w:eastAsia="Times New Roman" w:hAnsi="Times New Roman" w:cs="Times New Roman"/>
          <w:kern w:val="0"/>
          <w:sz w:val="24"/>
          <w:szCs w:val="24"/>
          <w14:ligatures w14:val="none"/>
        </w:rPr>
        <w:t>7.4.1.2. reikalauti sumažinti Tiekėjui mokėtiną sumą ir grąžinti dėl šios sumos sumažinimo susidariusią permoką per 30 (trisdešimt) dienų nuo Tiekėjui nustatyto termino pašalinti Prekių trūkumus pabaigos</w:t>
      </w:r>
      <w:r w:rsidRPr="00BF1F3E">
        <w:rPr>
          <w:rFonts w:ascii="Times New Roman" w:eastAsia="Times New Roman" w:hAnsi="Times New Roman" w:cs="Times New Roman"/>
          <w:sz w:val="24"/>
          <w:szCs w:val="24"/>
          <w14:ligatures w14:val="none"/>
        </w:rPr>
        <w:t>, jeigu tai neprieštarauja VPĮ įtvirtintiems principams</w:t>
      </w:r>
      <w:r w:rsidRPr="00BF1F3E">
        <w:rPr>
          <w:rFonts w:ascii="Times New Roman" w:eastAsia="Times New Roman" w:hAnsi="Times New Roman" w:cs="Times New Roman"/>
          <w:kern w:val="0"/>
          <w:sz w:val="24"/>
          <w:szCs w:val="24"/>
          <w14:ligatures w14:val="none"/>
        </w:rPr>
        <w:t>; arba</w:t>
      </w:r>
      <w:r w:rsidRPr="00BF1F3E">
        <w:rPr>
          <w:rFonts w:ascii="Times New Roman" w:eastAsia="Times New Roman" w:hAnsi="Times New Roman" w:cs="Times New Roman"/>
          <w:sz w:val="24"/>
          <w:szCs w:val="24"/>
          <w14:ligatures w14:val="none"/>
        </w:rPr>
        <w:t xml:space="preserve"> </w:t>
      </w:r>
    </w:p>
    <w:p w14:paraId="79987DA9" w14:textId="77777777" w:rsidR="00BF1F3E" w:rsidRPr="00BF1F3E" w:rsidRDefault="00BF1F3E" w:rsidP="00BF1F3E">
      <w:pPr>
        <w:spacing w:after="0" w:line="257" w:lineRule="atLeast"/>
        <w:jc w:val="both"/>
        <w:rPr>
          <w:rFonts w:ascii="Times New Roman" w:eastAsia="Times New Roman" w:hAnsi="Times New Roman" w:cs="Times New Roman"/>
          <w:color w:val="000000"/>
          <w:kern w:val="0"/>
          <w:sz w:val="24"/>
          <w:szCs w:val="24"/>
          <w14:ligatures w14:val="none"/>
        </w:rPr>
      </w:pPr>
      <w:r w:rsidRPr="00BF1F3E">
        <w:rPr>
          <w:rFonts w:ascii="Times New Roman" w:eastAsia="Times New Roman" w:hAnsi="Times New Roman" w:cs="Times New Roman"/>
          <w:kern w:val="0"/>
          <w:sz w:val="24"/>
          <w:szCs w:val="24"/>
          <w14:ligatures w14:val="none"/>
        </w:rPr>
        <w:t xml:space="preserve">7.4.1.3. grąžinti Prekes Tiekėjui ir nemokėti už tokias Prekes ar reikalauti grąžinti </w:t>
      </w:r>
      <w:r w:rsidRPr="00BF1F3E">
        <w:rPr>
          <w:rFonts w:ascii="Times New Roman" w:eastAsia="Times New Roman" w:hAnsi="Times New Roman" w:cs="Times New Roman"/>
          <w:color w:val="000000"/>
          <w:kern w:val="0"/>
          <w:sz w:val="24"/>
          <w:szCs w:val="24"/>
          <w14:ligatures w14:val="none"/>
        </w:rPr>
        <w:t>už Prekes sumokėtą sumą bei nutraukti Sutartį.</w:t>
      </w:r>
    </w:p>
    <w:p w14:paraId="6A19A764" w14:textId="77777777" w:rsidR="00BF1F3E" w:rsidRPr="00BF1F3E" w:rsidRDefault="00BF1F3E" w:rsidP="00BF1F3E">
      <w:pPr>
        <w:spacing w:after="0" w:line="257" w:lineRule="atLeast"/>
        <w:jc w:val="both"/>
        <w:rPr>
          <w:rFonts w:ascii="Times New Roman" w:eastAsia="Times New Roman" w:hAnsi="Times New Roman" w:cs="Times New Roman"/>
          <w:color w:val="000000"/>
          <w:kern w:val="0"/>
          <w:sz w:val="24"/>
          <w:szCs w:val="24"/>
          <w14:ligatures w14:val="none"/>
        </w:rPr>
      </w:pPr>
      <w:r w:rsidRPr="00BF1F3E">
        <w:rPr>
          <w:rFonts w:ascii="Times New Roman" w:eastAsia="Times New Roman" w:hAnsi="Times New Roman" w:cs="Times New Roman"/>
          <w:color w:val="000000"/>
          <w:kern w:val="0"/>
          <w:sz w:val="24"/>
          <w:szCs w:val="24"/>
          <w14:ligatures w14:val="none"/>
        </w:rPr>
        <w:t xml:space="preserve">7.4.2. Tiekėjui pagal Sutartį mokėtina suma sumažinama tiek, kiek sumažėja Prekių vertė Pirkėjui dėl Prekių trūkumų, </w:t>
      </w:r>
      <w:r w:rsidRPr="00BF1F3E">
        <w:rPr>
          <w:rFonts w:ascii="Times New Roman" w:eastAsia="Arial" w:hAnsi="Times New Roman" w:cs="Times New Roman"/>
          <w:sz w:val="24"/>
          <w:szCs w:val="24"/>
          <w14:ligatures w14:val="none"/>
        </w:rPr>
        <w:t>jeigu tokia Prekių vertė gali būti išskaitoma iš bendros Prekių vertės</w:t>
      </w:r>
      <w:r w:rsidRPr="00BF1F3E">
        <w:rPr>
          <w:rFonts w:ascii="Times New Roman" w:eastAsia="Times New Roman" w:hAnsi="Times New Roman" w:cs="Times New Roman"/>
          <w:color w:val="000000"/>
          <w:kern w:val="0"/>
          <w:sz w:val="24"/>
          <w:szCs w:val="24"/>
          <w14:ligatures w14:val="none"/>
        </w:rPr>
        <w:t xml:space="preserve"> Į Prekių vertės sumažėjimą, be kita ko, įskaičiuojamos Pirkėjo išlaidos Prekių trūkumų įvertinimui ir šalinimui </w:t>
      </w:r>
      <w:r w:rsidRPr="00BF1F3E">
        <w:rPr>
          <w:rFonts w:ascii="Times New Roman" w:eastAsia="Arial" w:hAnsi="Times New Roman" w:cs="Times New Roman"/>
          <w:sz w:val="24"/>
          <w:szCs w:val="24"/>
          <w14:ligatures w14:val="none"/>
        </w:rPr>
        <w:t>(jeigu tokių Prekių kaina buvo nurodyta pirkimo metu)</w:t>
      </w:r>
      <w:r w:rsidRPr="00BF1F3E">
        <w:rPr>
          <w:rFonts w:ascii="Times New Roman" w:eastAsia="Times New Roman" w:hAnsi="Times New Roman" w:cs="Times New Roman"/>
          <w:color w:val="000000"/>
          <w:kern w:val="0"/>
          <w:sz w:val="24"/>
          <w:szCs w:val="24"/>
          <w14:ligatures w14:val="none"/>
        </w:rPr>
        <w:t>, Pirkėjo esamų ar būsimų išlaidų Prekių eksploatavimui padidėjimas (jeigu tokios išlaidos buvo vertinamos pirkimo metu).</w:t>
      </w:r>
    </w:p>
    <w:p w14:paraId="75378FDA" w14:textId="77777777" w:rsidR="00BF1F3E" w:rsidRPr="00BF1F3E" w:rsidRDefault="00BF1F3E" w:rsidP="00BF1F3E">
      <w:pPr>
        <w:spacing w:after="0" w:line="257" w:lineRule="atLeast"/>
        <w:jc w:val="both"/>
        <w:rPr>
          <w:rFonts w:ascii="Times New Roman" w:eastAsia="Times New Roman" w:hAnsi="Times New Roman" w:cs="Times New Roman"/>
          <w:color w:val="000000"/>
          <w:kern w:val="0"/>
          <w:sz w:val="24"/>
          <w:szCs w:val="24"/>
          <w14:ligatures w14:val="none"/>
        </w:rPr>
      </w:pPr>
      <w:r w:rsidRPr="00BF1F3E">
        <w:rPr>
          <w:rFonts w:ascii="Times New Roman" w:eastAsia="Times New Roman" w:hAnsi="Times New Roman" w:cs="Times New Roman"/>
          <w:color w:val="000000"/>
          <w:kern w:val="0"/>
          <w:sz w:val="24"/>
          <w:szCs w:val="24"/>
          <w14:ligatures w14:val="none"/>
        </w:rPr>
        <w:t>7.4.3. Tiekėjas privalo patenkinti Pirkėjo pagal Bendrųjų sąlygų 7.4.4 punktą pareikštą piniginį reikalavimą per 30 (trisdešimt) dienų arba per ilgesnį Pirkėjo reikalavime nurodytą protingą terminą.</w:t>
      </w:r>
    </w:p>
    <w:p w14:paraId="6F9686F1" w14:textId="77777777" w:rsidR="00BF1F3E" w:rsidRPr="00BF1F3E" w:rsidRDefault="00BF1F3E" w:rsidP="00BF1F3E">
      <w:pPr>
        <w:spacing w:after="0" w:line="257" w:lineRule="atLeast"/>
        <w:jc w:val="both"/>
        <w:rPr>
          <w:rFonts w:ascii="Times New Roman" w:eastAsia="Times New Roman" w:hAnsi="Times New Roman" w:cs="Times New Roman"/>
          <w:color w:val="000000"/>
          <w:kern w:val="0"/>
          <w:sz w:val="24"/>
          <w:szCs w:val="24"/>
          <w14:ligatures w14:val="none"/>
        </w:rPr>
      </w:pPr>
      <w:r w:rsidRPr="00BF1F3E">
        <w:rPr>
          <w:rFonts w:ascii="Times New Roman" w:eastAsia="Times New Roman" w:hAnsi="Times New Roman" w:cs="Times New Roman"/>
          <w:color w:val="000000"/>
          <w:kern w:val="0"/>
          <w:sz w:val="24"/>
          <w:szCs w:val="24"/>
          <w14:ligatures w14:val="none"/>
        </w:rPr>
        <w:t>7.4.4. Už vėlavimą pašalinti Prekių trūkumus Pirkėjas privalo reikalauti Tiekėjo sumokėti Specialiosiose sąlygose nustatyto dydžio netesybas.</w:t>
      </w:r>
    </w:p>
    <w:p w14:paraId="7CC3C95A" w14:textId="77777777" w:rsidR="00BF1F3E" w:rsidRPr="00BF1F3E" w:rsidRDefault="00BF1F3E" w:rsidP="00BF1F3E">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7E1080FF" w14:textId="77777777" w:rsidR="00BF1F3E" w:rsidRPr="00BF1F3E" w:rsidRDefault="00BF1F3E" w:rsidP="00BF1F3E">
      <w:pPr>
        <w:spacing w:after="0" w:line="257" w:lineRule="atLeast"/>
        <w:jc w:val="center"/>
        <w:rPr>
          <w:rFonts w:ascii="Times New Roman" w:eastAsia="Times New Roman" w:hAnsi="Times New Roman" w:cs="Times New Roman"/>
          <w:color w:val="000000"/>
          <w:kern w:val="0"/>
          <w:sz w:val="24"/>
          <w:szCs w:val="24"/>
          <w14:ligatures w14:val="none"/>
        </w:rPr>
      </w:pPr>
      <w:r w:rsidRPr="00BF1F3E">
        <w:rPr>
          <w:rFonts w:ascii="Times New Roman" w:eastAsia="Times New Roman" w:hAnsi="Times New Roman" w:cs="Times New Roman"/>
          <w:b/>
          <w:bCs/>
          <w:caps/>
          <w:color w:val="000000"/>
          <w:kern w:val="0"/>
          <w:sz w:val="24"/>
          <w:szCs w:val="24"/>
          <w14:ligatures w14:val="none"/>
        </w:rPr>
        <w:t>8.  PRISTATYMO TERMINAI</w:t>
      </w:r>
    </w:p>
    <w:p w14:paraId="5A31A7DA" w14:textId="77777777" w:rsidR="00BF1F3E" w:rsidRPr="00BF1F3E" w:rsidRDefault="00BF1F3E" w:rsidP="00BF1F3E">
      <w:pPr>
        <w:spacing w:after="0" w:line="257" w:lineRule="atLeast"/>
        <w:ind w:firstLine="62"/>
        <w:rPr>
          <w:rFonts w:ascii="Times New Roman" w:eastAsia="Times New Roman" w:hAnsi="Times New Roman" w:cs="Times New Roman"/>
          <w:color w:val="000000"/>
          <w:kern w:val="0"/>
          <w:sz w:val="24"/>
          <w:szCs w:val="24"/>
          <w14:ligatures w14:val="none"/>
        </w:rPr>
      </w:pPr>
    </w:p>
    <w:p w14:paraId="3E0141B8" w14:textId="77777777" w:rsidR="00BF1F3E" w:rsidRPr="00BF1F3E" w:rsidRDefault="00BF1F3E" w:rsidP="00BF1F3E">
      <w:pPr>
        <w:spacing w:after="0" w:line="257" w:lineRule="atLeast"/>
        <w:jc w:val="center"/>
        <w:rPr>
          <w:rFonts w:ascii="Times New Roman" w:eastAsia="Times New Roman" w:hAnsi="Times New Roman" w:cs="Times New Roman"/>
          <w:color w:val="000000"/>
          <w:kern w:val="0"/>
          <w:sz w:val="24"/>
          <w:szCs w:val="24"/>
          <w14:ligatures w14:val="none"/>
        </w:rPr>
      </w:pPr>
      <w:r w:rsidRPr="00BF1F3E">
        <w:rPr>
          <w:rFonts w:ascii="Times New Roman" w:eastAsia="Times New Roman" w:hAnsi="Times New Roman" w:cs="Times New Roman"/>
          <w:b/>
          <w:bCs/>
          <w:color w:val="000000"/>
          <w:kern w:val="0"/>
          <w:sz w:val="24"/>
          <w:szCs w:val="24"/>
          <w14:ligatures w14:val="none"/>
        </w:rPr>
        <w:t>8.1.  Pristatymo terminai ir Prekių tiekimo grafikas</w:t>
      </w:r>
    </w:p>
    <w:p w14:paraId="5142FC6B" w14:textId="77777777" w:rsidR="00BF1F3E" w:rsidRPr="00BF1F3E" w:rsidRDefault="00BF1F3E" w:rsidP="00BF1F3E">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11DA8724" w14:textId="77777777" w:rsidR="00BF1F3E" w:rsidRPr="00BF1F3E" w:rsidRDefault="00BF1F3E" w:rsidP="00BF1F3E">
      <w:pPr>
        <w:spacing w:after="0" w:line="257" w:lineRule="atLeast"/>
        <w:jc w:val="both"/>
        <w:rPr>
          <w:rFonts w:ascii="Times New Roman" w:eastAsia="Times New Roman" w:hAnsi="Times New Roman" w:cs="Times New Roman"/>
          <w:color w:val="000000"/>
          <w:kern w:val="0"/>
          <w:sz w:val="24"/>
          <w:szCs w:val="24"/>
          <w14:ligatures w14:val="none"/>
        </w:rPr>
      </w:pPr>
      <w:r w:rsidRPr="00BF1F3E">
        <w:rPr>
          <w:rFonts w:ascii="Times New Roman" w:eastAsia="Times New Roman" w:hAnsi="Times New Roman" w:cs="Times New Roman"/>
          <w:color w:val="000000"/>
          <w:kern w:val="0"/>
          <w:sz w:val="24"/>
          <w:szCs w:val="24"/>
          <w14:ligatures w14:val="none"/>
        </w:rPr>
        <w:t>8.1.1. Tiekėjas privalo pristatyti Prekes laikydamasis terminų, nurodytų Specialiosiose sąlygose.</w:t>
      </w:r>
    </w:p>
    <w:p w14:paraId="077F23A2" w14:textId="77777777" w:rsidR="00BF1F3E" w:rsidRPr="00BF1F3E" w:rsidRDefault="00BF1F3E" w:rsidP="00BF1F3E">
      <w:pPr>
        <w:spacing w:after="0" w:line="257" w:lineRule="atLeast"/>
        <w:jc w:val="both"/>
        <w:rPr>
          <w:rFonts w:ascii="Times New Roman" w:eastAsia="Times New Roman" w:hAnsi="Times New Roman" w:cs="Times New Roman"/>
          <w:color w:val="000000"/>
          <w:kern w:val="0"/>
          <w:sz w:val="24"/>
          <w:szCs w:val="24"/>
          <w14:ligatures w14:val="none"/>
        </w:rPr>
      </w:pPr>
      <w:r w:rsidRPr="00BF1F3E">
        <w:rPr>
          <w:rFonts w:ascii="Times New Roman" w:eastAsia="Times New Roman" w:hAnsi="Times New Roman" w:cs="Times New Roman"/>
          <w:color w:val="000000"/>
          <w:kern w:val="0"/>
          <w:sz w:val="24"/>
          <w:szCs w:val="24"/>
          <w14:ligatures w14:val="none"/>
        </w:rPr>
        <w:t>8.1.2. Jei taikytina, Pirkėjas privalo ne vėliau kaip per 14 (keturiolika) darbo dienų nuo Sutarties įsigaliojimo arba per kitą pirkimo dokumentuose nurodytą terminą parengti ir pateikti Tiekėjui suderinimui Prekių tiekimo grafiką (toliau – </w:t>
      </w:r>
      <w:r w:rsidRPr="00BF1F3E">
        <w:rPr>
          <w:rFonts w:ascii="Times New Roman" w:eastAsia="Times New Roman" w:hAnsi="Times New Roman" w:cs="Times New Roman"/>
          <w:b/>
          <w:bCs/>
          <w:color w:val="000000"/>
          <w:kern w:val="0"/>
          <w:sz w:val="24"/>
          <w:szCs w:val="24"/>
          <w14:ligatures w14:val="none"/>
        </w:rPr>
        <w:t>Grafikas</w:t>
      </w:r>
      <w:r w:rsidRPr="00BF1F3E">
        <w:rPr>
          <w:rFonts w:ascii="Times New Roman" w:eastAsia="Times New Roman" w:hAnsi="Times New Roman" w:cs="Times New Roman"/>
          <w:color w:val="000000"/>
          <w:kern w:val="0"/>
          <w:sz w:val="24"/>
          <w:szCs w:val="24"/>
          <w14:ligatures w14:val="none"/>
        </w:rPr>
        <w:t>).</w:t>
      </w:r>
    </w:p>
    <w:p w14:paraId="3386B021" w14:textId="77777777" w:rsidR="00BF1F3E" w:rsidRPr="00BF1F3E" w:rsidRDefault="00BF1F3E" w:rsidP="00BF1F3E">
      <w:pPr>
        <w:spacing w:after="0" w:line="257" w:lineRule="atLeast"/>
        <w:jc w:val="both"/>
        <w:rPr>
          <w:rFonts w:ascii="Times New Roman" w:eastAsia="Times New Roman" w:hAnsi="Times New Roman" w:cs="Times New Roman"/>
          <w:color w:val="000000"/>
          <w:kern w:val="0"/>
          <w:sz w:val="24"/>
          <w:szCs w:val="24"/>
          <w14:ligatures w14:val="none"/>
        </w:rPr>
      </w:pPr>
      <w:r w:rsidRPr="00BF1F3E">
        <w:rPr>
          <w:rFonts w:ascii="Times New Roman" w:eastAsia="Times New Roman" w:hAnsi="Times New Roman" w:cs="Times New Roman"/>
          <w:color w:val="000000"/>
          <w:kern w:val="0"/>
          <w:sz w:val="24"/>
          <w:szCs w:val="24"/>
          <w14:ligatures w14:val="none"/>
        </w:rPr>
        <w:t>8.1.3. Jei aktualu, Grafike turi būti pažymėta, kurios Prekės gali būti pristatomos lygiagrečiai, o kurios gali būti pristatomos tik numatytu eiliškumu.</w:t>
      </w:r>
    </w:p>
    <w:p w14:paraId="511FB742" w14:textId="77777777" w:rsidR="00BF1F3E" w:rsidRPr="00BF1F3E" w:rsidRDefault="00BF1F3E" w:rsidP="00BF1F3E">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48C62D93" w14:textId="77777777" w:rsidR="00BF1F3E" w:rsidRPr="00BF1F3E" w:rsidRDefault="00BF1F3E" w:rsidP="00BF1F3E">
      <w:pPr>
        <w:spacing w:after="0" w:line="257" w:lineRule="atLeast"/>
        <w:jc w:val="center"/>
        <w:rPr>
          <w:rFonts w:ascii="Times New Roman" w:eastAsia="Times New Roman" w:hAnsi="Times New Roman" w:cs="Times New Roman"/>
          <w:color w:val="000000"/>
          <w:kern w:val="0"/>
          <w:sz w:val="24"/>
          <w:szCs w:val="24"/>
          <w14:ligatures w14:val="none"/>
        </w:rPr>
      </w:pPr>
      <w:r w:rsidRPr="00BF1F3E">
        <w:rPr>
          <w:rFonts w:ascii="Times New Roman" w:eastAsia="Times New Roman" w:hAnsi="Times New Roman" w:cs="Times New Roman"/>
          <w:b/>
          <w:bCs/>
          <w:color w:val="000000"/>
          <w:kern w:val="0"/>
          <w:sz w:val="24"/>
          <w:szCs w:val="24"/>
          <w14:ligatures w14:val="none"/>
        </w:rPr>
        <w:t>8.2.  Netesybos už Prekių pristatymo vėlavimą</w:t>
      </w:r>
    </w:p>
    <w:p w14:paraId="75CF4EFE" w14:textId="77777777" w:rsidR="00BF1F3E" w:rsidRPr="00BF1F3E" w:rsidRDefault="00BF1F3E" w:rsidP="00BF1F3E">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2D166A60" w14:textId="77777777" w:rsidR="00BF1F3E" w:rsidRPr="00BF1F3E" w:rsidRDefault="00BF1F3E" w:rsidP="00BF1F3E">
      <w:pPr>
        <w:spacing w:after="0" w:line="257" w:lineRule="atLeast"/>
        <w:jc w:val="both"/>
        <w:rPr>
          <w:rFonts w:ascii="Times New Roman" w:eastAsia="Times New Roman" w:hAnsi="Times New Roman" w:cs="Times New Roman"/>
          <w:color w:val="000000"/>
          <w:kern w:val="0"/>
          <w:sz w:val="24"/>
          <w:szCs w:val="24"/>
          <w14:ligatures w14:val="none"/>
        </w:rPr>
      </w:pPr>
      <w:r w:rsidRPr="00BF1F3E">
        <w:rPr>
          <w:rFonts w:ascii="Times New Roman" w:eastAsia="Times New Roman" w:hAnsi="Times New Roman" w:cs="Times New Roman"/>
          <w:color w:val="000000"/>
          <w:kern w:val="0"/>
          <w:sz w:val="24"/>
          <w:szCs w:val="24"/>
          <w14:ligatures w14:val="none"/>
        </w:rPr>
        <w:t>8.2.1. Jeigu Tiekėjas praleidžia Prekių pristatymo terminus, nustatytus Specialiosiose sąlygose, Tiekėjui iki Prekių pristatymo datos taikomos Specialiosiose sąlygose nurodyto dydžio netesybos.</w:t>
      </w:r>
    </w:p>
    <w:p w14:paraId="4FFBA157" w14:textId="77777777" w:rsidR="00BF1F3E" w:rsidRPr="00BF1F3E" w:rsidRDefault="00BF1F3E" w:rsidP="00BF1F3E">
      <w:pPr>
        <w:spacing w:after="0" w:line="257" w:lineRule="atLeast"/>
        <w:jc w:val="both"/>
        <w:rPr>
          <w:rFonts w:ascii="Times New Roman" w:eastAsia="Times New Roman" w:hAnsi="Times New Roman" w:cs="Times New Roman"/>
          <w:color w:val="000000"/>
          <w:kern w:val="0"/>
          <w:sz w:val="24"/>
          <w:szCs w:val="24"/>
          <w14:ligatures w14:val="none"/>
        </w:rPr>
      </w:pPr>
      <w:r w:rsidRPr="00BF1F3E">
        <w:rPr>
          <w:rFonts w:ascii="Times New Roman" w:eastAsia="Times New Roman" w:hAnsi="Times New Roman" w:cs="Times New Roman"/>
          <w:color w:val="000000"/>
          <w:kern w:val="0"/>
          <w:sz w:val="24"/>
          <w:szCs w:val="24"/>
          <w14:ligatures w14:val="none"/>
        </w:rPr>
        <w:t>8.2.2. Tiekėjui praleidus Prekių dalies pristatymo terminą, netesybos skaičiuojamos nuo Prekių dalies pristatymo termino pabaigos (neįskaitytinai) iki Prekių dalies pristatymo datos (įskaitytinai), nustatytos pagal Prekių perdavimo–priėmimo aktus.</w:t>
      </w:r>
    </w:p>
    <w:p w14:paraId="036976DA" w14:textId="77777777" w:rsidR="00BF1F3E" w:rsidRPr="00BF1F3E" w:rsidRDefault="00BF1F3E" w:rsidP="00BF1F3E">
      <w:pPr>
        <w:spacing w:after="0" w:line="257" w:lineRule="atLeast"/>
        <w:jc w:val="both"/>
        <w:rPr>
          <w:rFonts w:ascii="Times New Roman" w:eastAsia="Times New Roman" w:hAnsi="Times New Roman" w:cs="Times New Roman"/>
          <w:color w:val="000000"/>
          <w:kern w:val="0"/>
          <w:sz w:val="24"/>
          <w:szCs w:val="24"/>
          <w14:ligatures w14:val="none"/>
        </w:rPr>
      </w:pPr>
      <w:r w:rsidRPr="00BF1F3E">
        <w:rPr>
          <w:rFonts w:ascii="Times New Roman" w:eastAsia="Times New Roman" w:hAnsi="Times New Roman" w:cs="Times New Roman"/>
          <w:color w:val="000000"/>
          <w:kern w:val="0"/>
          <w:sz w:val="24"/>
          <w:szCs w:val="24"/>
          <w14:ligatures w14:val="none"/>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001406C" w14:textId="77777777" w:rsidR="00BF1F3E" w:rsidRPr="00BF1F3E" w:rsidRDefault="00BF1F3E" w:rsidP="00BF1F3E">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4B111DB1" w14:textId="77777777" w:rsidR="00BF1F3E" w:rsidRPr="00BF1F3E" w:rsidRDefault="00BF1F3E" w:rsidP="00BF1F3E">
      <w:pPr>
        <w:spacing w:after="0" w:line="257" w:lineRule="atLeast"/>
        <w:jc w:val="center"/>
        <w:rPr>
          <w:rFonts w:ascii="Times New Roman" w:eastAsia="Times New Roman" w:hAnsi="Times New Roman" w:cs="Times New Roman"/>
          <w:color w:val="000000"/>
          <w:kern w:val="0"/>
          <w:sz w:val="24"/>
          <w:szCs w:val="24"/>
          <w14:ligatures w14:val="none"/>
        </w:rPr>
      </w:pPr>
      <w:r w:rsidRPr="00BF1F3E">
        <w:rPr>
          <w:rFonts w:ascii="Times New Roman" w:eastAsia="Times New Roman" w:hAnsi="Times New Roman" w:cs="Times New Roman"/>
          <w:b/>
          <w:bCs/>
          <w:caps/>
          <w:color w:val="000000"/>
          <w:kern w:val="0"/>
          <w:sz w:val="24"/>
          <w:szCs w:val="24"/>
          <w14:ligatures w14:val="none"/>
        </w:rPr>
        <w:t>9.  PRIEVOLIŲ PAGAL SUTARTĮ ĮVYKDYMO UŽTIKRINIMO BŪDAI</w:t>
      </w:r>
    </w:p>
    <w:p w14:paraId="6AACDA74" w14:textId="77777777" w:rsidR="00BF1F3E" w:rsidRPr="00BF1F3E" w:rsidRDefault="00BF1F3E" w:rsidP="00BF1F3E">
      <w:pPr>
        <w:spacing w:after="0" w:line="257" w:lineRule="atLeast"/>
        <w:ind w:firstLine="62"/>
        <w:rPr>
          <w:rFonts w:ascii="Times New Roman" w:eastAsia="Times New Roman" w:hAnsi="Times New Roman" w:cs="Times New Roman"/>
          <w:color w:val="000000"/>
          <w:kern w:val="0"/>
          <w:sz w:val="24"/>
          <w:szCs w:val="24"/>
          <w14:ligatures w14:val="none"/>
        </w:rPr>
      </w:pPr>
    </w:p>
    <w:p w14:paraId="044582F7" w14:textId="77777777" w:rsidR="00BF1F3E" w:rsidRPr="00BF1F3E" w:rsidRDefault="00BF1F3E" w:rsidP="00BF1F3E">
      <w:pPr>
        <w:spacing w:after="0" w:line="257" w:lineRule="atLeast"/>
        <w:jc w:val="both"/>
        <w:rPr>
          <w:rFonts w:ascii="Times New Roman" w:eastAsia="Times New Roman" w:hAnsi="Times New Roman" w:cs="Times New Roman"/>
          <w:color w:val="000000"/>
          <w:kern w:val="0"/>
          <w:sz w:val="24"/>
          <w:szCs w:val="24"/>
          <w14:ligatures w14:val="none"/>
        </w:rPr>
      </w:pPr>
      <w:r w:rsidRPr="00BF1F3E">
        <w:rPr>
          <w:rFonts w:ascii="Times New Roman" w:eastAsia="Times New Roman" w:hAnsi="Times New Roman" w:cs="Times New Roman"/>
          <w:color w:val="000000"/>
          <w:kern w:val="0"/>
          <w:sz w:val="24"/>
          <w:szCs w:val="24"/>
          <w14:ligatures w14:val="none"/>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BDE3A4" w14:textId="77777777" w:rsidR="00BF1F3E" w:rsidRPr="00BF1F3E" w:rsidRDefault="00BF1F3E" w:rsidP="00BF1F3E">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04D30756" w14:textId="77777777" w:rsidR="00BF1F3E" w:rsidRPr="00BF1F3E" w:rsidRDefault="00BF1F3E" w:rsidP="00BF1F3E">
      <w:pPr>
        <w:spacing w:after="0" w:line="257" w:lineRule="atLeast"/>
        <w:jc w:val="center"/>
        <w:rPr>
          <w:rFonts w:ascii="Times New Roman" w:eastAsia="Times New Roman" w:hAnsi="Times New Roman" w:cs="Times New Roman"/>
          <w:color w:val="000000"/>
          <w:kern w:val="0"/>
          <w:sz w:val="24"/>
          <w:szCs w:val="24"/>
          <w14:ligatures w14:val="none"/>
        </w:rPr>
      </w:pPr>
      <w:r w:rsidRPr="00BF1F3E">
        <w:rPr>
          <w:rFonts w:ascii="Times New Roman" w:eastAsia="Times New Roman" w:hAnsi="Times New Roman" w:cs="Times New Roman"/>
          <w:b/>
          <w:bCs/>
          <w:caps/>
          <w:color w:val="000000"/>
          <w:kern w:val="0"/>
          <w:sz w:val="24"/>
          <w:szCs w:val="24"/>
          <w14:ligatures w14:val="none"/>
        </w:rPr>
        <w:t>10.  SUTARTIES ĮVYKDYMO UŽTIKRINIMAS (JEI TAIKOMA)</w:t>
      </w:r>
    </w:p>
    <w:p w14:paraId="2ECD325A" w14:textId="77777777" w:rsidR="00BF1F3E" w:rsidRPr="00BF1F3E" w:rsidRDefault="00BF1F3E" w:rsidP="00BF1F3E">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111184CF" w14:textId="77777777" w:rsidR="00BF1F3E" w:rsidRPr="00BF1F3E" w:rsidRDefault="00BF1F3E" w:rsidP="00BF1F3E">
      <w:pPr>
        <w:spacing w:after="0" w:line="257" w:lineRule="atLeast"/>
        <w:jc w:val="both"/>
        <w:rPr>
          <w:rFonts w:ascii="Times New Roman" w:eastAsia="Times New Roman" w:hAnsi="Times New Roman" w:cs="Times New Roman"/>
          <w:color w:val="000000"/>
          <w:kern w:val="0"/>
          <w:sz w:val="24"/>
          <w:szCs w:val="24"/>
          <w14:ligatures w14:val="none"/>
        </w:rPr>
      </w:pPr>
      <w:r w:rsidRPr="00BF1F3E">
        <w:rPr>
          <w:rFonts w:ascii="Times New Roman" w:eastAsia="Times New Roman" w:hAnsi="Times New Roman" w:cs="Times New Roman"/>
          <w:color w:val="000000"/>
          <w:kern w:val="0"/>
          <w:sz w:val="24"/>
          <w:szCs w:val="24"/>
          <w:shd w:val="clear" w:color="auto" w:fill="FFFFFF"/>
          <w14:ligatures w14:val="none"/>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6820B211" w14:textId="77777777" w:rsidR="00BF1F3E" w:rsidRPr="00BF1F3E" w:rsidRDefault="00BF1F3E" w:rsidP="00BF1F3E">
      <w:pPr>
        <w:spacing w:after="0" w:line="257" w:lineRule="atLeast"/>
        <w:jc w:val="both"/>
        <w:rPr>
          <w:rFonts w:ascii="Times New Roman" w:eastAsia="Times New Roman" w:hAnsi="Times New Roman" w:cs="Times New Roman"/>
          <w:color w:val="000000"/>
          <w:kern w:val="0"/>
          <w:sz w:val="24"/>
          <w:szCs w:val="24"/>
          <w14:ligatures w14:val="none"/>
        </w:rPr>
      </w:pPr>
      <w:r w:rsidRPr="00BF1F3E">
        <w:rPr>
          <w:rFonts w:ascii="Times New Roman" w:eastAsia="Times New Roman" w:hAnsi="Times New Roman" w:cs="Times New Roman"/>
          <w:b/>
          <w:bCs/>
          <w:color w:val="000000"/>
          <w:kern w:val="0"/>
          <w:sz w:val="24"/>
          <w:szCs w:val="24"/>
          <w14:ligatures w14:val="none"/>
        </w:rPr>
        <w:t>Pastaba.</w:t>
      </w:r>
      <w:r w:rsidRPr="00BF1F3E">
        <w:rPr>
          <w:rFonts w:ascii="Times New Roman" w:eastAsia="Times New Roman" w:hAnsi="Times New Roman" w:cs="Times New Roman"/>
          <w:color w:val="000000"/>
          <w:kern w:val="0"/>
          <w:sz w:val="24"/>
          <w:szCs w:val="24"/>
          <w14:ligatures w14:val="none"/>
        </w:rPr>
        <w:t> </w:t>
      </w:r>
      <w:r w:rsidRPr="00BF1F3E">
        <w:rPr>
          <w:rFonts w:ascii="Times New Roman" w:eastAsia="Times New Roman" w:hAnsi="Times New Roman" w:cs="Times New Roman"/>
          <w:color w:val="000000"/>
          <w:kern w:val="0"/>
          <w:sz w:val="24"/>
          <w:szCs w:val="24"/>
          <w:shd w:val="clear" w:color="auto" w:fill="FFFFFF"/>
          <w14:ligatures w14:val="none"/>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95C3135" w14:textId="77777777" w:rsidR="00BF1F3E" w:rsidRPr="00BF1F3E" w:rsidRDefault="00BF1F3E" w:rsidP="00BF1F3E">
      <w:pPr>
        <w:spacing w:after="0" w:line="257" w:lineRule="atLeast"/>
        <w:jc w:val="both"/>
        <w:rPr>
          <w:rFonts w:ascii="Times New Roman" w:eastAsia="Times New Roman" w:hAnsi="Times New Roman" w:cs="Times New Roman"/>
          <w:color w:val="000000"/>
          <w:kern w:val="0"/>
          <w:sz w:val="24"/>
          <w:szCs w:val="24"/>
          <w14:ligatures w14:val="none"/>
        </w:rPr>
      </w:pPr>
      <w:r w:rsidRPr="00BF1F3E">
        <w:rPr>
          <w:rFonts w:ascii="Times New Roman" w:eastAsia="Times New Roman" w:hAnsi="Times New Roman" w:cs="Times New Roman"/>
          <w:color w:val="000000"/>
          <w:kern w:val="0"/>
          <w:sz w:val="24"/>
          <w:szCs w:val="24"/>
          <w:shd w:val="clear" w:color="auto" w:fill="FFFFFF"/>
          <w14:ligatures w14:val="none"/>
        </w:rPr>
        <w:t>10.2. Tiekėjas privalo pateikti Pirkėjui Specialiosiose sąlygose nurodytos rūšies ir dydžio Sutarties įvykdymo užtikrinimą – pirmo pareikalavimo banko garantiją arba draudimo bendrovės laidavimo draudimo raštą (</w:t>
      </w:r>
      <w:r w:rsidRPr="00BF1F3E">
        <w:rPr>
          <w:rFonts w:ascii="Times New Roman" w:eastAsia="Times New Roman" w:hAnsi="Times New Roman" w:cs="Times New Roman"/>
          <w:color w:val="000000"/>
          <w:kern w:val="0"/>
          <w:sz w:val="24"/>
          <w:szCs w:val="24"/>
          <w14:ligatures w14:val="none"/>
        </w:rPr>
        <w:t>kartu su draudimo bendrovės laidavimo draudimo raštu turi būti pateiktas ir pasirašytas draudimo liudijimas (polisas) bei dokumentas, įrodantis, kad draudimo įmoka už išduotą laidavimo draudimo raštą yra sumokėta</w:t>
      </w:r>
      <w:r w:rsidRPr="00BF1F3E">
        <w:rPr>
          <w:rFonts w:ascii="Times New Roman" w:eastAsia="Times New Roman" w:hAnsi="Times New Roman" w:cs="Times New Roman"/>
          <w:color w:val="000000"/>
          <w:kern w:val="0"/>
          <w:sz w:val="24"/>
          <w:szCs w:val="24"/>
          <w:shd w:val="clear" w:color="auto" w:fill="FFFFFF"/>
          <w14:ligatures w14:val="none"/>
        </w:rPr>
        <w:t xml:space="preserve">), atitinkantį Bendrųjų sąlygų 10 skyriuje nurodytas sąlygas, per Specialiosiose sąlygose nustatytą terminą (toliau – </w:t>
      </w:r>
      <w:r w:rsidRPr="00BF1F3E">
        <w:rPr>
          <w:rFonts w:ascii="Times New Roman" w:eastAsia="Times New Roman" w:hAnsi="Times New Roman" w:cs="Times New Roman"/>
          <w:b/>
          <w:bCs/>
          <w:color w:val="000000"/>
          <w:kern w:val="0"/>
          <w:sz w:val="24"/>
          <w:szCs w:val="24"/>
          <w:shd w:val="clear" w:color="auto" w:fill="FFFFFF"/>
          <w14:ligatures w14:val="none"/>
        </w:rPr>
        <w:t>Sutarties įvykdymo užtikrinimas</w:t>
      </w:r>
      <w:r w:rsidRPr="00BF1F3E">
        <w:rPr>
          <w:rFonts w:ascii="Times New Roman" w:eastAsia="Times New Roman" w:hAnsi="Times New Roman" w:cs="Times New Roman"/>
          <w:color w:val="000000"/>
          <w:kern w:val="0"/>
          <w:sz w:val="24"/>
          <w:szCs w:val="24"/>
          <w:shd w:val="clear" w:color="auto" w:fill="FFFFFF"/>
          <w14:ligatures w14:val="none"/>
        </w:rPr>
        <w:t>).</w:t>
      </w:r>
    </w:p>
    <w:p w14:paraId="70D8A1D5" w14:textId="77777777" w:rsidR="00BF1F3E" w:rsidRPr="00BF1F3E" w:rsidRDefault="00BF1F3E" w:rsidP="00BF1F3E">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BF1F3E">
        <w:rPr>
          <w:rFonts w:ascii="Times New Roman" w:eastAsia="Times New Roman" w:hAnsi="Times New Roman" w:cs="Times New Roman"/>
          <w:color w:val="000000"/>
          <w:kern w:val="0"/>
          <w:sz w:val="24"/>
          <w:szCs w:val="24"/>
          <w14:ligatures w14:val="none"/>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41C55194" w14:textId="77777777" w:rsidR="00BF1F3E" w:rsidRPr="00BF1F3E" w:rsidRDefault="00BF1F3E" w:rsidP="00BF1F3E">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BF1F3E">
        <w:rPr>
          <w:rFonts w:ascii="Times New Roman" w:eastAsia="Times New Roman" w:hAnsi="Times New Roman" w:cs="Times New Roman"/>
          <w:color w:val="000000"/>
          <w:kern w:val="0"/>
          <w:sz w:val="24"/>
          <w:szCs w:val="24"/>
          <w14:ligatures w14:val="none"/>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49D77581" w14:textId="77777777" w:rsidR="00BF1F3E" w:rsidRPr="00BF1F3E" w:rsidRDefault="00BF1F3E" w:rsidP="00BF1F3E">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BF1F3E">
        <w:rPr>
          <w:rFonts w:ascii="Times New Roman" w:eastAsia="Times New Roman" w:hAnsi="Times New Roman" w:cs="Times New Roman"/>
          <w:color w:val="000000"/>
          <w:kern w:val="0"/>
          <w:sz w:val="24"/>
          <w:szCs w:val="24"/>
          <w14:ligatures w14:val="none"/>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69C3AE6D" w14:textId="77777777" w:rsidR="00BF1F3E" w:rsidRPr="00BF1F3E" w:rsidRDefault="00BF1F3E" w:rsidP="00BF1F3E">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BF1F3E">
        <w:rPr>
          <w:rFonts w:ascii="Times New Roman" w:eastAsia="Times New Roman" w:hAnsi="Times New Roman" w:cs="Times New Roman"/>
          <w:color w:val="000000"/>
          <w:kern w:val="0"/>
          <w:sz w:val="24"/>
          <w:szCs w:val="24"/>
          <w14:ligatures w14:val="none"/>
        </w:rPr>
        <w:t xml:space="preserve">10.6. Sutarties įvykdymo užtikrinime negali būti nurodyta, kad bankas (draudimo bendrovė) atsako tik už tiesioginių nuostolių atlyginimą. Bankas (draudimo bendrovė) neturi teisės reikalauti, kad Pirkėjas </w:t>
      </w:r>
      <w:r w:rsidRPr="00BF1F3E">
        <w:rPr>
          <w:rFonts w:ascii="Times New Roman" w:eastAsia="Times New Roman" w:hAnsi="Times New Roman" w:cs="Times New Roman"/>
          <w:color w:val="000000"/>
          <w:kern w:val="0"/>
          <w:sz w:val="24"/>
          <w:szCs w:val="24"/>
          <w14:ligatures w14:val="none"/>
        </w:rP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13078044" w14:textId="77777777" w:rsidR="00BF1F3E" w:rsidRPr="00BF1F3E" w:rsidRDefault="00BF1F3E" w:rsidP="00BF1F3E">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BF1F3E">
        <w:rPr>
          <w:rFonts w:ascii="Times New Roman" w:eastAsia="Times New Roman" w:hAnsi="Times New Roman" w:cs="Times New Roman"/>
          <w:color w:val="000000"/>
          <w:kern w:val="0"/>
          <w:sz w:val="24"/>
          <w:szCs w:val="24"/>
          <w14:ligatures w14:val="none"/>
        </w:rPr>
        <w:t>10.7. Sutarties įvykdymo užtikrinimas turi įsigalioti ne vėliau negu jo pateikimo Pirkėjui dieną. </w:t>
      </w:r>
    </w:p>
    <w:p w14:paraId="21D05D10" w14:textId="77777777" w:rsidR="00BF1F3E" w:rsidRPr="00BF1F3E" w:rsidRDefault="00BF1F3E" w:rsidP="00BF1F3E">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BF1F3E">
        <w:rPr>
          <w:rFonts w:ascii="Times New Roman" w:eastAsia="Times New Roman" w:hAnsi="Times New Roman" w:cs="Times New Roman"/>
          <w:color w:val="000000"/>
          <w:kern w:val="0"/>
          <w:sz w:val="24"/>
          <w:szCs w:val="24"/>
          <w14:ligatures w14:val="none"/>
        </w:rPr>
        <w:t>10.8. Sutarties įvykdymo užtikrinimo suma turi būti nurodoma ir išmokama eurais. </w:t>
      </w:r>
    </w:p>
    <w:p w14:paraId="518EF6AB" w14:textId="77777777" w:rsidR="00BF1F3E" w:rsidRPr="00BF1F3E" w:rsidRDefault="00BF1F3E" w:rsidP="00BF1F3E">
      <w:pPr>
        <w:spacing w:after="0" w:line="257" w:lineRule="atLeast"/>
        <w:jc w:val="both"/>
        <w:textAlignment w:val="baseline"/>
        <w:rPr>
          <w:rFonts w:ascii="Times New Roman" w:eastAsia="Times New Roman" w:hAnsi="Times New Roman" w:cs="Times New Roman"/>
          <w:kern w:val="0"/>
          <w:sz w:val="24"/>
          <w:szCs w:val="24"/>
          <w14:ligatures w14:val="none"/>
        </w:rPr>
      </w:pPr>
      <w:r w:rsidRPr="00BF1F3E">
        <w:rPr>
          <w:rFonts w:ascii="Times New Roman" w:eastAsia="Times New Roman" w:hAnsi="Times New Roman" w:cs="Times New Roman"/>
          <w:color w:val="000000"/>
          <w:kern w:val="0"/>
          <w:sz w:val="24"/>
          <w:szCs w:val="24"/>
          <w14:ligatures w14:val="none"/>
        </w:rPr>
        <w:t xml:space="preserve">10.9. Sutarties įvykdymo užtikrinimas turi būti surašytas lietuvių arba kita kalba (esant Pirkėjo </w:t>
      </w:r>
      <w:r w:rsidRPr="00BF1F3E">
        <w:rPr>
          <w:rFonts w:ascii="Times New Roman" w:eastAsia="Times New Roman" w:hAnsi="Times New Roman" w:cs="Times New Roman"/>
          <w:kern w:val="0"/>
          <w:sz w:val="24"/>
          <w:szCs w:val="24"/>
          <w14:ligatures w14:val="none"/>
        </w:rPr>
        <w:t>prašymui, turi būti pateiktas vertimas į lietuvių kalbą). </w:t>
      </w:r>
    </w:p>
    <w:p w14:paraId="7499DF60" w14:textId="77777777" w:rsidR="00BF1F3E" w:rsidRPr="00BF1F3E" w:rsidRDefault="00BF1F3E" w:rsidP="00BF1F3E">
      <w:pPr>
        <w:spacing w:after="0" w:line="257" w:lineRule="atLeast"/>
        <w:jc w:val="both"/>
        <w:textAlignment w:val="baseline"/>
        <w:rPr>
          <w:rFonts w:ascii="Times New Roman" w:eastAsia="Times New Roman" w:hAnsi="Times New Roman" w:cs="Times New Roman"/>
          <w:kern w:val="0"/>
          <w:sz w:val="24"/>
          <w:szCs w:val="24"/>
          <w14:ligatures w14:val="none"/>
        </w:rPr>
      </w:pPr>
      <w:r w:rsidRPr="00BF1F3E">
        <w:rPr>
          <w:rFonts w:ascii="Times New Roman" w:eastAsia="Times New Roman" w:hAnsi="Times New Roman" w:cs="Times New Roman"/>
          <w:kern w:val="0"/>
          <w:sz w:val="24"/>
          <w:szCs w:val="24"/>
          <w14:ligatures w14:val="none"/>
        </w:rPr>
        <w:t xml:space="preserve">10.10. Sutarties įvykdymo užtikrinime nurodytas jo galiojimo terminas turi būti ne trumpesnis nei nurodytas </w:t>
      </w:r>
      <w:r w:rsidRPr="00BF1F3E">
        <w:rPr>
          <w:rFonts w:ascii="Times New Roman" w:eastAsia="Calibri" w:hAnsi="Times New Roman" w:cs="Times New Roman"/>
          <w:sz w:val="24"/>
          <w:szCs w:val="24"/>
          <w14:ligatures w14:val="none"/>
        </w:rPr>
        <w:t>Specialiosiose sąlygose</w:t>
      </w:r>
      <w:r w:rsidRPr="00BF1F3E">
        <w:rPr>
          <w:rFonts w:ascii="Times New Roman" w:eastAsia="Times New Roman" w:hAnsi="Times New Roman" w:cs="Times New Roman"/>
          <w:kern w:val="0"/>
          <w:sz w:val="24"/>
          <w:szCs w:val="24"/>
          <w14:ligatures w14:val="none"/>
        </w:rPr>
        <w:t>. </w:t>
      </w:r>
    </w:p>
    <w:p w14:paraId="4E1B5D3C" w14:textId="77777777" w:rsidR="00BF1F3E" w:rsidRPr="00BF1F3E" w:rsidRDefault="00BF1F3E" w:rsidP="00BF1F3E">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BF1F3E">
        <w:rPr>
          <w:rFonts w:ascii="Times New Roman" w:eastAsia="Times New Roman" w:hAnsi="Times New Roman" w:cs="Times New Roman"/>
          <w:color w:val="000000"/>
          <w:kern w:val="0"/>
          <w:sz w:val="24"/>
          <w:szCs w:val="24"/>
          <w14:ligatures w14:val="none"/>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0AD4AE47" w14:textId="77777777" w:rsidR="00BF1F3E" w:rsidRPr="00BF1F3E" w:rsidRDefault="00BF1F3E" w:rsidP="00BF1F3E">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BF1F3E">
        <w:rPr>
          <w:rFonts w:ascii="Times New Roman" w:eastAsia="Times New Roman" w:hAnsi="Times New Roman" w:cs="Times New Roman"/>
          <w:color w:val="000000"/>
          <w:kern w:val="0"/>
          <w:sz w:val="24"/>
          <w:szCs w:val="24"/>
          <w14:ligatures w14:val="none"/>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1C2E875A" w14:textId="77777777" w:rsidR="00BF1F3E" w:rsidRPr="00BF1F3E" w:rsidRDefault="00BF1F3E" w:rsidP="00BF1F3E">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BF1F3E">
        <w:rPr>
          <w:rFonts w:ascii="Times New Roman" w:eastAsia="Times New Roman" w:hAnsi="Times New Roman" w:cs="Times New Roman"/>
          <w:color w:val="000000"/>
          <w:kern w:val="0"/>
          <w:sz w:val="24"/>
          <w:szCs w:val="24"/>
          <w14:ligatures w14:val="none"/>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400B4BF5" w14:textId="77777777" w:rsidR="00BF1F3E" w:rsidRPr="00BF1F3E" w:rsidRDefault="00BF1F3E" w:rsidP="00BF1F3E">
      <w:pPr>
        <w:spacing w:after="0" w:line="257" w:lineRule="atLeast"/>
        <w:jc w:val="both"/>
        <w:rPr>
          <w:rFonts w:ascii="Times New Roman" w:eastAsia="Times New Roman" w:hAnsi="Times New Roman" w:cs="Times New Roman"/>
          <w:color w:val="000000"/>
          <w:kern w:val="0"/>
          <w:sz w:val="24"/>
          <w:szCs w:val="24"/>
          <w14:ligatures w14:val="none"/>
        </w:rPr>
      </w:pPr>
      <w:r w:rsidRPr="00BF1F3E">
        <w:rPr>
          <w:rFonts w:ascii="Times New Roman" w:eastAsia="Times New Roman" w:hAnsi="Times New Roman" w:cs="Times New Roman"/>
          <w:color w:val="000000"/>
          <w:kern w:val="0"/>
          <w:sz w:val="24"/>
          <w:szCs w:val="24"/>
          <w14:ligatures w14:val="none"/>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0C6DBBB1" w14:textId="77777777" w:rsidR="00BF1F3E" w:rsidRPr="00BF1F3E" w:rsidRDefault="00BF1F3E" w:rsidP="00BF1F3E">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BF1F3E">
        <w:rPr>
          <w:rFonts w:ascii="Times New Roman" w:eastAsia="Times New Roman" w:hAnsi="Times New Roman" w:cs="Times New Roman"/>
          <w:color w:val="000000"/>
          <w:kern w:val="0"/>
          <w:sz w:val="24"/>
          <w:szCs w:val="24"/>
          <w14:ligatures w14:val="none"/>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8C625ED" w14:textId="77777777" w:rsidR="00BF1F3E" w:rsidRPr="00BF1F3E" w:rsidRDefault="00BF1F3E" w:rsidP="00BF1F3E">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BF1F3E">
        <w:rPr>
          <w:rFonts w:ascii="Times New Roman" w:eastAsia="Times New Roman" w:hAnsi="Times New Roman" w:cs="Times New Roman"/>
          <w:color w:val="000000"/>
          <w:kern w:val="0"/>
          <w:sz w:val="24"/>
          <w:szCs w:val="24"/>
          <w14:ligatures w14:val="none"/>
        </w:rPr>
        <w:t>10.16. Pirkėjas gali pasinaudoti Sutarties įvykdymo užtikrinimu, esant bet kuriai iš žemiau nurodytų aplinkybių:  </w:t>
      </w:r>
    </w:p>
    <w:p w14:paraId="14A9F0E2" w14:textId="77777777" w:rsidR="00BF1F3E" w:rsidRPr="00BF1F3E" w:rsidRDefault="00BF1F3E" w:rsidP="00BF1F3E">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BF1F3E">
        <w:rPr>
          <w:rFonts w:ascii="Times New Roman" w:eastAsia="Times New Roman" w:hAnsi="Times New Roman" w:cs="Times New Roman"/>
          <w:color w:val="000000"/>
          <w:kern w:val="0"/>
          <w:sz w:val="24"/>
          <w:szCs w:val="24"/>
          <w14:ligatures w14:val="none"/>
        </w:rPr>
        <w:t>10.16.1. Tiekėjas neįvykdė, nevykdo arba netinkamai vykdo savo įsipareigojimus pagal Sutartį;  </w:t>
      </w:r>
    </w:p>
    <w:p w14:paraId="568AC446" w14:textId="77777777" w:rsidR="00BF1F3E" w:rsidRPr="00BF1F3E" w:rsidRDefault="00BF1F3E" w:rsidP="00BF1F3E">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BF1F3E">
        <w:rPr>
          <w:rFonts w:ascii="Times New Roman" w:eastAsia="Times New Roman" w:hAnsi="Times New Roman" w:cs="Times New Roman"/>
          <w:color w:val="000000"/>
          <w:kern w:val="0"/>
          <w:sz w:val="24"/>
          <w:szCs w:val="24"/>
          <w14:ligatures w14:val="none"/>
        </w:rPr>
        <w:t>10.16.2. Tiekėjas per protingai nustatytą laikotarpį neįvykdo Pirkėjo nurodymo ištaisyti Prekių trūkumus;  </w:t>
      </w:r>
    </w:p>
    <w:p w14:paraId="249897C9" w14:textId="77777777" w:rsidR="00BF1F3E" w:rsidRPr="00BF1F3E" w:rsidRDefault="00BF1F3E" w:rsidP="00BF1F3E">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BF1F3E">
        <w:rPr>
          <w:rFonts w:ascii="Times New Roman" w:eastAsia="Times New Roman" w:hAnsi="Times New Roman" w:cs="Times New Roman"/>
          <w:color w:val="000000"/>
          <w:kern w:val="0"/>
          <w:sz w:val="24"/>
          <w:szCs w:val="24"/>
          <w14:ligatures w14:val="none"/>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0D03B225" w14:textId="77777777" w:rsidR="00BF1F3E" w:rsidRPr="00BF1F3E" w:rsidRDefault="00BF1F3E" w:rsidP="00BF1F3E">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BF1F3E">
        <w:rPr>
          <w:rFonts w:ascii="Times New Roman" w:eastAsia="Times New Roman" w:hAnsi="Times New Roman" w:cs="Times New Roman"/>
          <w:color w:val="000000"/>
          <w:kern w:val="0"/>
          <w:sz w:val="24"/>
          <w:szCs w:val="24"/>
          <w14:ligatures w14:val="none"/>
        </w:rPr>
        <w:t>10.16.4. Tiekėjas be pateisinamos priežasties (ne Sutartyje nustatytais atvejais) vienašališkai nutraukia Sutartį. </w:t>
      </w:r>
    </w:p>
    <w:p w14:paraId="61D5EACA" w14:textId="77777777" w:rsidR="00BF1F3E" w:rsidRPr="00BF1F3E" w:rsidRDefault="00BF1F3E" w:rsidP="00BF1F3E">
      <w:pPr>
        <w:spacing w:after="0" w:line="257" w:lineRule="atLeast"/>
        <w:ind w:firstLine="62"/>
        <w:jc w:val="both"/>
        <w:textAlignment w:val="baseline"/>
        <w:rPr>
          <w:rFonts w:ascii="Times New Roman" w:eastAsia="Times New Roman" w:hAnsi="Times New Roman" w:cs="Times New Roman"/>
          <w:color w:val="000000"/>
          <w:kern w:val="0"/>
          <w:sz w:val="24"/>
          <w:szCs w:val="24"/>
          <w14:ligatures w14:val="none"/>
        </w:rPr>
      </w:pPr>
    </w:p>
    <w:p w14:paraId="669D2DCF" w14:textId="77777777" w:rsidR="00BF1F3E" w:rsidRPr="00BF1F3E" w:rsidRDefault="00BF1F3E" w:rsidP="00BF1F3E">
      <w:pPr>
        <w:spacing w:after="0" w:line="257" w:lineRule="atLeast"/>
        <w:ind w:firstLine="62"/>
        <w:jc w:val="both"/>
        <w:textAlignment w:val="baseline"/>
        <w:rPr>
          <w:rFonts w:ascii="Times New Roman" w:eastAsia="Times New Roman" w:hAnsi="Times New Roman" w:cs="Times New Roman"/>
          <w:color w:val="000000"/>
          <w:kern w:val="0"/>
          <w:sz w:val="24"/>
          <w:szCs w:val="24"/>
          <w14:ligatures w14:val="none"/>
        </w:rPr>
      </w:pPr>
    </w:p>
    <w:p w14:paraId="36F343A7" w14:textId="77777777" w:rsidR="00BF1F3E" w:rsidRPr="00BF1F3E" w:rsidRDefault="00BF1F3E" w:rsidP="00BF1F3E">
      <w:pPr>
        <w:spacing w:after="0" w:line="257" w:lineRule="atLeast"/>
        <w:ind w:firstLine="62"/>
        <w:jc w:val="both"/>
        <w:textAlignment w:val="baseline"/>
        <w:rPr>
          <w:rFonts w:ascii="Times New Roman" w:eastAsia="Times New Roman" w:hAnsi="Times New Roman" w:cs="Times New Roman"/>
          <w:color w:val="000000"/>
          <w:kern w:val="0"/>
          <w:sz w:val="24"/>
          <w:szCs w:val="24"/>
          <w14:ligatures w14:val="none"/>
        </w:rPr>
      </w:pPr>
    </w:p>
    <w:p w14:paraId="2D773543" w14:textId="77777777" w:rsidR="00BF1F3E" w:rsidRPr="00BF1F3E" w:rsidRDefault="00BF1F3E" w:rsidP="00BF1F3E">
      <w:pPr>
        <w:spacing w:after="0" w:line="257" w:lineRule="atLeast"/>
        <w:ind w:firstLine="62"/>
        <w:jc w:val="both"/>
        <w:textAlignment w:val="baseline"/>
        <w:rPr>
          <w:rFonts w:ascii="Times New Roman" w:eastAsia="Times New Roman" w:hAnsi="Times New Roman" w:cs="Times New Roman"/>
          <w:color w:val="000000"/>
          <w:kern w:val="0"/>
          <w:sz w:val="24"/>
          <w:szCs w:val="24"/>
          <w14:ligatures w14:val="none"/>
        </w:rPr>
      </w:pPr>
    </w:p>
    <w:p w14:paraId="51430BC7" w14:textId="77777777" w:rsidR="00BF1F3E" w:rsidRPr="00BF1F3E" w:rsidRDefault="00BF1F3E" w:rsidP="00BF1F3E">
      <w:pPr>
        <w:spacing w:after="0" w:line="257" w:lineRule="atLeast"/>
        <w:ind w:firstLine="62"/>
        <w:jc w:val="both"/>
        <w:textAlignment w:val="baseline"/>
        <w:rPr>
          <w:rFonts w:ascii="Times New Roman" w:eastAsia="Times New Roman" w:hAnsi="Times New Roman" w:cs="Times New Roman"/>
          <w:color w:val="000000"/>
          <w:kern w:val="0"/>
          <w:sz w:val="24"/>
          <w:szCs w:val="24"/>
          <w14:ligatures w14:val="none"/>
        </w:rPr>
      </w:pPr>
    </w:p>
    <w:p w14:paraId="1427B33A" w14:textId="77777777" w:rsidR="00BF1F3E" w:rsidRPr="00BF1F3E" w:rsidRDefault="00BF1F3E" w:rsidP="00BF1F3E">
      <w:pPr>
        <w:spacing w:after="0" w:line="257" w:lineRule="atLeast"/>
        <w:jc w:val="center"/>
        <w:rPr>
          <w:rFonts w:ascii="Times New Roman" w:eastAsia="Times New Roman" w:hAnsi="Times New Roman" w:cs="Times New Roman"/>
          <w:color w:val="000000"/>
          <w:kern w:val="0"/>
          <w:sz w:val="24"/>
          <w:szCs w:val="24"/>
          <w14:ligatures w14:val="none"/>
        </w:rPr>
      </w:pPr>
      <w:r w:rsidRPr="00BF1F3E">
        <w:rPr>
          <w:rFonts w:ascii="Times New Roman" w:eastAsia="Times New Roman" w:hAnsi="Times New Roman" w:cs="Times New Roman"/>
          <w:b/>
          <w:bCs/>
          <w:caps/>
          <w:color w:val="000000"/>
          <w:kern w:val="0"/>
          <w:sz w:val="24"/>
          <w:szCs w:val="24"/>
          <w14:ligatures w14:val="none"/>
        </w:rPr>
        <w:t>11.  SUTARTIES KAINA IR JOS PERSKAIČIAVIMAS</w:t>
      </w:r>
    </w:p>
    <w:p w14:paraId="52137B0E" w14:textId="77777777" w:rsidR="00BF1F3E" w:rsidRPr="00BF1F3E" w:rsidRDefault="00BF1F3E" w:rsidP="00BF1F3E">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5064B0C3" w14:textId="77777777" w:rsidR="00BF1F3E" w:rsidRPr="00BF1F3E" w:rsidRDefault="00BF1F3E" w:rsidP="00BF1F3E">
      <w:pPr>
        <w:spacing w:after="0" w:line="257" w:lineRule="atLeast"/>
        <w:jc w:val="both"/>
        <w:rPr>
          <w:rFonts w:ascii="Times New Roman" w:eastAsia="Times New Roman" w:hAnsi="Times New Roman" w:cs="Times New Roman"/>
          <w:color w:val="000000"/>
          <w:kern w:val="0"/>
          <w:sz w:val="24"/>
          <w:szCs w:val="24"/>
          <w14:ligatures w14:val="none"/>
        </w:rPr>
      </w:pPr>
      <w:r w:rsidRPr="00BF1F3E">
        <w:rPr>
          <w:rFonts w:ascii="Times New Roman" w:eastAsia="Times New Roman" w:hAnsi="Times New Roman" w:cs="Times New Roman"/>
          <w:color w:val="000000"/>
          <w:kern w:val="0"/>
          <w:sz w:val="24"/>
          <w:szCs w:val="24"/>
          <w14:ligatures w14:val="none"/>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41DDF92A" w14:textId="77777777" w:rsidR="00BF1F3E" w:rsidRPr="00BF1F3E" w:rsidRDefault="00BF1F3E" w:rsidP="00BF1F3E">
      <w:pPr>
        <w:spacing w:after="0" w:line="257" w:lineRule="atLeast"/>
        <w:jc w:val="both"/>
        <w:rPr>
          <w:rFonts w:ascii="Times New Roman" w:eastAsia="Times New Roman" w:hAnsi="Times New Roman" w:cs="Times New Roman"/>
          <w:color w:val="000000"/>
          <w:kern w:val="0"/>
          <w:sz w:val="24"/>
          <w:szCs w:val="24"/>
          <w14:ligatures w14:val="none"/>
        </w:rPr>
      </w:pPr>
      <w:r w:rsidRPr="00BF1F3E">
        <w:rPr>
          <w:rFonts w:ascii="Times New Roman" w:eastAsia="Times New Roman" w:hAnsi="Times New Roman" w:cs="Times New Roman"/>
          <w:color w:val="000000"/>
          <w:kern w:val="0"/>
          <w:sz w:val="24"/>
          <w:szCs w:val="24"/>
          <w14:ligatures w14:val="none"/>
        </w:rPr>
        <w:t>11.2. Pradinės sutarties vertė yra nurodyta Specialiosiose sąlygose.</w:t>
      </w:r>
    </w:p>
    <w:p w14:paraId="7BAC8F4E" w14:textId="77777777" w:rsidR="00BF1F3E" w:rsidRPr="00BF1F3E" w:rsidRDefault="00BF1F3E" w:rsidP="00BF1F3E">
      <w:pPr>
        <w:spacing w:after="0" w:line="257" w:lineRule="atLeast"/>
        <w:jc w:val="both"/>
        <w:rPr>
          <w:rFonts w:ascii="Times New Roman" w:eastAsia="Times New Roman" w:hAnsi="Times New Roman" w:cs="Times New Roman"/>
          <w:color w:val="000000"/>
          <w:kern w:val="0"/>
          <w:sz w:val="24"/>
          <w:szCs w:val="24"/>
          <w14:ligatures w14:val="none"/>
        </w:rPr>
      </w:pPr>
      <w:r w:rsidRPr="00BF1F3E">
        <w:rPr>
          <w:rFonts w:ascii="Times New Roman" w:eastAsia="Times New Roman" w:hAnsi="Times New Roman" w:cs="Times New Roman"/>
          <w:color w:val="000000"/>
          <w:kern w:val="0"/>
          <w:sz w:val="24"/>
          <w:szCs w:val="24"/>
          <w14:ligatures w14:val="none"/>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26029561" w14:textId="77777777" w:rsidR="00BF1F3E" w:rsidRPr="00BF1F3E" w:rsidRDefault="00BF1F3E" w:rsidP="00BF1F3E">
      <w:pPr>
        <w:spacing w:after="0" w:line="257" w:lineRule="atLeast"/>
        <w:jc w:val="both"/>
        <w:rPr>
          <w:rFonts w:ascii="Times New Roman" w:eastAsia="Times New Roman" w:hAnsi="Times New Roman" w:cs="Times New Roman"/>
          <w:color w:val="000000"/>
          <w:kern w:val="0"/>
          <w:sz w:val="24"/>
          <w:szCs w:val="24"/>
          <w14:ligatures w14:val="none"/>
        </w:rPr>
      </w:pPr>
      <w:r w:rsidRPr="00BF1F3E">
        <w:rPr>
          <w:rFonts w:ascii="Times New Roman" w:eastAsia="Times New Roman" w:hAnsi="Times New Roman" w:cs="Times New Roman"/>
          <w:color w:val="000000"/>
          <w:kern w:val="0"/>
          <w:sz w:val="24"/>
          <w:szCs w:val="24"/>
          <w14:ligatures w14:val="none"/>
        </w:rPr>
        <w:t>11.4. Sutarties kainos peržiūra atliekama Specialiosiose sąlygose nustatyta tvarka.</w:t>
      </w:r>
    </w:p>
    <w:p w14:paraId="4C296F66" w14:textId="77777777" w:rsidR="00BF1F3E" w:rsidRPr="00BF1F3E" w:rsidRDefault="00BF1F3E" w:rsidP="00BF1F3E">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6CA368A1" w14:textId="77777777" w:rsidR="00BF1F3E" w:rsidRPr="00BF1F3E" w:rsidRDefault="00BF1F3E" w:rsidP="00BF1F3E">
      <w:pPr>
        <w:spacing w:after="0" w:line="257" w:lineRule="atLeast"/>
        <w:jc w:val="center"/>
        <w:rPr>
          <w:rFonts w:ascii="Times New Roman" w:eastAsia="Times New Roman" w:hAnsi="Times New Roman" w:cs="Times New Roman"/>
          <w:color w:val="000000"/>
          <w:kern w:val="0"/>
          <w:sz w:val="24"/>
          <w:szCs w:val="24"/>
          <w14:ligatures w14:val="none"/>
        </w:rPr>
      </w:pPr>
      <w:r w:rsidRPr="00BF1F3E">
        <w:rPr>
          <w:rFonts w:ascii="Times New Roman" w:eastAsia="Times New Roman" w:hAnsi="Times New Roman" w:cs="Times New Roman"/>
          <w:b/>
          <w:bCs/>
          <w:caps/>
          <w:color w:val="000000"/>
          <w:kern w:val="0"/>
          <w:sz w:val="24"/>
          <w:szCs w:val="24"/>
          <w14:ligatures w14:val="none"/>
        </w:rPr>
        <w:t>12.  ATSISKAITYMO TVARKA</w:t>
      </w:r>
    </w:p>
    <w:p w14:paraId="53F1DAC1" w14:textId="77777777" w:rsidR="00BF1F3E" w:rsidRPr="00BF1F3E" w:rsidRDefault="00BF1F3E" w:rsidP="00BF1F3E">
      <w:pPr>
        <w:spacing w:after="0" w:line="257" w:lineRule="atLeast"/>
        <w:ind w:firstLine="62"/>
        <w:jc w:val="center"/>
        <w:rPr>
          <w:rFonts w:ascii="Times New Roman" w:eastAsia="Times New Roman" w:hAnsi="Times New Roman" w:cs="Times New Roman"/>
          <w:color w:val="000000"/>
          <w:kern w:val="0"/>
          <w:sz w:val="24"/>
          <w:szCs w:val="24"/>
          <w14:ligatures w14:val="none"/>
        </w:rPr>
      </w:pPr>
    </w:p>
    <w:p w14:paraId="0061F81B" w14:textId="77777777" w:rsidR="00BF1F3E" w:rsidRPr="00BF1F3E" w:rsidRDefault="00BF1F3E" w:rsidP="00BF1F3E">
      <w:pPr>
        <w:spacing w:after="0" w:line="257" w:lineRule="atLeast"/>
        <w:jc w:val="center"/>
        <w:rPr>
          <w:rFonts w:ascii="Times New Roman" w:eastAsia="Times New Roman" w:hAnsi="Times New Roman" w:cs="Times New Roman"/>
          <w:color w:val="000000"/>
          <w:kern w:val="0"/>
          <w:sz w:val="24"/>
          <w:szCs w:val="24"/>
          <w14:ligatures w14:val="none"/>
        </w:rPr>
      </w:pPr>
      <w:r w:rsidRPr="00BF1F3E">
        <w:rPr>
          <w:rFonts w:ascii="Times New Roman" w:eastAsia="Times New Roman" w:hAnsi="Times New Roman" w:cs="Times New Roman"/>
          <w:b/>
          <w:bCs/>
          <w:color w:val="000000"/>
          <w:kern w:val="0"/>
          <w:sz w:val="24"/>
          <w:szCs w:val="24"/>
          <w14:ligatures w14:val="none"/>
        </w:rPr>
        <w:t>12.1.  Išankstinis mokėjimas (avansas) (jei taikoma)</w:t>
      </w:r>
    </w:p>
    <w:p w14:paraId="4977DD0E" w14:textId="77777777" w:rsidR="00BF1F3E" w:rsidRPr="00BF1F3E" w:rsidRDefault="00BF1F3E" w:rsidP="00BF1F3E">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1668333D" w14:textId="77777777" w:rsidR="00BF1F3E" w:rsidRPr="00BF1F3E" w:rsidRDefault="00BF1F3E" w:rsidP="00BF1F3E">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BF1F3E">
        <w:rPr>
          <w:rFonts w:ascii="Times New Roman" w:eastAsia="Times New Roman" w:hAnsi="Times New Roman" w:cs="Times New Roman"/>
          <w:color w:val="000000"/>
          <w:kern w:val="0"/>
          <w:sz w:val="24"/>
          <w:szCs w:val="24"/>
          <w14:ligatures w14:val="none"/>
        </w:rPr>
        <w:t xml:space="preserve">12.1.1. Bendrųjų sąlygų 12.1 poskyrio sąlygos taikomos tuo atveju, jei Specialiosiose sąlygose yra nurodyta, kad Tiekėjui mokamas išankstinis mokėjimas (avansas) (toliau – </w:t>
      </w:r>
      <w:r w:rsidRPr="00BF1F3E">
        <w:rPr>
          <w:rFonts w:ascii="Times New Roman" w:eastAsia="Times New Roman" w:hAnsi="Times New Roman" w:cs="Times New Roman"/>
          <w:b/>
          <w:bCs/>
          <w:color w:val="000000"/>
          <w:kern w:val="0"/>
          <w:sz w:val="24"/>
          <w:szCs w:val="24"/>
          <w14:ligatures w14:val="none"/>
        </w:rPr>
        <w:t>Avansas</w:t>
      </w:r>
      <w:r w:rsidRPr="00BF1F3E">
        <w:rPr>
          <w:rFonts w:ascii="Times New Roman" w:eastAsia="Times New Roman" w:hAnsi="Times New Roman" w:cs="Times New Roman"/>
          <w:color w:val="000000"/>
          <w:kern w:val="0"/>
          <w:sz w:val="24"/>
          <w:szCs w:val="24"/>
          <w14:ligatures w14:val="none"/>
        </w:rPr>
        <w:t>). </w:t>
      </w:r>
    </w:p>
    <w:p w14:paraId="36826229" w14:textId="77777777" w:rsidR="00BF1F3E" w:rsidRPr="00BF1F3E" w:rsidRDefault="00BF1F3E" w:rsidP="00BF1F3E">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BF1F3E">
        <w:rPr>
          <w:rFonts w:ascii="Times New Roman" w:eastAsia="Times New Roman" w:hAnsi="Times New Roman" w:cs="Times New Roman"/>
          <w:color w:val="000000"/>
          <w:kern w:val="0"/>
          <w:sz w:val="24"/>
          <w:szCs w:val="24"/>
          <w14:ligatures w14:val="none"/>
        </w:rPr>
        <w:t xml:space="preserve">12.1.2. Pirkėjas sumoka Tiekėjui </w:t>
      </w:r>
      <w:r w:rsidRPr="00BF1F3E">
        <w:rPr>
          <w:rFonts w:ascii="Times New Roman" w:eastAsia="Calibri" w:hAnsi="Times New Roman" w:cs="Times New Roman"/>
          <w:sz w:val="24"/>
          <w:szCs w:val="24"/>
          <w14:ligatures w14:val="none"/>
        </w:rPr>
        <w:t>ne didesnį kaip Specialiosiose sąlygose nurodyto dydžio Avansą</w:t>
      </w:r>
      <w:r w:rsidRPr="00BF1F3E">
        <w:rPr>
          <w:rFonts w:ascii="Times New Roman" w:eastAsia="Times New Roman" w:hAnsi="Times New Roman" w:cs="Times New Roman"/>
          <w:color w:val="000000"/>
          <w:kern w:val="0"/>
          <w:sz w:val="24"/>
          <w:szCs w:val="24"/>
          <w14:ligatures w14:val="none"/>
        </w:rPr>
        <w:t>.</w:t>
      </w:r>
    </w:p>
    <w:p w14:paraId="42FC7ECF" w14:textId="77777777" w:rsidR="00BF1F3E" w:rsidRPr="00BF1F3E" w:rsidRDefault="00BF1F3E" w:rsidP="00BF1F3E">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BF1F3E">
        <w:rPr>
          <w:rFonts w:ascii="Times New Roman" w:eastAsia="Times New Roman" w:hAnsi="Times New Roman" w:cs="Times New Roman"/>
          <w:color w:val="000000"/>
          <w:kern w:val="0"/>
          <w:sz w:val="24"/>
          <w:szCs w:val="24"/>
          <w14:ligatures w14:val="none"/>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BF1F3E">
        <w:rPr>
          <w:rFonts w:ascii="Times New Roman" w:eastAsia="Times New Roman" w:hAnsi="Times New Roman" w:cs="Times New Roman"/>
          <w:b/>
          <w:bCs/>
          <w:color w:val="000000"/>
          <w:kern w:val="0"/>
          <w:sz w:val="24"/>
          <w:szCs w:val="24"/>
          <w14:ligatures w14:val="none"/>
        </w:rPr>
        <w:t>Avanso užtikrinimas</w:t>
      </w:r>
      <w:r w:rsidRPr="00BF1F3E">
        <w:rPr>
          <w:rFonts w:ascii="Times New Roman" w:eastAsia="Times New Roman" w:hAnsi="Times New Roman" w:cs="Times New Roman"/>
          <w:color w:val="000000"/>
          <w:kern w:val="0"/>
          <w:sz w:val="24"/>
          <w:szCs w:val="24"/>
          <w14:ligatures w14:val="none"/>
        </w:rPr>
        <w:t>). </w:t>
      </w:r>
    </w:p>
    <w:p w14:paraId="6B99A2B7" w14:textId="77777777" w:rsidR="00BF1F3E" w:rsidRPr="00BF1F3E" w:rsidRDefault="00BF1F3E" w:rsidP="00BF1F3E">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BF1F3E">
        <w:rPr>
          <w:rFonts w:ascii="Times New Roman" w:eastAsia="Times New Roman" w:hAnsi="Times New Roman" w:cs="Times New Roman"/>
          <w:b/>
          <w:bCs/>
          <w:color w:val="000000"/>
          <w:kern w:val="0"/>
          <w:sz w:val="24"/>
          <w:szCs w:val="24"/>
          <w14:ligatures w14:val="none"/>
        </w:rPr>
        <w:t>Pastaba.</w:t>
      </w:r>
      <w:r w:rsidRPr="00BF1F3E">
        <w:rPr>
          <w:rFonts w:ascii="Times New Roman" w:eastAsia="Times New Roman" w:hAnsi="Times New Roman" w:cs="Times New Roman"/>
          <w:color w:val="000000"/>
          <w:kern w:val="0"/>
          <w:sz w:val="24"/>
          <w:szCs w:val="24"/>
          <w14:ligatures w14:val="none"/>
        </w:rPr>
        <w:t> </w:t>
      </w:r>
      <w:r w:rsidRPr="00BF1F3E">
        <w:rPr>
          <w:rFonts w:ascii="Times New Roman" w:eastAsia="Times New Roman" w:hAnsi="Times New Roman" w:cs="Times New Roman"/>
          <w:color w:val="000000"/>
          <w:kern w:val="0"/>
          <w:sz w:val="24"/>
          <w:szCs w:val="24"/>
          <w:shd w:val="clear" w:color="auto" w:fill="FFFFFF"/>
          <w14:ligatures w14:val="none"/>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BF1F3E">
        <w:rPr>
          <w:rFonts w:ascii="Times New Roman" w:eastAsia="Times New Roman" w:hAnsi="Times New Roman" w:cs="Times New Roman"/>
          <w:color w:val="000000"/>
          <w:kern w:val="0"/>
          <w:sz w:val="24"/>
          <w:szCs w:val="24"/>
          <w14:ligatures w14:val="none"/>
        </w:rPr>
        <w:t> </w:t>
      </w:r>
      <w:r w:rsidRPr="00BF1F3E">
        <w:rPr>
          <w:rFonts w:ascii="Times New Roman" w:eastAsia="Times New Roman" w:hAnsi="Times New Roman" w:cs="Times New Roman"/>
          <w:color w:val="000000"/>
          <w:kern w:val="0"/>
          <w:sz w:val="24"/>
          <w:szCs w:val="24"/>
          <w:shd w:val="clear" w:color="auto" w:fill="FFFFFF"/>
          <w14:ligatures w14:val="none"/>
        </w:rPr>
        <w:t>įstatymų bei kitų teisės aktų</w:t>
      </w:r>
      <w:r w:rsidRPr="00BF1F3E">
        <w:rPr>
          <w:rFonts w:ascii="Times New Roman" w:eastAsia="Times New Roman" w:hAnsi="Times New Roman" w:cs="Times New Roman"/>
          <w:color w:val="000000"/>
          <w:kern w:val="0"/>
          <w:sz w:val="24"/>
          <w:szCs w:val="24"/>
          <w14:ligatures w14:val="none"/>
        </w:rPr>
        <w:t> </w:t>
      </w:r>
      <w:r w:rsidRPr="00BF1F3E">
        <w:rPr>
          <w:rFonts w:ascii="Times New Roman" w:eastAsia="Times New Roman" w:hAnsi="Times New Roman" w:cs="Times New Roman"/>
          <w:color w:val="000000"/>
          <w:kern w:val="0"/>
          <w:sz w:val="24"/>
          <w:szCs w:val="24"/>
          <w:shd w:val="clear" w:color="auto" w:fill="FFFFFF"/>
          <w14:ligatures w14:val="none"/>
        </w:rPr>
        <w:t>nuostatas.</w:t>
      </w:r>
    </w:p>
    <w:p w14:paraId="00042651" w14:textId="77777777" w:rsidR="00BF1F3E" w:rsidRPr="00BF1F3E" w:rsidRDefault="00BF1F3E" w:rsidP="00BF1F3E">
      <w:pPr>
        <w:spacing w:after="0" w:line="257" w:lineRule="atLeast"/>
        <w:jc w:val="both"/>
        <w:textAlignment w:val="baseline"/>
        <w:rPr>
          <w:rFonts w:ascii="Times New Roman" w:eastAsia="Times New Roman" w:hAnsi="Times New Roman" w:cs="Times New Roman"/>
          <w:kern w:val="0"/>
          <w:sz w:val="24"/>
          <w:szCs w:val="24"/>
          <w14:ligatures w14:val="none"/>
        </w:rPr>
      </w:pPr>
      <w:r w:rsidRPr="00BF1F3E">
        <w:rPr>
          <w:rFonts w:ascii="Times New Roman" w:eastAsia="Times New Roman" w:hAnsi="Times New Roman" w:cs="Times New Roman"/>
          <w:kern w:val="0"/>
          <w:sz w:val="24"/>
          <w:szCs w:val="24"/>
          <w14:ligatures w14:val="none"/>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3A3EB131" w14:textId="77777777" w:rsidR="00BF1F3E" w:rsidRPr="00BF1F3E" w:rsidRDefault="00BF1F3E" w:rsidP="00BF1F3E">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BF1F3E">
        <w:rPr>
          <w:rFonts w:ascii="Times New Roman" w:eastAsia="Times New Roman" w:hAnsi="Times New Roman" w:cs="Times New Roman"/>
          <w:color w:val="000000"/>
          <w:kern w:val="0"/>
          <w:sz w:val="24"/>
          <w:szCs w:val="24"/>
          <w14:ligatures w14:val="none"/>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12206E63" w14:textId="77777777" w:rsidR="00BF1F3E" w:rsidRPr="00BF1F3E" w:rsidRDefault="00BF1F3E" w:rsidP="00BF1F3E">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BF1F3E">
        <w:rPr>
          <w:rFonts w:ascii="Times New Roman" w:eastAsia="Times New Roman" w:hAnsi="Times New Roman" w:cs="Times New Roman"/>
          <w:color w:val="000000"/>
          <w:kern w:val="0"/>
          <w:sz w:val="24"/>
          <w:szCs w:val="24"/>
          <w14:ligatures w14:val="none"/>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0137752E" w14:textId="77777777" w:rsidR="00BF1F3E" w:rsidRPr="00BF1F3E" w:rsidRDefault="00BF1F3E" w:rsidP="00BF1F3E">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BF1F3E">
        <w:rPr>
          <w:rFonts w:ascii="Times New Roman" w:eastAsia="Times New Roman" w:hAnsi="Times New Roman" w:cs="Times New Roman"/>
          <w:color w:val="000000"/>
          <w:kern w:val="0"/>
          <w:sz w:val="24"/>
          <w:szCs w:val="24"/>
          <w14:ligatures w14:val="none"/>
        </w:rPr>
        <w:t>12.1.7. Avanso užtikrinimo suma turi būti nurodoma ir išmokama eurais. </w:t>
      </w:r>
    </w:p>
    <w:p w14:paraId="47971571" w14:textId="77777777" w:rsidR="00BF1F3E" w:rsidRPr="00BF1F3E" w:rsidRDefault="00BF1F3E" w:rsidP="00BF1F3E">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BF1F3E">
        <w:rPr>
          <w:rFonts w:ascii="Times New Roman" w:eastAsia="Times New Roman" w:hAnsi="Times New Roman" w:cs="Times New Roman"/>
          <w:color w:val="000000"/>
          <w:kern w:val="0"/>
          <w:sz w:val="24"/>
          <w:szCs w:val="24"/>
          <w14:ligatures w14:val="none"/>
        </w:rPr>
        <w:t>12.1.8. Avanso užtikrinimas turi būti surašytas lietuvių arba kita kalba (esant Pirkėjo prašymui, turi būti pateiktas vertimas į lietuvių kalbą). </w:t>
      </w:r>
    </w:p>
    <w:p w14:paraId="0A1E5E95" w14:textId="77777777" w:rsidR="00BF1F3E" w:rsidRPr="00BF1F3E" w:rsidRDefault="00BF1F3E" w:rsidP="00BF1F3E">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BF1F3E">
        <w:rPr>
          <w:rFonts w:ascii="Times New Roman" w:eastAsia="Times New Roman" w:hAnsi="Times New Roman" w:cs="Times New Roman"/>
          <w:color w:val="000000"/>
          <w:kern w:val="0"/>
          <w:sz w:val="24"/>
          <w:szCs w:val="24"/>
          <w14:ligatures w14:val="none"/>
        </w:rPr>
        <w:t>12.1.9. Avanso užtikrinimas, neatitinkantis šiame Sutarties poskyryje nustatytų reikalavimų, nebus priimamas. </w:t>
      </w:r>
    </w:p>
    <w:p w14:paraId="4A1F207E" w14:textId="77777777" w:rsidR="00BF1F3E" w:rsidRPr="00BF1F3E" w:rsidRDefault="00BF1F3E" w:rsidP="00BF1F3E">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BF1F3E">
        <w:rPr>
          <w:rFonts w:ascii="Times New Roman" w:eastAsia="Times New Roman" w:hAnsi="Times New Roman" w:cs="Times New Roman"/>
          <w:color w:val="000000"/>
          <w:kern w:val="0"/>
          <w:sz w:val="24"/>
          <w:szCs w:val="24"/>
          <w14:ligatures w14:val="none"/>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272E5B9D" w14:textId="77777777" w:rsidR="00BF1F3E" w:rsidRPr="00BF1F3E" w:rsidRDefault="00BF1F3E" w:rsidP="00BF1F3E">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BF1F3E">
        <w:rPr>
          <w:rFonts w:ascii="Times New Roman" w:eastAsia="Times New Roman" w:hAnsi="Times New Roman" w:cs="Times New Roman"/>
          <w:color w:val="000000"/>
          <w:kern w:val="0"/>
          <w:sz w:val="24"/>
          <w:szCs w:val="24"/>
          <w14:ligatures w14:val="none"/>
        </w:rPr>
        <w:lastRenderedPageBreak/>
        <w:t>12.1.11. Pirkėjas sumoka Tiekėjui avansą per Specialiosiose sąlygose numatytą terminą nuo išankstinio mokėjimo sąskaitos ir Avanso užtikrinimo (jei taikoma) gavimo dienos. Sumokėto avanso suma išskaitoma iš mokėtinos sumos. </w:t>
      </w:r>
    </w:p>
    <w:p w14:paraId="387D67B5" w14:textId="77777777" w:rsidR="00BF1F3E" w:rsidRPr="00BF1F3E" w:rsidRDefault="00BF1F3E" w:rsidP="00BF1F3E">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BF1F3E">
        <w:rPr>
          <w:rFonts w:ascii="Times New Roman" w:eastAsia="Times New Roman" w:hAnsi="Times New Roman" w:cs="Times New Roman"/>
          <w:color w:val="000000"/>
          <w:kern w:val="0"/>
          <w:sz w:val="24"/>
          <w:szCs w:val="24"/>
          <w14:ligatures w14:val="none"/>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E006425" w14:textId="77777777" w:rsidR="00BF1F3E" w:rsidRPr="00BF1F3E" w:rsidRDefault="00BF1F3E" w:rsidP="00BF1F3E">
      <w:pPr>
        <w:spacing w:after="0" w:line="257" w:lineRule="atLeast"/>
        <w:ind w:firstLine="62"/>
        <w:jc w:val="both"/>
        <w:textAlignment w:val="baseline"/>
        <w:rPr>
          <w:rFonts w:ascii="Times New Roman" w:eastAsia="Times New Roman" w:hAnsi="Times New Roman" w:cs="Times New Roman"/>
          <w:color w:val="000000"/>
          <w:kern w:val="0"/>
          <w:sz w:val="24"/>
          <w:szCs w:val="24"/>
          <w14:ligatures w14:val="none"/>
        </w:rPr>
      </w:pPr>
    </w:p>
    <w:p w14:paraId="300EADAB" w14:textId="77777777" w:rsidR="00BF1F3E" w:rsidRPr="00BF1F3E" w:rsidRDefault="00BF1F3E" w:rsidP="00BF1F3E">
      <w:pPr>
        <w:spacing w:after="0" w:line="257" w:lineRule="atLeast"/>
        <w:jc w:val="center"/>
        <w:rPr>
          <w:rFonts w:ascii="Times New Roman" w:eastAsia="Times New Roman" w:hAnsi="Times New Roman" w:cs="Times New Roman"/>
          <w:color w:val="000000"/>
          <w:kern w:val="0"/>
          <w:sz w:val="24"/>
          <w:szCs w:val="24"/>
          <w14:ligatures w14:val="none"/>
        </w:rPr>
      </w:pPr>
      <w:r w:rsidRPr="00BF1F3E">
        <w:rPr>
          <w:rFonts w:ascii="Times New Roman" w:eastAsia="Times New Roman" w:hAnsi="Times New Roman" w:cs="Times New Roman"/>
          <w:b/>
          <w:bCs/>
          <w:color w:val="000000"/>
          <w:kern w:val="0"/>
          <w:sz w:val="24"/>
          <w:szCs w:val="24"/>
          <w14:ligatures w14:val="none"/>
        </w:rPr>
        <w:t>12.2.  Mokėjimų tvarka</w:t>
      </w:r>
    </w:p>
    <w:p w14:paraId="3E2944E0" w14:textId="77777777" w:rsidR="00BF1F3E" w:rsidRPr="00BF1F3E" w:rsidRDefault="00BF1F3E" w:rsidP="00BF1F3E">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5044115A" w14:textId="77777777" w:rsidR="00BF1F3E" w:rsidRPr="00BF1F3E" w:rsidRDefault="00BF1F3E" w:rsidP="00BF1F3E">
      <w:pPr>
        <w:spacing w:after="0" w:line="257" w:lineRule="atLeast"/>
        <w:jc w:val="both"/>
        <w:rPr>
          <w:rFonts w:ascii="Times New Roman" w:eastAsia="Times New Roman" w:hAnsi="Times New Roman" w:cs="Times New Roman"/>
          <w:color w:val="000000"/>
          <w:kern w:val="0"/>
          <w:sz w:val="24"/>
          <w:szCs w:val="24"/>
          <w14:ligatures w14:val="none"/>
        </w:rPr>
      </w:pPr>
      <w:r w:rsidRPr="00BF1F3E">
        <w:rPr>
          <w:rFonts w:ascii="Times New Roman" w:eastAsia="Times New Roman" w:hAnsi="Times New Roman" w:cs="Times New Roman"/>
          <w:color w:val="000000"/>
          <w:kern w:val="0"/>
          <w:sz w:val="24"/>
          <w:szCs w:val="24"/>
          <w14:ligatures w14:val="none"/>
        </w:rPr>
        <w:t>12.2.1. Tiekėjas išrašo Sąskaitą tik Šalims pasirašius Prekių perdavimo–priėmimo aktą, jeigu kitaip nenumatyta Specialiosiose sąlygose:</w:t>
      </w:r>
    </w:p>
    <w:p w14:paraId="5E5A8A93" w14:textId="77777777" w:rsidR="00BF1F3E" w:rsidRPr="00BF1F3E" w:rsidRDefault="00BF1F3E" w:rsidP="00BF1F3E">
      <w:pPr>
        <w:spacing w:after="0" w:line="257" w:lineRule="atLeast"/>
        <w:jc w:val="both"/>
        <w:rPr>
          <w:rFonts w:ascii="Times New Roman" w:eastAsia="Times New Roman" w:hAnsi="Times New Roman" w:cs="Times New Roman"/>
          <w:color w:val="000000"/>
          <w:kern w:val="0"/>
          <w:sz w:val="24"/>
          <w:szCs w:val="24"/>
          <w14:ligatures w14:val="none"/>
        </w:rPr>
      </w:pPr>
      <w:r w:rsidRPr="00BF1F3E">
        <w:rPr>
          <w:rFonts w:ascii="Times New Roman" w:eastAsia="Times New Roman" w:hAnsi="Times New Roman" w:cs="Times New Roman"/>
          <w:color w:val="000000"/>
          <w:kern w:val="0"/>
          <w:sz w:val="24"/>
          <w:szCs w:val="24"/>
          <w14:ligatures w14:val="none"/>
        </w:rPr>
        <w:t xml:space="preserve">12.2.1.1. elektroninę sąskaitą faktūrą, atitinkančią Europos elektroninių sąskaitų faktūrų standartą, kurio nuoroda paskelbta 2017 m. spalio 16 d. Komisijos įgyvendinimo sprendime </w:t>
      </w:r>
      <w:r w:rsidRPr="00BF1F3E">
        <w:rPr>
          <w:rFonts w:ascii="Times New Roman" w:eastAsia="Times New Roman" w:hAnsi="Times New Roman" w:cs="Times New Roman"/>
          <w:color w:val="467886"/>
          <w:kern w:val="0"/>
          <w:sz w:val="24"/>
          <w:szCs w:val="24"/>
          <w:u w:val="single"/>
          <w14:ligatures w14:val="none"/>
        </w:rPr>
        <w:t>(ES) 2017/1870</w:t>
      </w:r>
      <w:r w:rsidRPr="00BF1F3E">
        <w:rPr>
          <w:rFonts w:ascii="Times New Roman" w:eastAsia="Times New Roman" w:hAnsi="Times New Roman" w:cs="Times New Roman"/>
          <w:color w:val="000000"/>
          <w:kern w:val="0"/>
          <w:sz w:val="24"/>
          <w:szCs w:val="24"/>
          <w14:ligatures w14:val="none"/>
        </w:rPr>
        <w:t xml:space="preserve"> dėl nuorodos į Europos elektroninių sąskaitų faktūrų standartą ir sintaksių sąrašo paskelbimo pagal Europos Parlamento ir Tarybos direktyvą </w:t>
      </w:r>
      <w:r w:rsidRPr="00BF1F3E">
        <w:rPr>
          <w:rFonts w:ascii="Times New Roman" w:eastAsia="Times New Roman" w:hAnsi="Times New Roman" w:cs="Times New Roman"/>
          <w:color w:val="467886"/>
          <w:kern w:val="0"/>
          <w:sz w:val="24"/>
          <w:szCs w:val="24"/>
          <w:u w:val="single"/>
          <w14:ligatures w14:val="none"/>
        </w:rPr>
        <w:t>2014/55/ES</w:t>
      </w:r>
      <w:r w:rsidRPr="00BF1F3E">
        <w:rPr>
          <w:rFonts w:ascii="Times New Roman" w:eastAsia="Times New Roman" w:hAnsi="Times New Roman" w:cs="Times New Roman"/>
          <w:color w:val="000000"/>
          <w:kern w:val="0"/>
          <w:sz w:val="24"/>
          <w:szCs w:val="24"/>
          <w14:ligatures w14:val="none"/>
        </w:rPr>
        <w:t> (toliau – </w:t>
      </w:r>
      <w:r w:rsidRPr="00BF1F3E">
        <w:rPr>
          <w:rFonts w:ascii="Times New Roman" w:eastAsia="Times New Roman" w:hAnsi="Times New Roman" w:cs="Times New Roman"/>
          <w:b/>
          <w:bCs/>
          <w:color w:val="000000"/>
          <w:kern w:val="0"/>
          <w:sz w:val="24"/>
          <w:szCs w:val="24"/>
          <w14:ligatures w14:val="none"/>
        </w:rPr>
        <w:t>Europos elektroninių sąskaitų faktūrų</w:t>
      </w:r>
      <w:r w:rsidRPr="00BF1F3E">
        <w:rPr>
          <w:rFonts w:ascii="Times New Roman" w:eastAsia="Times New Roman" w:hAnsi="Times New Roman" w:cs="Times New Roman"/>
          <w:color w:val="000000"/>
          <w:kern w:val="0"/>
          <w:sz w:val="24"/>
          <w:szCs w:val="24"/>
          <w14:ligatures w14:val="none"/>
        </w:rPr>
        <w:t> </w:t>
      </w:r>
      <w:r w:rsidRPr="00BF1F3E">
        <w:rPr>
          <w:rFonts w:ascii="Times New Roman" w:eastAsia="Times New Roman" w:hAnsi="Times New Roman" w:cs="Times New Roman"/>
          <w:b/>
          <w:bCs/>
          <w:color w:val="000000"/>
          <w:kern w:val="0"/>
          <w:sz w:val="24"/>
          <w:szCs w:val="24"/>
          <w14:ligatures w14:val="none"/>
        </w:rPr>
        <w:t>standartas</w:t>
      </w:r>
      <w:r w:rsidRPr="00BF1F3E">
        <w:rPr>
          <w:rFonts w:ascii="Times New Roman" w:eastAsia="Times New Roman" w:hAnsi="Times New Roman" w:cs="Times New Roman"/>
          <w:color w:val="000000"/>
          <w:kern w:val="0"/>
          <w:sz w:val="24"/>
          <w:szCs w:val="24"/>
          <w14:ligatures w14:val="none"/>
        </w:rPr>
        <w:t xml:space="preserve">), Tiekėjas gali pateikti </w:t>
      </w:r>
      <w:r w:rsidRPr="00BF1F3E">
        <w:rPr>
          <w:rFonts w:ascii="Times New Roman" w:eastAsia="Arial" w:hAnsi="Times New Roman" w:cs="Times New Roman"/>
          <w:sz w:val="24"/>
          <w:szCs w:val="24"/>
          <w14:ligatures w14:val="none"/>
        </w:rPr>
        <w:t>pasirinktomis priemonėmis</w:t>
      </w:r>
      <w:r w:rsidRPr="00BF1F3E">
        <w:rPr>
          <w:rFonts w:ascii="Times New Roman" w:eastAsia="Times New Roman" w:hAnsi="Times New Roman" w:cs="Times New Roman"/>
          <w:color w:val="000000"/>
          <w:kern w:val="0"/>
          <w:sz w:val="24"/>
          <w:szCs w:val="24"/>
          <w14:ligatures w14:val="none"/>
        </w:rPr>
        <w:t>;</w:t>
      </w:r>
    </w:p>
    <w:p w14:paraId="52832449" w14:textId="77777777" w:rsidR="00BF1F3E" w:rsidRPr="00BF1F3E" w:rsidRDefault="00BF1F3E" w:rsidP="00BF1F3E">
      <w:pPr>
        <w:spacing w:after="0" w:line="257" w:lineRule="atLeast"/>
        <w:jc w:val="both"/>
        <w:rPr>
          <w:rFonts w:ascii="Times New Roman" w:eastAsia="Times New Roman" w:hAnsi="Times New Roman" w:cs="Times New Roman"/>
          <w:color w:val="000000"/>
          <w:kern w:val="0"/>
          <w:sz w:val="24"/>
          <w:szCs w:val="24"/>
          <w14:ligatures w14:val="none"/>
        </w:rPr>
      </w:pPr>
      <w:r w:rsidRPr="00BF1F3E">
        <w:rPr>
          <w:rFonts w:ascii="Times New Roman" w:eastAsia="Times New Roman" w:hAnsi="Times New Roman" w:cs="Times New Roman"/>
          <w:color w:val="000000"/>
          <w:kern w:val="0"/>
          <w:sz w:val="24"/>
          <w:szCs w:val="24"/>
          <w14:ligatures w14:val="none"/>
        </w:rPr>
        <w:t xml:space="preserve">12.2.1.2. Europos elektroninių sąskaitų faktūrų standarto neatitinkančią elektroninę sąskaitą faktūrą Tiekėjas </w:t>
      </w:r>
      <w:r w:rsidRPr="00BF1F3E">
        <w:rPr>
          <w:rFonts w:ascii="Times New Roman" w:eastAsia="Arial" w:hAnsi="Times New Roman" w:cs="Times New Roman"/>
          <w:sz w:val="24"/>
          <w:szCs w:val="24"/>
          <w14:ligatures w14:val="none"/>
        </w:rPr>
        <w:t xml:space="preserve">gali teikti tik naudodamasis Sąskaitų administravimo bendrosios informacinės sistemos (toliau – </w:t>
      </w:r>
      <w:r w:rsidRPr="00BF1F3E">
        <w:rPr>
          <w:rFonts w:ascii="Times New Roman" w:eastAsia="Arial" w:hAnsi="Times New Roman" w:cs="Times New Roman"/>
          <w:b/>
          <w:bCs/>
          <w:sz w:val="24"/>
          <w:szCs w:val="24"/>
          <w14:ligatures w14:val="none"/>
        </w:rPr>
        <w:t>SABIS</w:t>
      </w:r>
      <w:r w:rsidRPr="00BF1F3E">
        <w:rPr>
          <w:rFonts w:ascii="Times New Roman" w:eastAsia="Arial" w:hAnsi="Times New Roman" w:cs="Times New Roman"/>
          <w:sz w:val="24"/>
          <w:szCs w:val="24"/>
          <w14:ligatures w14:val="none"/>
        </w:rPr>
        <w:t>) priemonėmis</w:t>
      </w:r>
      <w:r w:rsidRPr="00BF1F3E">
        <w:rPr>
          <w:rFonts w:ascii="Times New Roman" w:eastAsia="Times New Roman" w:hAnsi="Times New Roman" w:cs="Times New Roman"/>
          <w:color w:val="000000"/>
          <w:kern w:val="0"/>
          <w:sz w:val="24"/>
          <w:szCs w:val="24"/>
          <w14:ligatures w14:val="none"/>
        </w:rPr>
        <w:t>.</w:t>
      </w:r>
    </w:p>
    <w:p w14:paraId="0C13DA2B" w14:textId="77777777" w:rsidR="00BF1F3E" w:rsidRPr="00BF1F3E" w:rsidRDefault="00BF1F3E" w:rsidP="00BF1F3E">
      <w:pPr>
        <w:spacing w:after="0" w:line="257" w:lineRule="atLeast"/>
        <w:jc w:val="both"/>
        <w:rPr>
          <w:rFonts w:ascii="Times New Roman" w:eastAsia="Times New Roman" w:hAnsi="Times New Roman" w:cs="Times New Roman"/>
          <w:color w:val="000000"/>
          <w:kern w:val="0"/>
          <w:sz w:val="24"/>
          <w:szCs w:val="24"/>
          <w14:ligatures w14:val="none"/>
        </w:rPr>
      </w:pPr>
      <w:r w:rsidRPr="00BF1F3E">
        <w:rPr>
          <w:rFonts w:ascii="Times New Roman" w:eastAsia="Times New Roman" w:hAnsi="Times New Roman" w:cs="Times New Roman"/>
          <w:color w:val="000000"/>
          <w:kern w:val="0"/>
          <w:sz w:val="24"/>
          <w:szCs w:val="24"/>
          <w14:ligatures w14:val="none"/>
        </w:rPr>
        <w:t xml:space="preserve">12.2.2. Pirkėjas elektronines sąskaitas faktūras priima ir apdoroja naudodamasis informacinės sistemos SABIS priemonėmis, </w:t>
      </w:r>
      <w:r w:rsidRPr="00BF1F3E">
        <w:rPr>
          <w:rFonts w:ascii="Times New Roman" w:eastAsia="Arial" w:hAnsi="Times New Roman" w:cs="Times New Roman"/>
          <w:sz w:val="24"/>
          <w:szCs w:val="24"/>
          <w14:ligatures w14:val="none"/>
        </w:rPr>
        <w:t>išskyrus jeigu mobilizacijos, karo ar nepaprastosios padėties atveju yra informacinės sistemos SABIS pažeidimų, dėl kurių negalimas Pirkėjo ir Tiekėjo bendravimas ir keitimasis informacija naudojantis SABIS</w:t>
      </w:r>
      <w:r w:rsidRPr="00BF1F3E">
        <w:rPr>
          <w:rFonts w:ascii="Times New Roman" w:eastAsia="Times New Roman" w:hAnsi="Times New Roman" w:cs="Times New Roman"/>
          <w:color w:val="000000"/>
          <w:kern w:val="0"/>
          <w:sz w:val="24"/>
          <w:szCs w:val="24"/>
          <w14:ligatures w14:val="none"/>
        </w:rPr>
        <w:t>.</w:t>
      </w:r>
    </w:p>
    <w:p w14:paraId="70A54855" w14:textId="77777777" w:rsidR="00BF1F3E" w:rsidRPr="00BF1F3E" w:rsidRDefault="00BF1F3E" w:rsidP="00BF1F3E">
      <w:pPr>
        <w:spacing w:after="0" w:line="257" w:lineRule="atLeast"/>
        <w:jc w:val="both"/>
        <w:rPr>
          <w:rFonts w:ascii="Times New Roman" w:eastAsia="Times New Roman" w:hAnsi="Times New Roman" w:cs="Times New Roman"/>
          <w:color w:val="000000"/>
          <w:kern w:val="0"/>
          <w:sz w:val="24"/>
          <w:szCs w:val="24"/>
          <w14:ligatures w14:val="none"/>
        </w:rPr>
      </w:pPr>
      <w:r w:rsidRPr="00BF1F3E">
        <w:rPr>
          <w:rFonts w:ascii="Times New Roman" w:eastAsia="Times New Roman" w:hAnsi="Times New Roman" w:cs="Times New Roman"/>
          <w:color w:val="000000"/>
          <w:kern w:val="0"/>
          <w:sz w:val="24"/>
          <w:szCs w:val="24"/>
          <w14:ligatures w14:val="none"/>
        </w:rPr>
        <w:t>12.2.3. Išankstinio mokėjimo sąskaitas (jeigu Specialiosiose sąlygose yra numatytas Avanso mokėjimas) Tiekėjas privalo pateikti šiame Sutarties poskyryje nustatyta tvarka.</w:t>
      </w:r>
    </w:p>
    <w:p w14:paraId="0FD4E53C" w14:textId="77777777" w:rsidR="00BF1F3E" w:rsidRPr="00BF1F3E" w:rsidRDefault="00BF1F3E" w:rsidP="00BF1F3E">
      <w:pPr>
        <w:spacing w:after="0" w:line="257" w:lineRule="atLeast"/>
        <w:jc w:val="both"/>
        <w:rPr>
          <w:rFonts w:ascii="Times New Roman" w:eastAsia="Times New Roman" w:hAnsi="Times New Roman" w:cs="Times New Roman"/>
          <w:color w:val="000000"/>
          <w:kern w:val="0"/>
          <w:sz w:val="24"/>
          <w:szCs w:val="24"/>
          <w14:ligatures w14:val="none"/>
        </w:rPr>
      </w:pPr>
      <w:r w:rsidRPr="00BF1F3E">
        <w:rPr>
          <w:rFonts w:ascii="Times New Roman" w:eastAsia="Times New Roman" w:hAnsi="Times New Roman" w:cs="Times New Roman"/>
          <w:color w:val="000000"/>
          <w:kern w:val="0"/>
          <w:sz w:val="24"/>
          <w:szCs w:val="24"/>
          <w14:ligatures w14:val="none"/>
        </w:rPr>
        <w:t>12.2.4. Pirkėjas atlieka mokėjimus už Prekes Specialiosiose sąlygose nustatytais terminais.</w:t>
      </w:r>
    </w:p>
    <w:p w14:paraId="756AE81D" w14:textId="77777777" w:rsidR="00BF1F3E" w:rsidRPr="00BF1F3E" w:rsidRDefault="00BF1F3E" w:rsidP="00BF1F3E">
      <w:pPr>
        <w:spacing w:after="0" w:line="257" w:lineRule="atLeast"/>
        <w:jc w:val="both"/>
        <w:rPr>
          <w:rFonts w:ascii="Times New Roman" w:eastAsia="Times New Roman" w:hAnsi="Times New Roman" w:cs="Times New Roman"/>
          <w:color w:val="000000"/>
          <w:kern w:val="0"/>
          <w:sz w:val="24"/>
          <w:szCs w:val="24"/>
          <w14:ligatures w14:val="none"/>
        </w:rPr>
      </w:pPr>
      <w:r w:rsidRPr="00BF1F3E">
        <w:rPr>
          <w:rFonts w:ascii="Times New Roman" w:eastAsia="Times New Roman" w:hAnsi="Times New Roman" w:cs="Times New Roman"/>
          <w:color w:val="000000"/>
          <w:kern w:val="0"/>
          <w:sz w:val="24"/>
          <w:szCs w:val="24"/>
          <w14:ligatures w14:val="none"/>
        </w:rPr>
        <w:t>12.2.5. Už mokėjimų pagal Sutartį vėlavimus, Pirkėjui taikomos netesybos Specialiosiose sąlygose nustatyta tvarka.</w:t>
      </w:r>
    </w:p>
    <w:p w14:paraId="21579F04" w14:textId="77777777" w:rsidR="00BF1F3E" w:rsidRPr="00BF1F3E" w:rsidRDefault="00BF1F3E" w:rsidP="00BF1F3E">
      <w:pPr>
        <w:spacing w:after="0" w:line="257" w:lineRule="atLeast"/>
        <w:jc w:val="both"/>
        <w:rPr>
          <w:rFonts w:ascii="Times New Roman" w:eastAsia="Times New Roman" w:hAnsi="Times New Roman" w:cs="Times New Roman"/>
          <w:color w:val="000000"/>
          <w:kern w:val="0"/>
          <w:sz w:val="24"/>
          <w:szCs w:val="24"/>
          <w14:ligatures w14:val="none"/>
        </w:rPr>
      </w:pPr>
      <w:r w:rsidRPr="00BF1F3E">
        <w:rPr>
          <w:rFonts w:ascii="Times New Roman" w:eastAsia="Times New Roman" w:hAnsi="Times New Roman" w:cs="Times New Roman"/>
          <w:color w:val="000000"/>
          <w:kern w:val="0"/>
          <w:sz w:val="24"/>
          <w:szCs w:val="24"/>
          <w14:ligatures w14:val="none"/>
        </w:rPr>
        <w:t>12.2.6. Jei Prekės pristatomos dalimis, aukščiau nurodyta atsiskaitymo tvarka galioja kiekvienai tokiai daliai, jei Specialiosiose sąlygose nenustatyta kitaip.</w:t>
      </w:r>
    </w:p>
    <w:p w14:paraId="397C274F" w14:textId="77777777" w:rsidR="00BF1F3E" w:rsidRPr="00BF1F3E" w:rsidRDefault="00BF1F3E" w:rsidP="00BF1F3E">
      <w:pPr>
        <w:spacing w:after="0" w:line="257" w:lineRule="atLeast"/>
        <w:jc w:val="both"/>
        <w:rPr>
          <w:rFonts w:ascii="Times New Roman" w:eastAsia="Times New Roman" w:hAnsi="Times New Roman" w:cs="Times New Roman"/>
          <w:color w:val="000000"/>
          <w:kern w:val="0"/>
          <w:sz w:val="24"/>
          <w:szCs w:val="24"/>
          <w14:ligatures w14:val="none"/>
        </w:rPr>
      </w:pPr>
      <w:r w:rsidRPr="00BF1F3E">
        <w:rPr>
          <w:rFonts w:ascii="Times New Roman" w:eastAsia="Times New Roman" w:hAnsi="Times New Roman" w:cs="Times New Roman"/>
          <w:color w:val="000000"/>
          <w:kern w:val="0"/>
          <w:sz w:val="24"/>
          <w:szCs w:val="24"/>
          <w14:ligatures w14:val="none"/>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6AFCC6C8" w14:textId="77777777" w:rsidR="00BF1F3E" w:rsidRPr="00BF1F3E" w:rsidRDefault="00BF1F3E" w:rsidP="00BF1F3E">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7E62D2A0" w14:textId="77777777" w:rsidR="00BF1F3E" w:rsidRPr="00BF1F3E" w:rsidRDefault="00BF1F3E" w:rsidP="00BF1F3E">
      <w:pPr>
        <w:spacing w:after="0" w:line="257" w:lineRule="atLeast"/>
        <w:jc w:val="center"/>
        <w:rPr>
          <w:rFonts w:ascii="Times New Roman" w:eastAsia="Times New Roman" w:hAnsi="Times New Roman" w:cs="Times New Roman"/>
          <w:color w:val="000000"/>
          <w:kern w:val="0"/>
          <w:sz w:val="24"/>
          <w:szCs w:val="24"/>
          <w14:ligatures w14:val="none"/>
        </w:rPr>
      </w:pPr>
      <w:r w:rsidRPr="00BF1F3E">
        <w:rPr>
          <w:rFonts w:ascii="Times New Roman" w:eastAsia="Times New Roman" w:hAnsi="Times New Roman" w:cs="Times New Roman"/>
          <w:b/>
          <w:bCs/>
          <w:color w:val="000000"/>
          <w:kern w:val="0"/>
          <w:sz w:val="24"/>
          <w:szCs w:val="24"/>
          <w14:ligatures w14:val="none"/>
        </w:rPr>
        <w:t>12.3.  Kiti atsiskaitymo klausimai</w:t>
      </w:r>
    </w:p>
    <w:p w14:paraId="30373A97" w14:textId="77777777" w:rsidR="00BF1F3E" w:rsidRPr="00BF1F3E" w:rsidRDefault="00BF1F3E" w:rsidP="00BF1F3E">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51CF6D13" w14:textId="77777777" w:rsidR="00BF1F3E" w:rsidRPr="00BF1F3E" w:rsidRDefault="00BF1F3E" w:rsidP="00BF1F3E">
      <w:pPr>
        <w:spacing w:after="0" w:line="257" w:lineRule="atLeast"/>
        <w:jc w:val="both"/>
        <w:rPr>
          <w:rFonts w:ascii="Times New Roman" w:eastAsia="Times New Roman" w:hAnsi="Times New Roman" w:cs="Times New Roman"/>
          <w:color w:val="000000"/>
          <w:kern w:val="0"/>
          <w:sz w:val="24"/>
          <w:szCs w:val="24"/>
          <w14:ligatures w14:val="none"/>
        </w:rPr>
      </w:pPr>
      <w:r w:rsidRPr="00BF1F3E">
        <w:rPr>
          <w:rFonts w:ascii="Times New Roman" w:eastAsia="Times New Roman" w:hAnsi="Times New Roman" w:cs="Times New Roman"/>
          <w:color w:val="000000"/>
          <w:kern w:val="0"/>
          <w:sz w:val="24"/>
          <w:szCs w:val="24"/>
          <w14:ligatures w14:val="none"/>
        </w:rPr>
        <w:t>12.3.1. Pirkėjas privalo pervesti mokėjimus Tiekėjui į Tiekėjo banko sąskaitą, nurodytą Specialiosiose sąlygose.</w:t>
      </w:r>
    </w:p>
    <w:p w14:paraId="1D9850EA" w14:textId="77777777" w:rsidR="00BF1F3E" w:rsidRPr="00BF1F3E" w:rsidRDefault="00BF1F3E" w:rsidP="00BF1F3E">
      <w:pPr>
        <w:spacing w:after="0" w:line="257" w:lineRule="atLeast"/>
        <w:jc w:val="both"/>
        <w:rPr>
          <w:rFonts w:ascii="Times New Roman" w:eastAsia="Times New Roman" w:hAnsi="Times New Roman" w:cs="Times New Roman"/>
          <w:color w:val="000000"/>
          <w:kern w:val="0"/>
          <w:sz w:val="24"/>
          <w:szCs w:val="24"/>
          <w14:ligatures w14:val="none"/>
        </w:rPr>
      </w:pPr>
      <w:r w:rsidRPr="00BF1F3E">
        <w:rPr>
          <w:rFonts w:ascii="Times New Roman" w:eastAsia="Times New Roman" w:hAnsi="Times New Roman" w:cs="Times New Roman"/>
          <w:color w:val="000000"/>
          <w:kern w:val="0"/>
          <w:sz w:val="24"/>
          <w:szCs w:val="24"/>
          <w14:ligatures w14:val="none"/>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7764E0C5" w14:textId="77777777" w:rsidR="00BF1F3E" w:rsidRPr="00BF1F3E" w:rsidRDefault="00BF1F3E" w:rsidP="00BF1F3E">
      <w:pPr>
        <w:spacing w:after="0" w:line="257" w:lineRule="atLeast"/>
        <w:jc w:val="both"/>
        <w:rPr>
          <w:rFonts w:ascii="Times New Roman" w:eastAsia="Times New Roman" w:hAnsi="Times New Roman" w:cs="Times New Roman"/>
          <w:color w:val="000000"/>
          <w:kern w:val="0"/>
          <w:sz w:val="24"/>
          <w:szCs w:val="24"/>
          <w14:ligatures w14:val="none"/>
        </w:rPr>
      </w:pPr>
      <w:r w:rsidRPr="00BF1F3E">
        <w:rPr>
          <w:rFonts w:ascii="Times New Roman" w:eastAsia="Times New Roman" w:hAnsi="Times New Roman" w:cs="Times New Roman"/>
          <w:color w:val="000000"/>
          <w:kern w:val="0"/>
          <w:sz w:val="24"/>
          <w:szCs w:val="24"/>
          <w14:ligatures w14:val="none"/>
        </w:rPr>
        <w:t>12.3.3. Visi mokėjimai pagal Sutartį atliekami eurais.</w:t>
      </w:r>
    </w:p>
    <w:p w14:paraId="740FD582" w14:textId="77777777" w:rsidR="00BF1F3E" w:rsidRPr="00BF1F3E" w:rsidRDefault="00BF1F3E" w:rsidP="00BF1F3E">
      <w:pPr>
        <w:spacing w:after="0" w:line="257" w:lineRule="atLeast"/>
        <w:jc w:val="both"/>
        <w:rPr>
          <w:rFonts w:ascii="Times New Roman" w:eastAsia="Times New Roman" w:hAnsi="Times New Roman" w:cs="Times New Roman"/>
          <w:color w:val="000000"/>
          <w:kern w:val="0"/>
          <w:sz w:val="24"/>
          <w:szCs w:val="24"/>
          <w14:ligatures w14:val="none"/>
        </w:rPr>
      </w:pPr>
      <w:r w:rsidRPr="00BF1F3E">
        <w:rPr>
          <w:rFonts w:ascii="Times New Roman" w:eastAsia="Times New Roman" w:hAnsi="Times New Roman" w:cs="Times New Roman"/>
          <w:color w:val="000000"/>
          <w:kern w:val="0"/>
          <w:sz w:val="24"/>
          <w:szCs w:val="24"/>
          <w14:ligatures w14:val="none"/>
        </w:rPr>
        <w:lastRenderedPageBreak/>
        <w:t>12.3.4. Už pavėluotus mokėjimus pagal Sutartį mokančioji Šalis privalo sumokėti kitai Šaliai Specialiosiose sąlygose nurodyto dydžio netesybas.</w:t>
      </w:r>
    </w:p>
    <w:p w14:paraId="1E7EC474" w14:textId="77777777" w:rsidR="00BF1F3E" w:rsidRPr="00BF1F3E" w:rsidRDefault="00BF1F3E" w:rsidP="00BF1F3E">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00436319" w14:textId="77777777" w:rsidR="00BF1F3E" w:rsidRPr="00BF1F3E" w:rsidRDefault="00BF1F3E" w:rsidP="00BF1F3E">
      <w:pPr>
        <w:spacing w:after="0" w:line="257" w:lineRule="atLeast"/>
        <w:jc w:val="center"/>
        <w:rPr>
          <w:rFonts w:ascii="Times New Roman" w:eastAsia="Times New Roman" w:hAnsi="Times New Roman" w:cs="Times New Roman"/>
          <w:color w:val="000000"/>
          <w:kern w:val="0"/>
          <w:sz w:val="24"/>
          <w:szCs w:val="24"/>
          <w14:ligatures w14:val="none"/>
        </w:rPr>
      </w:pPr>
      <w:r w:rsidRPr="00BF1F3E">
        <w:rPr>
          <w:rFonts w:ascii="Times New Roman" w:eastAsia="Times New Roman" w:hAnsi="Times New Roman" w:cs="Times New Roman"/>
          <w:b/>
          <w:bCs/>
          <w:caps/>
          <w:color w:val="000000"/>
          <w:kern w:val="0"/>
          <w:sz w:val="24"/>
          <w:szCs w:val="24"/>
          <w14:ligatures w14:val="none"/>
        </w:rPr>
        <w:t>13.  KONFIDENCIALI INFORMACIJA</w:t>
      </w:r>
    </w:p>
    <w:p w14:paraId="343D581A" w14:textId="77777777" w:rsidR="00BF1F3E" w:rsidRPr="00BF1F3E" w:rsidRDefault="00BF1F3E" w:rsidP="00BF1F3E">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3069A2C2" w14:textId="77777777" w:rsidR="00BF1F3E" w:rsidRPr="00BF1F3E" w:rsidRDefault="00BF1F3E" w:rsidP="00BF1F3E">
      <w:pPr>
        <w:spacing w:after="0" w:line="257" w:lineRule="atLeast"/>
        <w:jc w:val="both"/>
        <w:rPr>
          <w:rFonts w:ascii="Times New Roman" w:eastAsia="Times New Roman" w:hAnsi="Times New Roman" w:cs="Times New Roman"/>
          <w:color w:val="000000"/>
          <w:kern w:val="0"/>
          <w:sz w:val="24"/>
          <w:szCs w:val="24"/>
          <w14:ligatures w14:val="none"/>
        </w:rPr>
      </w:pPr>
      <w:r w:rsidRPr="00BF1F3E">
        <w:rPr>
          <w:rFonts w:ascii="Times New Roman" w:eastAsia="Times New Roman" w:hAnsi="Times New Roman" w:cs="Times New Roman"/>
          <w:color w:val="000000"/>
          <w:kern w:val="0"/>
          <w:sz w:val="24"/>
          <w:szCs w:val="24"/>
          <w14:ligatures w14:val="none"/>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5F95AF03" w14:textId="77777777" w:rsidR="00BF1F3E" w:rsidRPr="00BF1F3E" w:rsidRDefault="00BF1F3E" w:rsidP="00BF1F3E">
      <w:pPr>
        <w:spacing w:after="0" w:line="257" w:lineRule="atLeast"/>
        <w:jc w:val="both"/>
        <w:rPr>
          <w:rFonts w:ascii="Times New Roman" w:eastAsia="Times New Roman" w:hAnsi="Times New Roman" w:cs="Times New Roman"/>
          <w:color w:val="000000"/>
          <w:kern w:val="0"/>
          <w:sz w:val="24"/>
          <w:szCs w:val="24"/>
          <w14:ligatures w14:val="none"/>
        </w:rPr>
      </w:pPr>
      <w:r w:rsidRPr="00BF1F3E">
        <w:rPr>
          <w:rFonts w:ascii="Times New Roman" w:eastAsia="Times New Roman" w:hAnsi="Times New Roman" w:cs="Times New Roman"/>
          <w:color w:val="000000"/>
          <w:kern w:val="0"/>
          <w:sz w:val="24"/>
          <w:szCs w:val="24"/>
          <w14:ligatures w14:val="none"/>
        </w:rPr>
        <w:t>13.2.  Šalis turi teisę atskleisti kitos Šalies konfidencialią informaciją šiais atvejais:</w:t>
      </w:r>
    </w:p>
    <w:p w14:paraId="0C67EB52" w14:textId="77777777" w:rsidR="00BF1F3E" w:rsidRPr="00BF1F3E" w:rsidRDefault="00BF1F3E" w:rsidP="00BF1F3E">
      <w:pPr>
        <w:spacing w:after="0" w:line="257" w:lineRule="atLeast"/>
        <w:jc w:val="both"/>
        <w:rPr>
          <w:rFonts w:ascii="Times New Roman" w:eastAsia="Times New Roman" w:hAnsi="Times New Roman" w:cs="Times New Roman"/>
          <w:color w:val="000000"/>
          <w:kern w:val="0"/>
          <w:sz w:val="24"/>
          <w:szCs w:val="24"/>
          <w14:ligatures w14:val="none"/>
        </w:rPr>
      </w:pPr>
      <w:r w:rsidRPr="00BF1F3E">
        <w:rPr>
          <w:rFonts w:ascii="Times New Roman" w:eastAsia="Times New Roman" w:hAnsi="Times New Roman" w:cs="Times New Roman"/>
          <w:color w:val="000000"/>
          <w:kern w:val="0"/>
          <w:sz w:val="24"/>
          <w:szCs w:val="24"/>
          <w14:ligatures w14:val="none"/>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9BB6B7B" w14:textId="77777777" w:rsidR="00BF1F3E" w:rsidRPr="00BF1F3E" w:rsidRDefault="00BF1F3E" w:rsidP="00BF1F3E">
      <w:pPr>
        <w:spacing w:after="0" w:line="257" w:lineRule="atLeast"/>
        <w:jc w:val="both"/>
        <w:rPr>
          <w:rFonts w:ascii="Times New Roman" w:eastAsia="Times New Roman" w:hAnsi="Times New Roman" w:cs="Times New Roman"/>
          <w:color w:val="000000"/>
          <w:kern w:val="0"/>
          <w:sz w:val="24"/>
          <w:szCs w:val="24"/>
          <w14:ligatures w14:val="none"/>
        </w:rPr>
      </w:pPr>
      <w:r w:rsidRPr="00BF1F3E">
        <w:rPr>
          <w:rFonts w:ascii="Times New Roman" w:eastAsia="Times New Roman" w:hAnsi="Times New Roman" w:cs="Times New Roman"/>
          <w:color w:val="000000"/>
          <w:kern w:val="0"/>
          <w:sz w:val="24"/>
          <w:szCs w:val="24"/>
          <w14:ligatures w14:val="none"/>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7616F41E" w14:textId="77777777" w:rsidR="00BF1F3E" w:rsidRPr="00BF1F3E" w:rsidRDefault="00BF1F3E" w:rsidP="00BF1F3E">
      <w:pPr>
        <w:spacing w:after="0" w:line="257" w:lineRule="atLeast"/>
        <w:jc w:val="both"/>
        <w:rPr>
          <w:rFonts w:ascii="Times New Roman" w:eastAsia="Times New Roman" w:hAnsi="Times New Roman" w:cs="Times New Roman"/>
          <w:color w:val="000000"/>
          <w:kern w:val="0"/>
          <w:sz w:val="24"/>
          <w:szCs w:val="24"/>
          <w14:ligatures w14:val="none"/>
        </w:rPr>
      </w:pPr>
      <w:r w:rsidRPr="00BF1F3E">
        <w:rPr>
          <w:rFonts w:ascii="Times New Roman" w:eastAsia="Times New Roman" w:hAnsi="Times New Roman" w:cs="Times New Roman"/>
          <w:color w:val="000000"/>
          <w:kern w:val="0"/>
          <w:sz w:val="24"/>
          <w:szCs w:val="24"/>
          <w14:ligatures w14:val="none"/>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9A02A11" w14:textId="77777777" w:rsidR="00BF1F3E" w:rsidRPr="00BF1F3E" w:rsidRDefault="00BF1F3E" w:rsidP="00BF1F3E">
      <w:pPr>
        <w:spacing w:after="0" w:line="257" w:lineRule="atLeast"/>
        <w:jc w:val="both"/>
        <w:rPr>
          <w:rFonts w:ascii="Times New Roman" w:eastAsia="Times New Roman" w:hAnsi="Times New Roman" w:cs="Times New Roman"/>
          <w:color w:val="000000"/>
          <w:kern w:val="0"/>
          <w:sz w:val="24"/>
          <w:szCs w:val="24"/>
          <w14:ligatures w14:val="none"/>
        </w:rPr>
      </w:pPr>
      <w:r w:rsidRPr="00BF1F3E">
        <w:rPr>
          <w:rFonts w:ascii="Times New Roman" w:eastAsia="Times New Roman" w:hAnsi="Times New Roman" w:cs="Times New Roman"/>
          <w:color w:val="000000"/>
          <w:kern w:val="0"/>
          <w:sz w:val="24"/>
          <w:szCs w:val="24"/>
          <w14:ligatures w14:val="none"/>
        </w:rPr>
        <w:t>13.4. Šalis atsako:</w:t>
      </w:r>
    </w:p>
    <w:p w14:paraId="407AC217" w14:textId="77777777" w:rsidR="00BF1F3E" w:rsidRPr="00BF1F3E" w:rsidRDefault="00BF1F3E" w:rsidP="00BF1F3E">
      <w:pPr>
        <w:spacing w:after="0" w:line="257" w:lineRule="atLeast"/>
        <w:jc w:val="both"/>
        <w:rPr>
          <w:rFonts w:ascii="Times New Roman" w:eastAsia="Times New Roman" w:hAnsi="Times New Roman" w:cs="Times New Roman"/>
          <w:color w:val="000000"/>
          <w:kern w:val="0"/>
          <w:sz w:val="24"/>
          <w:szCs w:val="24"/>
          <w14:ligatures w14:val="none"/>
        </w:rPr>
      </w:pPr>
      <w:r w:rsidRPr="00BF1F3E">
        <w:rPr>
          <w:rFonts w:ascii="Times New Roman" w:eastAsia="Times New Roman" w:hAnsi="Times New Roman" w:cs="Times New Roman"/>
          <w:color w:val="000000"/>
          <w:kern w:val="0"/>
          <w:sz w:val="24"/>
          <w:szCs w:val="24"/>
          <w14:ligatures w14:val="none"/>
        </w:rPr>
        <w:t>13.4.1. už bet kokį neteisėtą, įskaitant atsitiktinį, kitos Šalies konfidencialios informacijos ar bet kurios jos dalies atskleidimą ar perdavimą arba konfidencialios informacijos neteisėtą naudojimą;</w:t>
      </w:r>
    </w:p>
    <w:p w14:paraId="4074C61F" w14:textId="77777777" w:rsidR="00BF1F3E" w:rsidRPr="00BF1F3E" w:rsidRDefault="00BF1F3E" w:rsidP="00BF1F3E">
      <w:pPr>
        <w:spacing w:after="0" w:line="257" w:lineRule="atLeast"/>
        <w:jc w:val="both"/>
        <w:rPr>
          <w:rFonts w:ascii="Times New Roman" w:eastAsia="Times New Roman" w:hAnsi="Times New Roman" w:cs="Times New Roman"/>
          <w:color w:val="000000"/>
          <w:kern w:val="0"/>
          <w:sz w:val="24"/>
          <w:szCs w:val="24"/>
          <w14:ligatures w14:val="none"/>
        </w:rPr>
      </w:pPr>
      <w:r w:rsidRPr="00BF1F3E">
        <w:rPr>
          <w:rFonts w:ascii="Times New Roman" w:eastAsia="Times New Roman" w:hAnsi="Times New Roman" w:cs="Times New Roman"/>
          <w:color w:val="000000"/>
          <w:kern w:val="0"/>
          <w:sz w:val="24"/>
          <w:szCs w:val="24"/>
          <w14:ligatures w14:val="none"/>
        </w:rPr>
        <w:t>13.4.2. už tai, kad nesiėmė visų protingų veiksmų, kad išsaugotų ir apsaugotų kitos Šalies konfidencialią informaciją ar bet kurią jos dalį, užkirstų kelią tolesniam jos neteisėtam atskleidimui, perdavimui ar naudojimui.</w:t>
      </w:r>
    </w:p>
    <w:p w14:paraId="5AE15DF7" w14:textId="77777777" w:rsidR="00BF1F3E" w:rsidRPr="00BF1F3E" w:rsidRDefault="00BF1F3E" w:rsidP="00BF1F3E">
      <w:pPr>
        <w:spacing w:after="0" w:line="257" w:lineRule="atLeast"/>
        <w:jc w:val="both"/>
        <w:rPr>
          <w:rFonts w:ascii="Times New Roman" w:eastAsia="Times New Roman" w:hAnsi="Times New Roman" w:cs="Times New Roman"/>
          <w:color w:val="000000"/>
          <w:kern w:val="0"/>
          <w:sz w:val="24"/>
          <w:szCs w:val="24"/>
          <w14:ligatures w14:val="none"/>
        </w:rPr>
      </w:pPr>
      <w:r w:rsidRPr="00BF1F3E">
        <w:rPr>
          <w:rFonts w:ascii="Times New Roman" w:eastAsia="Times New Roman" w:hAnsi="Times New Roman" w:cs="Times New Roman"/>
          <w:color w:val="000000"/>
          <w:kern w:val="0"/>
          <w:sz w:val="24"/>
          <w:szCs w:val="24"/>
          <w14:ligatures w14:val="none"/>
        </w:rPr>
        <w:t>13.5. Šalis nepagrįstai atskleidusi kitos Šalies konfidencialią informaciją privalo sumokėti kitai Šaliai Specialiosiose sąlygose nurodyto dydžio baudą.</w:t>
      </w:r>
    </w:p>
    <w:p w14:paraId="12DEAA3E" w14:textId="77777777" w:rsidR="00BF1F3E" w:rsidRPr="00BF1F3E" w:rsidRDefault="00BF1F3E" w:rsidP="00BF1F3E">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0335DA61" w14:textId="77777777" w:rsidR="00BF1F3E" w:rsidRPr="00BF1F3E" w:rsidRDefault="00BF1F3E" w:rsidP="00BF1F3E">
      <w:pPr>
        <w:spacing w:after="0" w:line="257" w:lineRule="atLeast"/>
        <w:jc w:val="center"/>
        <w:rPr>
          <w:rFonts w:ascii="Times New Roman" w:eastAsia="Times New Roman" w:hAnsi="Times New Roman" w:cs="Times New Roman"/>
          <w:color w:val="000000"/>
          <w:kern w:val="0"/>
          <w:sz w:val="24"/>
          <w:szCs w:val="24"/>
          <w14:ligatures w14:val="none"/>
        </w:rPr>
      </w:pPr>
      <w:r w:rsidRPr="00BF1F3E">
        <w:rPr>
          <w:rFonts w:ascii="Times New Roman" w:eastAsia="Times New Roman" w:hAnsi="Times New Roman" w:cs="Times New Roman"/>
          <w:b/>
          <w:bCs/>
          <w:caps/>
          <w:color w:val="000000"/>
          <w:kern w:val="0"/>
          <w:sz w:val="24"/>
          <w:szCs w:val="24"/>
          <w14:ligatures w14:val="none"/>
        </w:rPr>
        <w:t>14.  ASMENS DUOMENŲ APSAUGA</w:t>
      </w:r>
    </w:p>
    <w:p w14:paraId="44076426" w14:textId="77777777" w:rsidR="00BF1F3E" w:rsidRPr="00BF1F3E" w:rsidRDefault="00BF1F3E" w:rsidP="00BF1F3E">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6A99E663" w14:textId="77777777" w:rsidR="00BF1F3E" w:rsidRPr="00BF1F3E" w:rsidRDefault="00BF1F3E" w:rsidP="00BF1F3E">
      <w:pPr>
        <w:spacing w:after="0" w:line="257" w:lineRule="atLeast"/>
        <w:jc w:val="both"/>
        <w:rPr>
          <w:rFonts w:ascii="Times New Roman" w:eastAsia="Times New Roman" w:hAnsi="Times New Roman" w:cs="Times New Roman"/>
          <w:color w:val="000000"/>
          <w:kern w:val="0"/>
          <w:sz w:val="24"/>
          <w:szCs w:val="24"/>
          <w14:ligatures w14:val="none"/>
        </w:rPr>
      </w:pPr>
      <w:r w:rsidRPr="00BF1F3E">
        <w:rPr>
          <w:rFonts w:ascii="Times New Roman" w:eastAsia="Times New Roman" w:hAnsi="Times New Roman" w:cs="Times New Roman"/>
          <w:color w:val="000000"/>
          <w:kern w:val="0"/>
          <w:sz w:val="24"/>
          <w:szCs w:val="24"/>
          <w14:ligatures w14:val="none"/>
        </w:rPr>
        <w:t>14.1. Šalys įsipareigoja užtikrinti asmens duomenų saugumą bei asmens duomenų tvarkymą vykdyti teisėtai, vadovaujantis 2016 m. balandžio 27 d. priimto Europos Parlamento ir Tarybos reglamento </w:t>
      </w:r>
      <w:r w:rsidRPr="00BF1F3E">
        <w:rPr>
          <w:rFonts w:ascii="Times New Roman" w:eastAsia="Times New Roman" w:hAnsi="Times New Roman" w:cs="Times New Roman"/>
          <w:color w:val="467886"/>
          <w:kern w:val="0"/>
          <w:sz w:val="24"/>
          <w:szCs w:val="24"/>
          <w:u w:val="single"/>
          <w14:ligatures w14:val="none"/>
        </w:rPr>
        <w:t>(ES) 2016/679</w:t>
      </w:r>
      <w:r w:rsidRPr="00BF1F3E">
        <w:rPr>
          <w:rFonts w:ascii="Times New Roman" w:eastAsia="Times New Roman" w:hAnsi="Times New Roman" w:cs="Times New Roman"/>
          <w:color w:val="000000"/>
          <w:kern w:val="0"/>
          <w:sz w:val="24"/>
          <w:szCs w:val="24"/>
          <w14:ligatures w14:val="none"/>
        </w:rPr>
        <w:t> dėl fizinių asmenų apsaugos tvarkant asmens duomenis ir dėl laisvo tokių duomenų judėjimo ir kuriuo panaikinama Direktyva </w:t>
      </w:r>
      <w:r w:rsidRPr="00BF1F3E">
        <w:rPr>
          <w:rFonts w:ascii="Times New Roman" w:eastAsia="Times New Roman" w:hAnsi="Times New Roman" w:cs="Times New Roman"/>
          <w:color w:val="467886"/>
          <w:kern w:val="0"/>
          <w:sz w:val="24"/>
          <w:szCs w:val="24"/>
          <w:u w:val="single"/>
          <w14:ligatures w14:val="none"/>
        </w:rPr>
        <w:t>95/46/EB</w:t>
      </w:r>
      <w:r w:rsidRPr="00BF1F3E">
        <w:rPr>
          <w:rFonts w:ascii="Times New Roman" w:eastAsia="Times New Roman" w:hAnsi="Times New Roman" w:cs="Times New Roman"/>
          <w:color w:val="000000"/>
          <w:kern w:val="0"/>
          <w:sz w:val="24"/>
          <w:szCs w:val="24"/>
          <w14:ligatures w14:val="none"/>
        </w:rPr>
        <w:t> (Bendrasis duomenų apsaugos reglamentas) ir kitų teisės aktų, reglamentuojančių asmens duomenų tvarkymą, nuostatomis.</w:t>
      </w:r>
    </w:p>
    <w:p w14:paraId="2D2859FA" w14:textId="77777777" w:rsidR="00BF1F3E" w:rsidRPr="00BF1F3E" w:rsidRDefault="00BF1F3E" w:rsidP="00BF1F3E">
      <w:pPr>
        <w:spacing w:after="0" w:line="257" w:lineRule="atLeast"/>
        <w:jc w:val="both"/>
        <w:rPr>
          <w:rFonts w:ascii="Times New Roman" w:eastAsia="Times New Roman" w:hAnsi="Times New Roman" w:cs="Times New Roman"/>
          <w:color w:val="000000"/>
          <w:kern w:val="0"/>
          <w:sz w:val="24"/>
          <w:szCs w:val="24"/>
          <w14:ligatures w14:val="none"/>
        </w:rPr>
      </w:pPr>
      <w:r w:rsidRPr="00BF1F3E">
        <w:rPr>
          <w:rFonts w:ascii="Times New Roman" w:eastAsia="Times New Roman" w:hAnsi="Times New Roman" w:cs="Times New Roman"/>
          <w:color w:val="000000"/>
          <w:kern w:val="0"/>
          <w:sz w:val="24"/>
          <w:szCs w:val="24"/>
          <w14:ligatures w14:val="none"/>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0010A8E3" w14:textId="77777777" w:rsidR="00BF1F3E" w:rsidRPr="00BF1F3E" w:rsidRDefault="00BF1F3E" w:rsidP="00BF1F3E">
      <w:pPr>
        <w:spacing w:after="0" w:line="257" w:lineRule="atLeast"/>
        <w:ind w:left="360" w:firstLine="115"/>
        <w:jc w:val="both"/>
        <w:rPr>
          <w:rFonts w:ascii="Times New Roman" w:eastAsia="Times New Roman" w:hAnsi="Times New Roman" w:cs="Times New Roman"/>
          <w:color w:val="000000"/>
          <w:kern w:val="0"/>
          <w:sz w:val="24"/>
          <w:szCs w:val="24"/>
          <w14:ligatures w14:val="none"/>
        </w:rPr>
      </w:pPr>
    </w:p>
    <w:p w14:paraId="1A2BB082" w14:textId="77777777" w:rsidR="00BF1F3E" w:rsidRPr="00BF1F3E" w:rsidRDefault="00BF1F3E" w:rsidP="00BF1F3E">
      <w:pPr>
        <w:spacing w:after="0" w:line="257" w:lineRule="atLeast"/>
        <w:jc w:val="center"/>
        <w:rPr>
          <w:rFonts w:ascii="Times New Roman" w:eastAsia="Times New Roman" w:hAnsi="Times New Roman" w:cs="Times New Roman"/>
          <w:color w:val="000000"/>
          <w:kern w:val="0"/>
          <w:sz w:val="24"/>
          <w:szCs w:val="24"/>
          <w14:ligatures w14:val="none"/>
        </w:rPr>
      </w:pPr>
      <w:r w:rsidRPr="00BF1F3E">
        <w:rPr>
          <w:rFonts w:ascii="Times New Roman" w:eastAsia="Times New Roman" w:hAnsi="Times New Roman" w:cs="Times New Roman"/>
          <w:b/>
          <w:bCs/>
          <w:caps/>
          <w:color w:val="000000"/>
          <w:kern w:val="0"/>
          <w:sz w:val="24"/>
          <w:szCs w:val="24"/>
          <w14:ligatures w14:val="none"/>
        </w:rPr>
        <w:t>15.  INTELEKTINĖ NUOSAVYBĖ</w:t>
      </w:r>
    </w:p>
    <w:p w14:paraId="191F2CDE" w14:textId="77777777" w:rsidR="00BF1F3E" w:rsidRPr="00BF1F3E" w:rsidRDefault="00BF1F3E" w:rsidP="00BF1F3E">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5C090646" w14:textId="77777777" w:rsidR="00BF1F3E" w:rsidRPr="00BF1F3E" w:rsidRDefault="00BF1F3E" w:rsidP="00BF1F3E">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BF1F3E">
        <w:rPr>
          <w:rFonts w:ascii="Times New Roman" w:eastAsia="Times New Roman" w:hAnsi="Times New Roman" w:cs="Times New Roman"/>
          <w:color w:val="000000"/>
          <w:kern w:val="0"/>
          <w:sz w:val="24"/>
          <w:szCs w:val="24"/>
          <w14:ligatures w14:val="none"/>
        </w:rPr>
        <w:t xml:space="preserve">15.1. Visi rezultatai ir su jais susijusios teisės, įgytos vykdant Sutartį, įskaitant intelektinės nuosavybės teises, išskyrus asmenines neturtines teises į intelektinės veiklos rezultatus, yra Pirkėjo nuosavybė, </w:t>
      </w:r>
      <w:r w:rsidRPr="00BF1F3E">
        <w:rPr>
          <w:rFonts w:ascii="Times New Roman" w:eastAsia="Times New Roman" w:hAnsi="Times New Roman" w:cs="Times New Roman"/>
          <w:color w:val="000000"/>
          <w:kern w:val="0"/>
          <w:sz w:val="24"/>
          <w:szCs w:val="24"/>
          <w14:ligatures w14:val="none"/>
        </w:rPr>
        <w:lastRenderedPageBreak/>
        <w:t>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614299F7" w14:textId="77777777" w:rsidR="00BF1F3E" w:rsidRPr="00BF1F3E" w:rsidRDefault="00BF1F3E" w:rsidP="00BF1F3E">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BF1F3E">
        <w:rPr>
          <w:rFonts w:ascii="Times New Roman" w:eastAsia="Times New Roman" w:hAnsi="Times New Roman" w:cs="Times New Roman"/>
          <w:color w:val="000000"/>
          <w:kern w:val="0"/>
          <w:sz w:val="24"/>
          <w:szCs w:val="24"/>
          <w14:ligatures w14:val="none"/>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sidRPr="00BF1F3E">
        <w:rPr>
          <w:rFonts w:ascii="Times New Roman" w:eastAsia="Times New Roman" w:hAnsi="Times New Roman" w:cs="Times New Roman"/>
          <w:i/>
          <w:iCs/>
          <w:color w:val="000000"/>
          <w:kern w:val="0"/>
          <w:sz w:val="24"/>
          <w:szCs w:val="24"/>
          <w14:ligatures w14:val="none"/>
        </w:rPr>
        <w:t>sui generis</w:t>
      </w:r>
      <w:r w:rsidRPr="00BF1F3E">
        <w:rPr>
          <w:rFonts w:ascii="Times New Roman" w:eastAsia="Times New Roman" w:hAnsi="Times New Roman" w:cs="Times New Roman"/>
          <w:color w:val="000000"/>
          <w:kern w:val="0"/>
          <w:sz w:val="24"/>
          <w:szCs w:val="24"/>
          <w14:ligatures w14:val="none"/>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53198DFE" w14:textId="77777777" w:rsidR="00BF1F3E" w:rsidRPr="00BF1F3E" w:rsidRDefault="00BF1F3E" w:rsidP="00BF1F3E">
      <w:pPr>
        <w:spacing w:after="0" w:line="257" w:lineRule="atLeast"/>
        <w:jc w:val="both"/>
        <w:textAlignment w:val="baseline"/>
        <w:rPr>
          <w:rFonts w:ascii="Times New Roman" w:eastAsia="Times New Roman" w:hAnsi="Times New Roman" w:cs="Times New Roman"/>
          <w:kern w:val="0"/>
          <w:sz w:val="24"/>
          <w:szCs w:val="24"/>
          <w14:ligatures w14:val="none"/>
        </w:rPr>
      </w:pPr>
      <w:r w:rsidRPr="00BF1F3E">
        <w:rPr>
          <w:rFonts w:ascii="Times New Roman" w:eastAsia="Times New Roman" w:hAnsi="Times New Roman" w:cs="Times New Roman"/>
          <w:kern w:val="0"/>
          <w:sz w:val="24"/>
          <w:szCs w:val="24"/>
          <w14:ligatures w14:val="none"/>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BF1F3E">
        <w:rPr>
          <w:rFonts w:ascii="Times New Roman" w:eastAsia="Calibri" w:hAnsi="Times New Roman" w:cs="Times New Roman"/>
          <w:sz w:val="24"/>
          <w:szCs w:val="24"/>
          <w14:ligatures w14:val="none"/>
        </w:rPr>
        <w:t>Specialiosiose sąlygose nurodyta bauda</w:t>
      </w:r>
      <w:r w:rsidRPr="00BF1F3E">
        <w:rPr>
          <w:rFonts w:ascii="Times New Roman" w:eastAsia="Times New Roman" w:hAnsi="Times New Roman" w:cs="Times New Roman"/>
          <w:kern w:val="0"/>
          <w:sz w:val="24"/>
          <w:szCs w:val="24"/>
          <w14:ligatures w14:val="none"/>
        </w:rPr>
        <w:t>.</w:t>
      </w:r>
    </w:p>
    <w:p w14:paraId="16692D61" w14:textId="77777777" w:rsidR="00BF1F3E" w:rsidRPr="00BF1F3E" w:rsidRDefault="00BF1F3E" w:rsidP="00BF1F3E">
      <w:pPr>
        <w:spacing w:after="0" w:line="257" w:lineRule="atLeast"/>
        <w:ind w:firstLine="62"/>
        <w:jc w:val="both"/>
        <w:textAlignment w:val="baseline"/>
        <w:rPr>
          <w:rFonts w:ascii="Times New Roman" w:eastAsia="Times New Roman" w:hAnsi="Times New Roman" w:cs="Times New Roman"/>
          <w:color w:val="000000"/>
          <w:kern w:val="0"/>
          <w:sz w:val="24"/>
          <w:szCs w:val="24"/>
          <w14:ligatures w14:val="none"/>
        </w:rPr>
      </w:pPr>
    </w:p>
    <w:p w14:paraId="5BFEAF7D" w14:textId="77777777" w:rsidR="00BF1F3E" w:rsidRPr="00BF1F3E" w:rsidRDefault="00BF1F3E" w:rsidP="00BF1F3E">
      <w:pPr>
        <w:spacing w:after="0" w:line="257" w:lineRule="atLeast"/>
        <w:jc w:val="center"/>
        <w:rPr>
          <w:rFonts w:ascii="Times New Roman" w:eastAsia="Times New Roman" w:hAnsi="Times New Roman" w:cs="Times New Roman"/>
          <w:color w:val="000000"/>
          <w:kern w:val="0"/>
          <w:sz w:val="24"/>
          <w:szCs w:val="24"/>
          <w14:ligatures w14:val="none"/>
        </w:rPr>
      </w:pPr>
      <w:r w:rsidRPr="00BF1F3E">
        <w:rPr>
          <w:rFonts w:ascii="Times New Roman" w:eastAsia="Times New Roman" w:hAnsi="Times New Roman" w:cs="Times New Roman"/>
          <w:b/>
          <w:bCs/>
          <w:caps/>
          <w:color w:val="000000"/>
          <w:kern w:val="0"/>
          <w:sz w:val="24"/>
          <w:szCs w:val="24"/>
          <w14:ligatures w14:val="none"/>
        </w:rPr>
        <w:t>16.  PAREIŠKIMAI IR GARANTIJOS</w:t>
      </w:r>
    </w:p>
    <w:p w14:paraId="549F32AA" w14:textId="77777777" w:rsidR="00BF1F3E" w:rsidRPr="00BF1F3E" w:rsidRDefault="00BF1F3E" w:rsidP="00BF1F3E">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7A677EF1" w14:textId="77777777" w:rsidR="00BF1F3E" w:rsidRPr="00BF1F3E" w:rsidRDefault="00BF1F3E" w:rsidP="00BF1F3E">
      <w:pPr>
        <w:spacing w:after="0" w:line="257" w:lineRule="atLeast"/>
        <w:jc w:val="both"/>
        <w:rPr>
          <w:rFonts w:ascii="Times New Roman" w:eastAsia="Times New Roman" w:hAnsi="Times New Roman" w:cs="Times New Roman"/>
          <w:color w:val="000000"/>
          <w:kern w:val="0"/>
          <w:sz w:val="24"/>
          <w:szCs w:val="24"/>
          <w14:ligatures w14:val="none"/>
        </w:rPr>
      </w:pPr>
      <w:r w:rsidRPr="00BF1F3E">
        <w:rPr>
          <w:rFonts w:ascii="Times New Roman" w:eastAsia="Times New Roman" w:hAnsi="Times New Roman" w:cs="Times New Roman"/>
          <w:color w:val="000000"/>
          <w:kern w:val="0"/>
          <w:sz w:val="24"/>
          <w:szCs w:val="24"/>
          <w14:ligatures w14:val="none"/>
        </w:rPr>
        <w:t>16.1. Kiekviena iš Šalių pareiškia ir garantuoja kitai Šaliai, kad:</w:t>
      </w:r>
    </w:p>
    <w:p w14:paraId="6F7DE5EC" w14:textId="77777777" w:rsidR="00BF1F3E" w:rsidRPr="00BF1F3E" w:rsidRDefault="00BF1F3E" w:rsidP="00BF1F3E">
      <w:pPr>
        <w:spacing w:after="0" w:line="257" w:lineRule="atLeast"/>
        <w:jc w:val="both"/>
        <w:rPr>
          <w:rFonts w:ascii="Times New Roman" w:eastAsia="Times New Roman" w:hAnsi="Times New Roman" w:cs="Times New Roman"/>
          <w:color w:val="000000"/>
          <w:kern w:val="0"/>
          <w:sz w:val="24"/>
          <w:szCs w:val="24"/>
          <w14:ligatures w14:val="none"/>
        </w:rPr>
      </w:pPr>
      <w:r w:rsidRPr="00BF1F3E">
        <w:rPr>
          <w:rFonts w:ascii="Times New Roman" w:eastAsia="Times New Roman" w:hAnsi="Times New Roman" w:cs="Times New Roman"/>
          <w:color w:val="000000"/>
          <w:kern w:val="0"/>
          <w:sz w:val="24"/>
          <w:szCs w:val="24"/>
          <w14:ligatures w14:val="none"/>
        </w:rPr>
        <w:t>16.1.1. yra teisėtai priimti ir galioja visi būtini sprendimai, gauti leidimai bei sutikimai, taip pat teisėtai atlikti ir galioja kiti teisiniai veiksmai, reikalingi Sutarties sudarymui, galiojimui ir vykdymui;</w:t>
      </w:r>
    </w:p>
    <w:p w14:paraId="4BEA9109" w14:textId="77777777" w:rsidR="00BF1F3E" w:rsidRPr="00BF1F3E" w:rsidRDefault="00BF1F3E" w:rsidP="00BF1F3E">
      <w:pPr>
        <w:spacing w:after="0" w:line="257" w:lineRule="atLeast"/>
        <w:jc w:val="both"/>
        <w:rPr>
          <w:rFonts w:ascii="Times New Roman" w:eastAsia="Times New Roman" w:hAnsi="Times New Roman" w:cs="Times New Roman"/>
          <w:color w:val="000000"/>
          <w:kern w:val="0"/>
          <w:sz w:val="24"/>
          <w:szCs w:val="24"/>
          <w14:ligatures w14:val="none"/>
        </w:rPr>
      </w:pPr>
      <w:r w:rsidRPr="00BF1F3E">
        <w:rPr>
          <w:rFonts w:ascii="Times New Roman" w:eastAsia="Times New Roman" w:hAnsi="Times New Roman" w:cs="Times New Roman"/>
          <w:color w:val="000000"/>
          <w:kern w:val="0"/>
          <w:sz w:val="24"/>
          <w:szCs w:val="24"/>
          <w14:ligatures w14:val="none"/>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00CADB51" w14:textId="77777777" w:rsidR="00BF1F3E" w:rsidRPr="00BF1F3E" w:rsidRDefault="00BF1F3E" w:rsidP="00BF1F3E">
      <w:pPr>
        <w:spacing w:after="0" w:line="257" w:lineRule="atLeast"/>
        <w:jc w:val="both"/>
        <w:rPr>
          <w:rFonts w:ascii="Times New Roman" w:eastAsia="Times New Roman" w:hAnsi="Times New Roman" w:cs="Times New Roman"/>
          <w:color w:val="000000"/>
          <w:kern w:val="0"/>
          <w:sz w:val="24"/>
          <w:szCs w:val="24"/>
          <w14:ligatures w14:val="none"/>
        </w:rPr>
      </w:pPr>
      <w:r w:rsidRPr="00BF1F3E">
        <w:rPr>
          <w:rFonts w:ascii="Times New Roman" w:eastAsia="Times New Roman" w:hAnsi="Times New Roman" w:cs="Times New Roman"/>
          <w:color w:val="000000"/>
          <w:kern w:val="0"/>
          <w:sz w:val="24"/>
          <w:szCs w:val="24"/>
          <w14:ligatures w14:val="none"/>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14C6C20" w14:textId="77777777" w:rsidR="00BF1F3E" w:rsidRPr="00BF1F3E" w:rsidRDefault="00BF1F3E" w:rsidP="00BF1F3E">
      <w:pPr>
        <w:spacing w:after="0" w:line="257" w:lineRule="atLeast"/>
        <w:jc w:val="both"/>
        <w:rPr>
          <w:rFonts w:ascii="Times New Roman" w:eastAsia="Times New Roman" w:hAnsi="Times New Roman" w:cs="Times New Roman"/>
          <w:color w:val="000000"/>
          <w:kern w:val="0"/>
          <w:sz w:val="24"/>
          <w:szCs w:val="24"/>
          <w14:ligatures w14:val="none"/>
        </w:rPr>
      </w:pPr>
      <w:r w:rsidRPr="00BF1F3E">
        <w:rPr>
          <w:rFonts w:ascii="Times New Roman" w:eastAsia="Times New Roman" w:hAnsi="Times New Roman" w:cs="Times New Roman"/>
          <w:color w:val="000000"/>
          <w:kern w:val="0"/>
          <w:sz w:val="24"/>
          <w:szCs w:val="24"/>
          <w14:ligatures w14:val="none"/>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6BDCB5DB" w14:textId="77777777" w:rsidR="00BF1F3E" w:rsidRPr="00BF1F3E" w:rsidRDefault="00BF1F3E" w:rsidP="00BF1F3E">
      <w:pPr>
        <w:spacing w:after="0" w:line="257" w:lineRule="atLeast"/>
        <w:jc w:val="both"/>
        <w:rPr>
          <w:rFonts w:ascii="Times New Roman" w:eastAsia="Times New Roman" w:hAnsi="Times New Roman" w:cs="Times New Roman"/>
          <w:color w:val="000000"/>
          <w:kern w:val="0"/>
          <w:sz w:val="24"/>
          <w:szCs w:val="24"/>
          <w14:ligatures w14:val="none"/>
        </w:rPr>
      </w:pPr>
      <w:r w:rsidRPr="00BF1F3E">
        <w:rPr>
          <w:rFonts w:ascii="Times New Roman" w:eastAsia="Times New Roman" w:hAnsi="Times New Roman" w:cs="Times New Roman"/>
          <w:color w:val="000000"/>
          <w:kern w:val="0"/>
          <w:sz w:val="24"/>
          <w:szCs w:val="24"/>
          <w14:ligatures w14:val="none"/>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0D397AAC" w14:textId="77777777" w:rsidR="00BF1F3E" w:rsidRPr="00BF1F3E" w:rsidRDefault="00BF1F3E" w:rsidP="00BF1F3E">
      <w:pPr>
        <w:spacing w:after="0" w:line="257" w:lineRule="atLeast"/>
        <w:jc w:val="both"/>
        <w:rPr>
          <w:rFonts w:ascii="Times New Roman" w:eastAsia="Times New Roman" w:hAnsi="Times New Roman" w:cs="Times New Roman"/>
          <w:color w:val="000000"/>
          <w:kern w:val="0"/>
          <w:sz w:val="24"/>
          <w:szCs w:val="24"/>
          <w14:ligatures w14:val="none"/>
        </w:rPr>
      </w:pPr>
      <w:r w:rsidRPr="00BF1F3E">
        <w:rPr>
          <w:rFonts w:ascii="Times New Roman" w:eastAsia="Times New Roman" w:hAnsi="Times New Roman" w:cs="Times New Roman"/>
          <w:color w:val="000000"/>
          <w:kern w:val="0"/>
          <w:sz w:val="24"/>
          <w:szCs w:val="24"/>
          <w14:ligatures w14:val="none"/>
        </w:rPr>
        <w:t>16.1.6. visi Šalies pareiškimai ir garantijos yra išsamūs ir nepalieka nutylėtų jokių aplinkybių, kurios darytų šiuos pareiškimus ar garantijas neteisingais.</w:t>
      </w:r>
    </w:p>
    <w:p w14:paraId="7123D732" w14:textId="77777777" w:rsidR="00BF1F3E" w:rsidRPr="00BF1F3E" w:rsidRDefault="00BF1F3E" w:rsidP="00BF1F3E">
      <w:pPr>
        <w:spacing w:after="0" w:line="257" w:lineRule="atLeast"/>
        <w:jc w:val="both"/>
        <w:rPr>
          <w:rFonts w:ascii="Times New Roman" w:eastAsia="Times New Roman" w:hAnsi="Times New Roman" w:cs="Times New Roman"/>
          <w:color w:val="000000"/>
          <w:kern w:val="0"/>
          <w:sz w:val="24"/>
          <w:szCs w:val="24"/>
          <w14:ligatures w14:val="none"/>
        </w:rPr>
      </w:pPr>
      <w:r w:rsidRPr="00BF1F3E">
        <w:rPr>
          <w:rFonts w:ascii="Times New Roman" w:eastAsia="Times New Roman" w:hAnsi="Times New Roman" w:cs="Times New Roman"/>
          <w:color w:val="000000"/>
          <w:kern w:val="0"/>
          <w:sz w:val="24"/>
          <w:szCs w:val="24"/>
          <w14:ligatures w14:val="none"/>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07039AA5" w14:textId="77777777" w:rsidR="00BF1F3E" w:rsidRPr="00BF1F3E" w:rsidRDefault="00BF1F3E" w:rsidP="00BF1F3E">
      <w:pPr>
        <w:spacing w:after="0" w:line="240" w:lineRule="auto"/>
        <w:jc w:val="both"/>
        <w:rPr>
          <w:rFonts w:ascii="Times New Roman" w:eastAsia="Times New Roman" w:hAnsi="Times New Roman" w:cs="Times New Roman"/>
          <w:color w:val="000000"/>
          <w:kern w:val="0"/>
          <w:sz w:val="24"/>
          <w:szCs w:val="24"/>
          <w:shd w:val="clear" w:color="auto" w:fill="FFFFFF"/>
          <w14:ligatures w14:val="none"/>
        </w:rPr>
      </w:pPr>
      <w:r w:rsidRPr="00BF1F3E">
        <w:rPr>
          <w:rFonts w:ascii="Times New Roman" w:eastAsia="Times New Roman" w:hAnsi="Times New Roman" w:cs="Times New Roman"/>
          <w:color w:val="000000"/>
          <w:kern w:val="0"/>
          <w:sz w:val="24"/>
          <w:szCs w:val="24"/>
          <w:shd w:val="clear" w:color="auto" w:fill="FFFFFF"/>
          <w14:ligatures w14:val="none"/>
        </w:rPr>
        <w:t>16.3. </w:t>
      </w:r>
      <w:r w:rsidRPr="00BF1F3E">
        <w:rPr>
          <w:rFonts w:ascii="Times New Roman" w:eastAsia="Times New Roman" w:hAnsi="Times New Roman" w:cs="Times New Roman"/>
          <w:color w:val="000000"/>
          <w:kern w:val="0"/>
          <w:sz w:val="24"/>
          <w:szCs w:val="24"/>
          <w14:ligatures w14:val="none"/>
        </w:rPr>
        <w:t>Tiekėjas pareiškia, kad parduodamų Prekių disponavimo, valdymo ir naudojimosi teisės nėra apribotos </w:t>
      </w:r>
      <w:r w:rsidRPr="00BF1F3E">
        <w:rPr>
          <w:rFonts w:ascii="Times New Roman" w:eastAsia="Times New Roman" w:hAnsi="Times New Roman" w:cs="Times New Roman"/>
          <w:color w:val="000000"/>
          <w:kern w:val="0"/>
          <w:sz w:val="24"/>
          <w:szCs w:val="24"/>
          <w:shd w:val="clear" w:color="auto" w:fill="FFFFFF"/>
          <w14:ligatures w14:val="none"/>
        </w:rPr>
        <w:t>ir jokie tretieji asmenys neturi pretenzijų į Sutartimi perduodamas Prekes (įkeitimai, areštai ar pan.).</w:t>
      </w:r>
    </w:p>
    <w:p w14:paraId="30505A9F" w14:textId="77777777" w:rsidR="00BF1F3E" w:rsidRPr="00BF1F3E" w:rsidRDefault="00BF1F3E" w:rsidP="00BF1F3E">
      <w:pPr>
        <w:widowControl w:val="0"/>
        <w:tabs>
          <w:tab w:val="left" w:pos="567"/>
          <w:tab w:val="left" w:pos="851"/>
          <w:tab w:val="left" w:pos="992"/>
          <w:tab w:val="left" w:pos="1134"/>
        </w:tabs>
        <w:spacing w:after="0" w:line="240" w:lineRule="auto"/>
        <w:jc w:val="both"/>
        <w:rPr>
          <w:rFonts w:ascii="Times New Roman" w:eastAsia="Calibri" w:hAnsi="Times New Roman" w:cs="Times New Roman"/>
          <w:sz w:val="24"/>
          <w:szCs w:val="24"/>
          <w14:ligatures w14:val="none"/>
        </w:rPr>
      </w:pPr>
      <w:r w:rsidRPr="00BF1F3E">
        <w:rPr>
          <w:rFonts w:ascii="Times New Roman" w:eastAsia="Arial" w:hAnsi="Times New Roman" w:cs="Times New Roman"/>
          <w:sz w:val="24"/>
          <w:szCs w:val="24"/>
          <w14:ligatures w14:val="none"/>
        </w:rPr>
        <w:t>16.4. T</w:t>
      </w:r>
      <w:r w:rsidRPr="00BF1F3E">
        <w:rPr>
          <w:rFonts w:ascii="Times New Roman" w:eastAsia="Calibri" w:hAnsi="Times New Roman" w:cs="Times New Roman"/>
          <w:sz w:val="24"/>
          <w:szCs w:val="24"/>
          <w:lang w:eastAsia="lt-LT"/>
          <w14:ligatures w14:val="none"/>
        </w:rPr>
        <w:t>iekėjas įsipareigoja vykdant Sutartį laikytis aplinkos apsaugos, socialinės ir darbo teisės įpareigojimų, nustatytų Europos Sąjungos ir nacionalinėje teisėje, kolektyvinėse sutartyse ir VPĮ 5 priede nurodytose tarptautinėse konvencijose.</w:t>
      </w:r>
    </w:p>
    <w:p w14:paraId="15B165D3" w14:textId="77777777" w:rsidR="00BF1F3E" w:rsidRPr="00BF1F3E" w:rsidRDefault="00BF1F3E" w:rsidP="00BF1F3E">
      <w:pPr>
        <w:spacing w:after="0" w:line="240" w:lineRule="auto"/>
        <w:rPr>
          <w:rFonts w:ascii="Times New Roman" w:eastAsia="Times New Roman" w:hAnsi="Times New Roman" w:cs="Times New Roman"/>
          <w:kern w:val="0"/>
          <w:sz w:val="14"/>
          <w:szCs w:val="14"/>
          <w14:ligatures w14:val="none"/>
        </w:rPr>
      </w:pPr>
    </w:p>
    <w:p w14:paraId="519BFDE2" w14:textId="77777777" w:rsidR="00BF1F3E" w:rsidRPr="00BF1F3E" w:rsidRDefault="00BF1F3E" w:rsidP="00BF1F3E">
      <w:pPr>
        <w:spacing w:after="0" w:line="240" w:lineRule="auto"/>
        <w:rPr>
          <w:rFonts w:ascii="Times New Roman" w:eastAsia="Times New Roman" w:hAnsi="Times New Roman" w:cs="Times New Roman"/>
          <w:kern w:val="0"/>
          <w:sz w:val="14"/>
          <w:szCs w:val="14"/>
          <w14:ligatures w14:val="none"/>
        </w:rPr>
      </w:pPr>
    </w:p>
    <w:p w14:paraId="6867A3B6" w14:textId="77777777" w:rsidR="00BF1F3E" w:rsidRPr="00BF1F3E" w:rsidRDefault="00BF1F3E" w:rsidP="00BF1F3E">
      <w:pPr>
        <w:spacing w:after="0" w:line="240" w:lineRule="auto"/>
        <w:rPr>
          <w:rFonts w:ascii="Times New Roman" w:eastAsia="Times New Roman" w:hAnsi="Times New Roman" w:cs="Times New Roman"/>
          <w:kern w:val="0"/>
          <w:sz w:val="14"/>
          <w:szCs w:val="14"/>
          <w14:ligatures w14:val="none"/>
        </w:rPr>
      </w:pPr>
    </w:p>
    <w:p w14:paraId="6B006A6F" w14:textId="77777777" w:rsidR="00BF1F3E" w:rsidRPr="00BF1F3E" w:rsidRDefault="00BF1F3E" w:rsidP="00BF1F3E">
      <w:pPr>
        <w:spacing w:after="0" w:line="240" w:lineRule="auto"/>
        <w:rPr>
          <w:rFonts w:ascii="Times New Roman" w:eastAsia="Times New Roman" w:hAnsi="Times New Roman" w:cs="Times New Roman"/>
          <w:kern w:val="0"/>
          <w:sz w:val="14"/>
          <w:szCs w:val="14"/>
          <w14:ligatures w14:val="none"/>
        </w:rPr>
      </w:pPr>
    </w:p>
    <w:p w14:paraId="0A00250E" w14:textId="77777777" w:rsidR="00BF1F3E" w:rsidRPr="00BF1F3E" w:rsidRDefault="00BF1F3E" w:rsidP="00BF1F3E">
      <w:pPr>
        <w:spacing w:after="0" w:line="240" w:lineRule="auto"/>
        <w:rPr>
          <w:rFonts w:ascii="Times New Roman" w:eastAsia="Times New Roman" w:hAnsi="Times New Roman" w:cs="Times New Roman"/>
          <w:kern w:val="0"/>
          <w:sz w:val="14"/>
          <w:szCs w:val="14"/>
          <w14:ligatures w14:val="none"/>
        </w:rPr>
      </w:pPr>
    </w:p>
    <w:p w14:paraId="429A3FF6" w14:textId="77777777" w:rsidR="00BF1F3E" w:rsidRPr="00BF1F3E" w:rsidRDefault="00BF1F3E" w:rsidP="00BF1F3E">
      <w:pPr>
        <w:spacing w:after="0" w:line="240" w:lineRule="auto"/>
        <w:rPr>
          <w:rFonts w:ascii="Times New Roman" w:eastAsia="Times New Roman" w:hAnsi="Times New Roman" w:cs="Times New Roman"/>
          <w:kern w:val="0"/>
          <w:sz w:val="14"/>
          <w:szCs w:val="14"/>
          <w14:ligatures w14:val="none"/>
        </w:rPr>
      </w:pPr>
    </w:p>
    <w:p w14:paraId="32948AD9" w14:textId="77777777" w:rsidR="00BF1F3E" w:rsidRPr="00BF1F3E" w:rsidRDefault="00BF1F3E" w:rsidP="00BF1F3E">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079F6F71" w14:textId="77777777" w:rsidR="00BF1F3E" w:rsidRPr="00BF1F3E" w:rsidRDefault="00BF1F3E" w:rsidP="00BF1F3E">
      <w:pPr>
        <w:spacing w:after="0" w:line="257" w:lineRule="atLeast"/>
        <w:jc w:val="center"/>
        <w:rPr>
          <w:rFonts w:ascii="Times New Roman" w:eastAsia="Times New Roman" w:hAnsi="Times New Roman" w:cs="Times New Roman"/>
          <w:color w:val="000000"/>
          <w:kern w:val="0"/>
          <w:sz w:val="24"/>
          <w:szCs w:val="24"/>
          <w14:ligatures w14:val="none"/>
        </w:rPr>
      </w:pPr>
      <w:r w:rsidRPr="00BF1F3E">
        <w:rPr>
          <w:rFonts w:ascii="Times New Roman" w:eastAsia="Times New Roman" w:hAnsi="Times New Roman" w:cs="Times New Roman"/>
          <w:b/>
          <w:bCs/>
          <w:caps/>
          <w:color w:val="000000"/>
          <w:kern w:val="0"/>
          <w:sz w:val="24"/>
          <w:szCs w:val="24"/>
          <w14:ligatures w14:val="none"/>
        </w:rPr>
        <w:t>17.  BENDRIEJI ATSAKOMYBĖS KLAUSIMAI</w:t>
      </w:r>
    </w:p>
    <w:p w14:paraId="0A82F5E8" w14:textId="77777777" w:rsidR="00BF1F3E" w:rsidRPr="00BF1F3E" w:rsidRDefault="00BF1F3E" w:rsidP="00BF1F3E">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5D206D11" w14:textId="77777777" w:rsidR="00BF1F3E" w:rsidRPr="00BF1F3E" w:rsidRDefault="00BF1F3E" w:rsidP="00BF1F3E">
      <w:pPr>
        <w:spacing w:after="0" w:line="257" w:lineRule="atLeast"/>
        <w:jc w:val="both"/>
        <w:rPr>
          <w:rFonts w:ascii="Times New Roman" w:eastAsia="Times New Roman" w:hAnsi="Times New Roman" w:cs="Times New Roman"/>
          <w:color w:val="000000"/>
          <w:kern w:val="0"/>
          <w:sz w:val="24"/>
          <w:szCs w:val="24"/>
          <w14:ligatures w14:val="none"/>
        </w:rPr>
      </w:pPr>
      <w:r w:rsidRPr="00BF1F3E">
        <w:rPr>
          <w:rFonts w:ascii="Times New Roman" w:eastAsia="Times New Roman" w:hAnsi="Times New Roman" w:cs="Times New Roman"/>
          <w:color w:val="000000"/>
          <w:kern w:val="0"/>
          <w:sz w:val="24"/>
          <w:szCs w:val="24"/>
          <w14:ligatures w14:val="none"/>
        </w:rPr>
        <w:t>17.1. Netesybų sumokėjimas už vėlavimą ar pareigų pagal Sutartį pažeidimą neatleidžia Šalies nuo Sutartyje numatytų jos pareigų vykdymo.</w:t>
      </w:r>
    </w:p>
    <w:p w14:paraId="40051053" w14:textId="77777777" w:rsidR="00BF1F3E" w:rsidRPr="00BF1F3E" w:rsidRDefault="00BF1F3E" w:rsidP="00BF1F3E">
      <w:pPr>
        <w:spacing w:after="0" w:line="257" w:lineRule="atLeast"/>
        <w:jc w:val="both"/>
        <w:rPr>
          <w:rFonts w:ascii="Times New Roman" w:eastAsia="Times New Roman" w:hAnsi="Times New Roman" w:cs="Times New Roman"/>
          <w:color w:val="000000"/>
          <w:kern w:val="0"/>
          <w:sz w:val="24"/>
          <w:szCs w:val="24"/>
          <w14:ligatures w14:val="none"/>
        </w:rPr>
      </w:pPr>
      <w:r w:rsidRPr="00BF1F3E">
        <w:rPr>
          <w:rFonts w:ascii="Times New Roman" w:eastAsia="Times New Roman" w:hAnsi="Times New Roman" w:cs="Times New Roman"/>
          <w:color w:val="000000"/>
          <w:kern w:val="0"/>
          <w:sz w:val="24"/>
          <w:szCs w:val="24"/>
          <w14:ligatures w14:val="none"/>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BF1F3E">
        <w:rPr>
          <w:rFonts w:ascii="Times New Roman" w:eastAsia="Times New Roman" w:hAnsi="Times New Roman" w:cs="Times New Roman"/>
          <w:color w:val="000000"/>
          <w:kern w:val="0"/>
          <w:sz w:val="24"/>
          <w:szCs w:val="24"/>
          <w:bdr w:val="none" w:sz="0" w:space="0" w:color="auto" w:frame="1"/>
          <w14:ligatures w14:val="none"/>
        </w:rPr>
        <w:t>Šiame punkte numatytas atsakomybės ribojimas netaikomas, jei žala atsirado dėl konfidencialumo įsipareigojimų, asmens duomenų apsaugą reglamentuojančių teisės aktų ar intelektinės nuosavybės teisių pažeidimo.</w:t>
      </w:r>
    </w:p>
    <w:p w14:paraId="1D501041" w14:textId="77777777" w:rsidR="00BF1F3E" w:rsidRPr="00BF1F3E" w:rsidRDefault="00BF1F3E" w:rsidP="00BF1F3E">
      <w:pPr>
        <w:spacing w:after="0" w:line="257" w:lineRule="atLeast"/>
        <w:jc w:val="both"/>
        <w:rPr>
          <w:rFonts w:ascii="Times New Roman" w:eastAsia="Times New Roman" w:hAnsi="Times New Roman" w:cs="Times New Roman"/>
          <w:color w:val="000000"/>
          <w:kern w:val="0"/>
          <w:sz w:val="24"/>
          <w:szCs w:val="24"/>
          <w14:ligatures w14:val="none"/>
        </w:rPr>
      </w:pPr>
      <w:r w:rsidRPr="00BF1F3E">
        <w:rPr>
          <w:rFonts w:ascii="Times New Roman" w:eastAsia="Times New Roman" w:hAnsi="Times New Roman" w:cs="Times New Roman"/>
          <w:color w:val="000000"/>
          <w:kern w:val="0"/>
          <w:sz w:val="24"/>
          <w:szCs w:val="24"/>
          <w14:ligatures w14:val="none"/>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38C47C2" w14:textId="77777777" w:rsidR="00BF1F3E" w:rsidRPr="00BF1F3E" w:rsidRDefault="00BF1F3E" w:rsidP="00BF1F3E">
      <w:pPr>
        <w:spacing w:after="0" w:line="257" w:lineRule="atLeast"/>
        <w:jc w:val="both"/>
        <w:rPr>
          <w:rFonts w:ascii="Times New Roman" w:eastAsia="Times New Roman" w:hAnsi="Times New Roman" w:cs="Times New Roman"/>
          <w:color w:val="000000"/>
          <w:kern w:val="0"/>
          <w:sz w:val="24"/>
          <w:szCs w:val="24"/>
          <w14:ligatures w14:val="none"/>
        </w:rPr>
      </w:pPr>
      <w:r w:rsidRPr="00BF1F3E">
        <w:rPr>
          <w:rFonts w:ascii="Times New Roman" w:eastAsia="Times New Roman" w:hAnsi="Times New Roman" w:cs="Times New Roman"/>
          <w:color w:val="000000"/>
          <w:kern w:val="0"/>
          <w:sz w:val="24"/>
          <w:szCs w:val="24"/>
          <w14:ligatures w14:val="none"/>
        </w:rPr>
        <w:t>17.4. Šioje Sutartyje numatytos teisių gynybos priemonės neapriboja Šalių teisės pasinaudoti kitomis teisėtomis teisių gynybos priemonėmis.</w:t>
      </w:r>
    </w:p>
    <w:p w14:paraId="57A9B584" w14:textId="77777777" w:rsidR="00BF1F3E" w:rsidRPr="00BF1F3E" w:rsidRDefault="00BF1F3E" w:rsidP="00BF1F3E">
      <w:pPr>
        <w:spacing w:after="0" w:line="257" w:lineRule="atLeast"/>
        <w:jc w:val="both"/>
        <w:rPr>
          <w:rFonts w:ascii="Times New Roman" w:eastAsia="Times New Roman" w:hAnsi="Times New Roman" w:cs="Times New Roman"/>
          <w:color w:val="000000"/>
          <w:kern w:val="0"/>
          <w:sz w:val="24"/>
          <w:szCs w:val="24"/>
          <w14:ligatures w14:val="none"/>
        </w:rPr>
      </w:pPr>
      <w:r w:rsidRPr="00BF1F3E">
        <w:rPr>
          <w:rFonts w:ascii="Times New Roman" w:eastAsia="Times New Roman" w:hAnsi="Times New Roman" w:cs="Times New Roman"/>
          <w:color w:val="000000"/>
          <w:kern w:val="0"/>
          <w:sz w:val="24"/>
          <w:szCs w:val="24"/>
          <w14:ligatures w14:val="none"/>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24A57334" w14:textId="77777777" w:rsidR="00BF1F3E" w:rsidRPr="00BF1F3E" w:rsidRDefault="00BF1F3E" w:rsidP="00BF1F3E">
      <w:pPr>
        <w:spacing w:after="0" w:line="257" w:lineRule="atLeast"/>
        <w:jc w:val="both"/>
        <w:rPr>
          <w:rFonts w:ascii="Times New Roman" w:eastAsia="Times New Roman" w:hAnsi="Times New Roman" w:cs="Times New Roman"/>
          <w:color w:val="000000"/>
          <w:kern w:val="0"/>
          <w:sz w:val="24"/>
          <w:szCs w:val="24"/>
          <w14:ligatures w14:val="none"/>
        </w:rPr>
      </w:pPr>
      <w:r w:rsidRPr="00BF1F3E">
        <w:rPr>
          <w:rFonts w:ascii="Times New Roman" w:eastAsia="Times New Roman" w:hAnsi="Times New Roman" w:cs="Times New Roman"/>
          <w:color w:val="000000"/>
          <w:kern w:val="0"/>
          <w:sz w:val="24"/>
          <w:szCs w:val="24"/>
          <w14:ligatures w14:val="none"/>
        </w:rPr>
        <w:t>17.6. Pasibaigus Sutarties galiojimui, Šalys neatleidžiamos nuo atsakomybės už Sutarties pažeidimą. Pasibaigus Sutarties galiojimui, Šalys nepraranda teisės reikalauti atlyginti dėl Sutarties nevykdymo patirtus nuostolius bei sumokėti netesybas.</w:t>
      </w:r>
    </w:p>
    <w:p w14:paraId="7A415B18" w14:textId="77777777" w:rsidR="00BF1F3E" w:rsidRPr="00BF1F3E" w:rsidRDefault="00BF1F3E" w:rsidP="00BF1F3E">
      <w:pPr>
        <w:spacing w:after="0" w:line="257" w:lineRule="atLeast"/>
        <w:jc w:val="both"/>
        <w:rPr>
          <w:rFonts w:ascii="Times New Roman" w:eastAsia="Times New Roman" w:hAnsi="Times New Roman" w:cs="Times New Roman"/>
          <w:color w:val="000000"/>
          <w:kern w:val="0"/>
          <w:sz w:val="24"/>
          <w:szCs w:val="24"/>
          <w14:ligatures w14:val="none"/>
        </w:rPr>
      </w:pPr>
      <w:r w:rsidRPr="00BF1F3E">
        <w:rPr>
          <w:rFonts w:ascii="Times New Roman" w:eastAsia="Times New Roman" w:hAnsi="Times New Roman" w:cs="Times New Roman"/>
          <w:color w:val="000000"/>
          <w:kern w:val="0"/>
          <w:sz w:val="24"/>
          <w:szCs w:val="24"/>
          <w14:ligatures w14:val="none"/>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38509351" w14:textId="77777777" w:rsidR="00BF1F3E" w:rsidRPr="00BF1F3E" w:rsidRDefault="00BF1F3E" w:rsidP="00BF1F3E">
      <w:pPr>
        <w:spacing w:after="0" w:line="257" w:lineRule="atLeast"/>
        <w:ind w:firstLine="115"/>
        <w:jc w:val="both"/>
        <w:rPr>
          <w:rFonts w:ascii="Times New Roman" w:eastAsia="Times New Roman" w:hAnsi="Times New Roman" w:cs="Times New Roman"/>
          <w:color w:val="000000"/>
          <w:kern w:val="0"/>
          <w:sz w:val="24"/>
          <w:szCs w:val="24"/>
          <w14:ligatures w14:val="none"/>
        </w:rPr>
      </w:pPr>
    </w:p>
    <w:p w14:paraId="06305DFA" w14:textId="77777777" w:rsidR="00BF1F3E" w:rsidRPr="00BF1F3E" w:rsidRDefault="00BF1F3E" w:rsidP="00BF1F3E">
      <w:pPr>
        <w:spacing w:after="0" w:line="257" w:lineRule="atLeast"/>
        <w:jc w:val="center"/>
        <w:rPr>
          <w:rFonts w:ascii="Times New Roman" w:eastAsia="Times New Roman" w:hAnsi="Times New Roman" w:cs="Times New Roman"/>
          <w:color w:val="000000"/>
          <w:kern w:val="0"/>
          <w:sz w:val="24"/>
          <w:szCs w:val="24"/>
          <w14:ligatures w14:val="none"/>
        </w:rPr>
      </w:pPr>
      <w:r w:rsidRPr="00BF1F3E">
        <w:rPr>
          <w:rFonts w:ascii="Times New Roman" w:eastAsia="Times New Roman" w:hAnsi="Times New Roman" w:cs="Times New Roman"/>
          <w:b/>
          <w:bCs/>
          <w:caps/>
          <w:color w:val="000000"/>
          <w:kern w:val="0"/>
          <w:sz w:val="24"/>
          <w:szCs w:val="24"/>
          <w14:ligatures w14:val="none"/>
        </w:rPr>
        <w:t>18.  NENUGALIMA JĖGA (FORCE MAJEURE)</w:t>
      </w:r>
    </w:p>
    <w:p w14:paraId="0891E13E" w14:textId="77777777" w:rsidR="00BF1F3E" w:rsidRPr="00BF1F3E" w:rsidRDefault="00BF1F3E" w:rsidP="00BF1F3E">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5F7ABB72" w14:textId="77777777" w:rsidR="00BF1F3E" w:rsidRPr="00BF1F3E" w:rsidRDefault="00BF1F3E" w:rsidP="00BF1F3E">
      <w:pPr>
        <w:spacing w:after="0" w:line="257" w:lineRule="atLeast"/>
        <w:jc w:val="both"/>
        <w:rPr>
          <w:rFonts w:ascii="Times New Roman" w:eastAsia="Times New Roman" w:hAnsi="Times New Roman" w:cs="Times New Roman"/>
          <w:color w:val="000000"/>
          <w:kern w:val="0"/>
          <w:sz w:val="24"/>
          <w:szCs w:val="24"/>
          <w14:ligatures w14:val="none"/>
        </w:rPr>
      </w:pPr>
      <w:r w:rsidRPr="00BF1F3E">
        <w:rPr>
          <w:rFonts w:ascii="Times New Roman" w:eastAsia="Times New Roman" w:hAnsi="Times New Roman" w:cs="Times New Roman"/>
          <w:color w:val="000000"/>
          <w:kern w:val="0"/>
          <w:sz w:val="24"/>
          <w:szCs w:val="24"/>
          <w14:ligatures w14:val="none"/>
        </w:rPr>
        <w:t>18.1.</w:t>
      </w:r>
      <w:r w:rsidRPr="00BF1F3E">
        <w:rPr>
          <w:rFonts w:ascii="Times New Roman" w:eastAsia="Times New Roman" w:hAnsi="Times New Roman" w:cs="Times New Roman"/>
          <w:b/>
          <w:bCs/>
          <w:color w:val="000000"/>
          <w:kern w:val="0"/>
          <w:sz w:val="24"/>
          <w:szCs w:val="24"/>
          <w14:ligatures w14:val="none"/>
        </w:rPr>
        <w:t> </w:t>
      </w:r>
      <w:r w:rsidRPr="00BF1F3E">
        <w:rPr>
          <w:rFonts w:ascii="Times New Roman" w:eastAsia="Times New Roman" w:hAnsi="Times New Roman" w:cs="Times New Roman"/>
          <w:color w:val="000000"/>
          <w:kern w:val="0"/>
          <w:sz w:val="24"/>
          <w:szCs w:val="24"/>
          <w14:ligatures w14:val="none"/>
        </w:rPr>
        <w:t>Atsakomybė pagal Sutartį netaikoma, taip pat Šalys gali būti visiškai ar iš dalies atleistos nuo civilinės atsakomybės šiais pagrindais:</w:t>
      </w:r>
    </w:p>
    <w:p w14:paraId="0275FFE6" w14:textId="77777777" w:rsidR="00BF1F3E" w:rsidRPr="00BF1F3E" w:rsidRDefault="00BF1F3E" w:rsidP="00BF1F3E">
      <w:pPr>
        <w:spacing w:after="0" w:line="257" w:lineRule="atLeast"/>
        <w:jc w:val="both"/>
        <w:rPr>
          <w:rFonts w:ascii="Times New Roman" w:eastAsia="Times New Roman" w:hAnsi="Times New Roman" w:cs="Times New Roman"/>
          <w:color w:val="000000"/>
          <w:kern w:val="0"/>
          <w:sz w:val="24"/>
          <w:szCs w:val="24"/>
          <w14:ligatures w14:val="none"/>
        </w:rPr>
      </w:pPr>
      <w:r w:rsidRPr="00BF1F3E">
        <w:rPr>
          <w:rFonts w:ascii="Times New Roman" w:eastAsia="Times New Roman" w:hAnsi="Times New Roman" w:cs="Times New Roman"/>
          <w:color w:val="000000"/>
          <w:kern w:val="0"/>
          <w:sz w:val="24"/>
          <w:szCs w:val="24"/>
          <w14:ligatures w14:val="none"/>
        </w:rPr>
        <w:t>18.1.1. dėl nenugalimos jėgos (</w:t>
      </w:r>
      <w:r w:rsidRPr="00BF1F3E">
        <w:rPr>
          <w:rFonts w:ascii="Times New Roman" w:eastAsia="Times New Roman" w:hAnsi="Times New Roman" w:cs="Times New Roman"/>
          <w:i/>
          <w:iCs/>
          <w:color w:val="000000"/>
          <w:kern w:val="0"/>
          <w:sz w:val="24"/>
          <w:szCs w:val="24"/>
          <w14:ligatures w14:val="none"/>
        </w:rPr>
        <w:t>force majeure</w:t>
      </w:r>
      <w:r w:rsidRPr="00BF1F3E">
        <w:rPr>
          <w:rFonts w:ascii="Times New Roman" w:eastAsia="Times New Roman" w:hAnsi="Times New Roman" w:cs="Times New Roman"/>
          <w:color w:val="000000"/>
          <w:kern w:val="0"/>
          <w:sz w:val="24"/>
          <w:szCs w:val="24"/>
          <w14:ligatures w14:val="none"/>
        </w:rPr>
        <w:t>) – taikomos Lietuvos Respublikos civilinio kodekso 6.212 straipsnio ir Lietuvos Respublikos Vyriausybės 1996 m. liepos 15 d. nutarimu Nr. 840 „Dėl Atleidimo nuo atsakomybės esant nenugalimos jėgos (</w:t>
      </w:r>
      <w:r w:rsidRPr="00BF1F3E">
        <w:rPr>
          <w:rFonts w:ascii="Times New Roman" w:eastAsia="Times New Roman" w:hAnsi="Times New Roman" w:cs="Times New Roman"/>
          <w:i/>
          <w:iCs/>
          <w:color w:val="000000"/>
          <w:kern w:val="0"/>
          <w:sz w:val="24"/>
          <w:szCs w:val="24"/>
          <w14:ligatures w14:val="none"/>
        </w:rPr>
        <w:t>force majeure</w:t>
      </w:r>
      <w:r w:rsidRPr="00BF1F3E">
        <w:rPr>
          <w:rFonts w:ascii="Times New Roman" w:eastAsia="Times New Roman" w:hAnsi="Times New Roman" w:cs="Times New Roman"/>
          <w:color w:val="000000"/>
          <w:kern w:val="0"/>
          <w:sz w:val="24"/>
          <w:szCs w:val="24"/>
          <w14:ligatures w14:val="none"/>
        </w:rPr>
        <w:t>) aplinkybėms taisyklių patvirtinimo” patvirtintų taisyklių nuostatos;</w:t>
      </w:r>
    </w:p>
    <w:p w14:paraId="03E6DB39" w14:textId="77777777" w:rsidR="00BF1F3E" w:rsidRPr="00BF1F3E" w:rsidRDefault="00BF1F3E" w:rsidP="00BF1F3E">
      <w:pPr>
        <w:spacing w:after="0" w:line="257" w:lineRule="atLeast"/>
        <w:jc w:val="both"/>
        <w:rPr>
          <w:rFonts w:ascii="Times New Roman" w:eastAsia="Times New Roman" w:hAnsi="Times New Roman" w:cs="Times New Roman"/>
          <w:color w:val="000000"/>
          <w:kern w:val="0"/>
          <w:sz w:val="24"/>
          <w:szCs w:val="24"/>
          <w14:ligatures w14:val="none"/>
        </w:rPr>
      </w:pPr>
      <w:r w:rsidRPr="00BF1F3E">
        <w:rPr>
          <w:rFonts w:ascii="Times New Roman" w:eastAsia="Times New Roman" w:hAnsi="Times New Roman" w:cs="Times New Roman"/>
          <w:color w:val="000000"/>
          <w:kern w:val="0"/>
          <w:sz w:val="24"/>
          <w:szCs w:val="24"/>
          <w14:ligatures w14:val="none"/>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4A74C3D2" w14:textId="77777777" w:rsidR="00BF1F3E" w:rsidRPr="00BF1F3E" w:rsidRDefault="00BF1F3E" w:rsidP="00BF1F3E">
      <w:pPr>
        <w:spacing w:after="0" w:line="257" w:lineRule="atLeast"/>
        <w:jc w:val="both"/>
        <w:rPr>
          <w:rFonts w:ascii="Times New Roman" w:eastAsia="Times New Roman" w:hAnsi="Times New Roman" w:cs="Times New Roman"/>
          <w:color w:val="000000"/>
          <w:kern w:val="0"/>
          <w:sz w:val="24"/>
          <w:szCs w:val="24"/>
          <w14:ligatures w14:val="none"/>
        </w:rPr>
      </w:pPr>
      <w:r w:rsidRPr="00BF1F3E">
        <w:rPr>
          <w:rFonts w:ascii="Times New Roman" w:eastAsia="Times New Roman" w:hAnsi="Times New Roman" w:cs="Times New Roman"/>
          <w:color w:val="000000"/>
          <w:kern w:val="0"/>
          <w:sz w:val="24"/>
          <w:szCs w:val="24"/>
          <w14:ligatures w14:val="none"/>
        </w:rPr>
        <w:t>18.2.</w:t>
      </w:r>
      <w:r w:rsidRPr="00BF1F3E">
        <w:rPr>
          <w:rFonts w:ascii="Times New Roman" w:eastAsia="Times New Roman" w:hAnsi="Times New Roman" w:cs="Times New Roman"/>
          <w:b/>
          <w:bCs/>
          <w:color w:val="000000"/>
          <w:kern w:val="0"/>
          <w:sz w:val="24"/>
          <w:szCs w:val="24"/>
          <w14:ligatures w14:val="none"/>
        </w:rPr>
        <w:t> </w:t>
      </w:r>
      <w:r w:rsidRPr="00BF1F3E">
        <w:rPr>
          <w:rFonts w:ascii="Times New Roman" w:eastAsia="Times New Roman" w:hAnsi="Times New Roman" w:cs="Times New Roman"/>
          <w:color w:val="000000"/>
          <w:kern w:val="0"/>
          <w:sz w:val="24"/>
          <w:szCs w:val="24"/>
          <w14:ligatures w14:val="none"/>
        </w:rPr>
        <w:t xml:space="preserve">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w:t>
      </w:r>
      <w:r w:rsidRPr="00BF1F3E">
        <w:rPr>
          <w:rFonts w:ascii="Times New Roman" w:eastAsia="Times New Roman" w:hAnsi="Times New Roman" w:cs="Times New Roman"/>
          <w:color w:val="000000"/>
          <w:kern w:val="0"/>
          <w:sz w:val="24"/>
          <w:szCs w:val="24"/>
          <w14:ligatures w14:val="none"/>
        </w:rPr>
        <w:lastRenderedPageBreak/>
        <w:t>pastangas, kad sumažintų išlaidas ar neigiamas pasekmes, taip pat pranešti galimą įsipareigojimų įvykdymo terminą. Šalis taip pat turi pateikti kitai Šaliai atitinkamą pranešimą, kai išnyksta įsipareigojimų nevykdymo pagrindas.</w:t>
      </w:r>
    </w:p>
    <w:p w14:paraId="7C891CE7" w14:textId="77777777" w:rsidR="00BF1F3E" w:rsidRPr="00BF1F3E" w:rsidRDefault="00BF1F3E" w:rsidP="00BF1F3E">
      <w:pPr>
        <w:spacing w:after="0" w:line="257" w:lineRule="atLeast"/>
        <w:jc w:val="both"/>
        <w:rPr>
          <w:rFonts w:ascii="Times New Roman" w:eastAsia="Times New Roman" w:hAnsi="Times New Roman" w:cs="Times New Roman"/>
          <w:color w:val="000000"/>
          <w:kern w:val="0"/>
          <w:sz w:val="24"/>
          <w:szCs w:val="24"/>
          <w14:ligatures w14:val="none"/>
        </w:rPr>
      </w:pPr>
      <w:r w:rsidRPr="00BF1F3E">
        <w:rPr>
          <w:rFonts w:ascii="Times New Roman" w:eastAsia="Times New Roman" w:hAnsi="Times New Roman" w:cs="Times New Roman"/>
          <w:color w:val="000000"/>
          <w:kern w:val="0"/>
          <w:sz w:val="24"/>
          <w:szCs w:val="24"/>
          <w14:ligatures w14:val="none"/>
        </w:rPr>
        <w:t>18.3.</w:t>
      </w:r>
      <w:r w:rsidRPr="00BF1F3E">
        <w:rPr>
          <w:rFonts w:ascii="Times New Roman" w:eastAsia="Times New Roman" w:hAnsi="Times New Roman" w:cs="Times New Roman"/>
          <w:b/>
          <w:bCs/>
          <w:color w:val="000000"/>
          <w:kern w:val="0"/>
          <w:sz w:val="24"/>
          <w:szCs w:val="24"/>
          <w14:ligatures w14:val="none"/>
        </w:rPr>
        <w:t> </w:t>
      </w:r>
      <w:r w:rsidRPr="00BF1F3E">
        <w:rPr>
          <w:rFonts w:ascii="Times New Roman" w:eastAsia="Times New Roman" w:hAnsi="Times New Roman" w:cs="Times New Roman"/>
          <w:color w:val="000000"/>
          <w:kern w:val="0"/>
          <w:sz w:val="24"/>
          <w:szCs w:val="24"/>
          <w14:ligatures w14:val="none"/>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326C1BB" w14:textId="77777777" w:rsidR="00BF1F3E" w:rsidRPr="00BF1F3E" w:rsidRDefault="00BF1F3E" w:rsidP="00BF1F3E">
      <w:pPr>
        <w:spacing w:after="0" w:line="257" w:lineRule="atLeast"/>
        <w:jc w:val="both"/>
        <w:rPr>
          <w:rFonts w:ascii="Times New Roman" w:eastAsia="Times New Roman" w:hAnsi="Times New Roman" w:cs="Times New Roman"/>
          <w:color w:val="000000"/>
          <w:kern w:val="0"/>
          <w:sz w:val="24"/>
          <w:szCs w:val="24"/>
          <w14:ligatures w14:val="none"/>
        </w:rPr>
      </w:pPr>
      <w:r w:rsidRPr="00BF1F3E">
        <w:rPr>
          <w:rFonts w:ascii="Times New Roman" w:eastAsia="Times New Roman" w:hAnsi="Times New Roman" w:cs="Times New Roman"/>
          <w:color w:val="000000"/>
          <w:kern w:val="0"/>
          <w:sz w:val="24"/>
          <w:szCs w:val="24"/>
          <w14:ligatures w14:val="none"/>
        </w:rPr>
        <w:t>18.4. Jeigu nenugalimos jėgos (</w:t>
      </w:r>
      <w:r w:rsidRPr="00BF1F3E">
        <w:rPr>
          <w:rFonts w:ascii="Times New Roman" w:eastAsia="Times New Roman" w:hAnsi="Times New Roman" w:cs="Times New Roman"/>
          <w:i/>
          <w:iCs/>
          <w:color w:val="000000"/>
          <w:kern w:val="0"/>
          <w:sz w:val="24"/>
          <w:szCs w:val="24"/>
          <w14:ligatures w14:val="none"/>
        </w:rPr>
        <w:t>force majeure</w:t>
      </w:r>
      <w:r w:rsidRPr="00BF1F3E">
        <w:rPr>
          <w:rFonts w:ascii="Times New Roman" w:eastAsia="Times New Roman" w:hAnsi="Times New Roman" w:cs="Times New Roman"/>
          <w:color w:val="000000"/>
          <w:kern w:val="0"/>
          <w:sz w:val="24"/>
          <w:szCs w:val="24"/>
          <w14:ligatures w14:val="none"/>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70E2E77E" w14:textId="77777777" w:rsidR="00BF1F3E" w:rsidRPr="00BF1F3E" w:rsidRDefault="00BF1F3E" w:rsidP="00BF1F3E">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4BD7AE54" w14:textId="77777777" w:rsidR="00BF1F3E" w:rsidRPr="00BF1F3E" w:rsidRDefault="00BF1F3E" w:rsidP="00BF1F3E">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2C47B98A" w14:textId="77777777" w:rsidR="00BF1F3E" w:rsidRPr="00BF1F3E" w:rsidRDefault="00BF1F3E" w:rsidP="00BF1F3E">
      <w:pPr>
        <w:spacing w:after="0" w:line="257" w:lineRule="atLeast"/>
        <w:jc w:val="center"/>
        <w:rPr>
          <w:rFonts w:ascii="Times New Roman" w:eastAsia="Times New Roman" w:hAnsi="Times New Roman" w:cs="Times New Roman"/>
          <w:color w:val="000000"/>
          <w:kern w:val="0"/>
          <w:sz w:val="24"/>
          <w:szCs w:val="24"/>
          <w14:ligatures w14:val="none"/>
        </w:rPr>
      </w:pPr>
      <w:r w:rsidRPr="00BF1F3E">
        <w:rPr>
          <w:rFonts w:ascii="Times New Roman" w:eastAsia="Times New Roman" w:hAnsi="Times New Roman" w:cs="Times New Roman"/>
          <w:b/>
          <w:bCs/>
          <w:caps/>
          <w:color w:val="000000"/>
          <w:kern w:val="0"/>
          <w:sz w:val="24"/>
          <w:szCs w:val="24"/>
          <w14:ligatures w14:val="none"/>
        </w:rPr>
        <w:t>19.  SUTARTIES NUOSTATŲ NEGALIOJIMAS</w:t>
      </w:r>
    </w:p>
    <w:p w14:paraId="56A5A19F" w14:textId="77777777" w:rsidR="00BF1F3E" w:rsidRPr="00BF1F3E" w:rsidRDefault="00BF1F3E" w:rsidP="00BF1F3E">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2B363D56" w14:textId="77777777" w:rsidR="00BF1F3E" w:rsidRPr="00BF1F3E" w:rsidRDefault="00BF1F3E" w:rsidP="00BF1F3E">
      <w:pPr>
        <w:spacing w:after="0" w:line="257" w:lineRule="atLeast"/>
        <w:jc w:val="both"/>
        <w:rPr>
          <w:rFonts w:ascii="Times New Roman" w:eastAsia="Times New Roman" w:hAnsi="Times New Roman" w:cs="Times New Roman"/>
          <w:color w:val="000000"/>
          <w:kern w:val="0"/>
          <w:sz w:val="24"/>
          <w:szCs w:val="24"/>
          <w14:ligatures w14:val="none"/>
        </w:rPr>
      </w:pPr>
      <w:r w:rsidRPr="00BF1F3E">
        <w:rPr>
          <w:rFonts w:ascii="Times New Roman" w:eastAsia="Times New Roman" w:hAnsi="Times New Roman" w:cs="Times New Roman"/>
          <w:color w:val="000000"/>
          <w:kern w:val="0"/>
          <w:sz w:val="24"/>
          <w:szCs w:val="24"/>
          <w14:ligatures w14:val="none"/>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5ADBC749" w14:textId="77777777" w:rsidR="00BF1F3E" w:rsidRPr="00BF1F3E" w:rsidRDefault="00BF1F3E" w:rsidP="00BF1F3E">
      <w:pPr>
        <w:spacing w:after="0" w:line="257" w:lineRule="atLeast"/>
        <w:jc w:val="both"/>
        <w:rPr>
          <w:rFonts w:ascii="Times New Roman" w:eastAsia="Times New Roman" w:hAnsi="Times New Roman" w:cs="Times New Roman"/>
          <w:color w:val="000000"/>
          <w:kern w:val="0"/>
          <w:sz w:val="24"/>
          <w:szCs w:val="24"/>
          <w14:ligatures w14:val="none"/>
        </w:rPr>
      </w:pPr>
      <w:r w:rsidRPr="00BF1F3E">
        <w:rPr>
          <w:rFonts w:ascii="Times New Roman" w:eastAsia="Times New Roman" w:hAnsi="Times New Roman" w:cs="Times New Roman"/>
          <w:color w:val="000000"/>
          <w:kern w:val="0"/>
          <w:sz w:val="24"/>
          <w:szCs w:val="24"/>
          <w14:ligatures w14:val="none"/>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3C791A74" w14:textId="77777777" w:rsidR="00BF1F3E" w:rsidRPr="00BF1F3E" w:rsidRDefault="00BF1F3E" w:rsidP="00BF1F3E">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0CF8B34E" w14:textId="77777777" w:rsidR="00BF1F3E" w:rsidRPr="00BF1F3E" w:rsidRDefault="00BF1F3E" w:rsidP="00BF1F3E">
      <w:pPr>
        <w:spacing w:after="0" w:line="257" w:lineRule="atLeast"/>
        <w:jc w:val="center"/>
        <w:rPr>
          <w:rFonts w:ascii="Times New Roman" w:eastAsia="Times New Roman" w:hAnsi="Times New Roman" w:cs="Times New Roman"/>
          <w:color w:val="000000"/>
          <w:kern w:val="0"/>
          <w:sz w:val="24"/>
          <w:szCs w:val="24"/>
          <w14:ligatures w14:val="none"/>
        </w:rPr>
      </w:pPr>
      <w:r w:rsidRPr="00BF1F3E">
        <w:rPr>
          <w:rFonts w:ascii="Times New Roman" w:eastAsia="Times New Roman" w:hAnsi="Times New Roman" w:cs="Times New Roman"/>
          <w:b/>
          <w:bCs/>
          <w:caps/>
          <w:color w:val="000000"/>
          <w:kern w:val="0"/>
          <w:sz w:val="24"/>
          <w:szCs w:val="24"/>
          <w14:ligatures w14:val="none"/>
        </w:rPr>
        <w:t>20.  SUTARTIES PAKEITIMAI</w:t>
      </w:r>
    </w:p>
    <w:p w14:paraId="3C035EAD" w14:textId="77777777" w:rsidR="00BF1F3E" w:rsidRPr="00BF1F3E" w:rsidRDefault="00BF1F3E" w:rsidP="00BF1F3E">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6853D42F" w14:textId="77777777" w:rsidR="00BF1F3E" w:rsidRPr="00BF1F3E" w:rsidRDefault="00BF1F3E" w:rsidP="00BF1F3E">
      <w:pPr>
        <w:spacing w:after="0" w:line="257" w:lineRule="atLeast"/>
        <w:jc w:val="both"/>
        <w:rPr>
          <w:rFonts w:ascii="Times New Roman" w:eastAsia="Times New Roman" w:hAnsi="Times New Roman" w:cs="Times New Roman"/>
          <w:kern w:val="0"/>
          <w:sz w:val="24"/>
          <w:szCs w:val="24"/>
          <w14:ligatures w14:val="none"/>
        </w:rPr>
      </w:pPr>
      <w:r w:rsidRPr="00BF1F3E">
        <w:rPr>
          <w:rFonts w:ascii="Times New Roman" w:eastAsia="Times New Roman" w:hAnsi="Times New Roman" w:cs="Times New Roman"/>
          <w:kern w:val="0"/>
          <w:sz w:val="24"/>
          <w:szCs w:val="24"/>
          <w14:ligatures w14:val="none"/>
        </w:rPr>
        <w:t>20.1. Sutarties sąlygos Sutarties galiojimo laikotarpiu negali būti keičiamos, išskyrus tokias Sutarties sąlygas, kurių keitimas numatytas Sutartyje ir (ar) galimas vadovaujantis VPĮ nuostatomis.</w:t>
      </w:r>
    </w:p>
    <w:p w14:paraId="72FFF7E5" w14:textId="77777777" w:rsidR="00BF1F3E" w:rsidRPr="00BF1F3E" w:rsidRDefault="00BF1F3E" w:rsidP="00BF1F3E">
      <w:pPr>
        <w:spacing w:after="0" w:line="257" w:lineRule="atLeast"/>
        <w:jc w:val="both"/>
        <w:rPr>
          <w:rFonts w:ascii="Times New Roman" w:eastAsia="Times New Roman" w:hAnsi="Times New Roman" w:cs="Times New Roman"/>
          <w:color w:val="000000"/>
          <w:kern w:val="0"/>
          <w:sz w:val="24"/>
          <w:szCs w:val="24"/>
          <w14:ligatures w14:val="none"/>
        </w:rPr>
      </w:pPr>
      <w:r w:rsidRPr="00BF1F3E">
        <w:rPr>
          <w:rFonts w:ascii="Times New Roman" w:eastAsia="Times New Roman" w:hAnsi="Times New Roman" w:cs="Times New Roman"/>
          <w:color w:val="000000"/>
          <w:kern w:val="0"/>
          <w:sz w:val="24"/>
          <w:szCs w:val="24"/>
          <w14:ligatures w14:val="none"/>
        </w:rPr>
        <w:t>20.2. Sutarties pakeitimai įforminami Šalims sudarant Susitarimą.</w:t>
      </w:r>
    </w:p>
    <w:p w14:paraId="60D610D0" w14:textId="77777777" w:rsidR="00BF1F3E" w:rsidRPr="00BF1F3E" w:rsidRDefault="00BF1F3E" w:rsidP="00BF1F3E">
      <w:pPr>
        <w:spacing w:after="0" w:line="257" w:lineRule="atLeast"/>
        <w:jc w:val="both"/>
        <w:rPr>
          <w:rFonts w:ascii="Times New Roman" w:eastAsia="Times New Roman" w:hAnsi="Times New Roman" w:cs="Times New Roman"/>
          <w:color w:val="000000"/>
          <w:kern w:val="0"/>
          <w:sz w:val="24"/>
          <w:szCs w:val="24"/>
          <w14:ligatures w14:val="none"/>
        </w:rPr>
      </w:pPr>
      <w:r w:rsidRPr="00BF1F3E">
        <w:rPr>
          <w:rFonts w:ascii="Times New Roman" w:eastAsia="Times New Roman" w:hAnsi="Times New Roman" w:cs="Times New Roman"/>
          <w:color w:val="000000"/>
          <w:kern w:val="0"/>
          <w:sz w:val="24"/>
          <w:szCs w:val="24"/>
          <w14:ligatures w14:val="none"/>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0F4FE8E3" w14:textId="77777777" w:rsidR="00BF1F3E" w:rsidRPr="00BF1F3E" w:rsidRDefault="00BF1F3E" w:rsidP="00BF1F3E">
      <w:pPr>
        <w:spacing w:after="0" w:line="257" w:lineRule="atLeast"/>
        <w:jc w:val="both"/>
        <w:rPr>
          <w:rFonts w:ascii="Times New Roman" w:eastAsia="Times New Roman" w:hAnsi="Times New Roman" w:cs="Times New Roman"/>
          <w:color w:val="000000"/>
          <w:kern w:val="0"/>
          <w:sz w:val="24"/>
          <w:szCs w:val="24"/>
          <w14:ligatures w14:val="none"/>
        </w:rPr>
      </w:pPr>
      <w:r w:rsidRPr="00BF1F3E">
        <w:rPr>
          <w:rFonts w:ascii="Times New Roman" w:eastAsia="Times New Roman" w:hAnsi="Times New Roman" w:cs="Times New Roman"/>
          <w:color w:val="000000"/>
          <w:kern w:val="0"/>
          <w:sz w:val="24"/>
          <w:szCs w:val="24"/>
          <w14:ligatures w14:val="none"/>
        </w:rPr>
        <w:t>20.4. Susitarimai įsigalioja nuo jų sudarymo, jei Susitarime nenurodyta kitaip. Susitarimą Pirkėjas privalo paviešinti VPĮ 33 ir 86 straipsniuose nustatyta tvarka.</w:t>
      </w:r>
    </w:p>
    <w:p w14:paraId="07A60078" w14:textId="77777777" w:rsidR="00BF1F3E" w:rsidRPr="00BF1F3E" w:rsidRDefault="00BF1F3E" w:rsidP="00BF1F3E">
      <w:pPr>
        <w:spacing w:after="0" w:line="257" w:lineRule="atLeast"/>
        <w:jc w:val="both"/>
        <w:rPr>
          <w:rFonts w:ascii="Times New Roman" w:eastAsia="Times New Roman" w:hAnsi="Times New Roman" w:cs="Times New Roman"/>
          <w:color w:val="000000"/>
          <w:kern w:val="0"/>
          <w:sz w:val="24"/>
          <w:szCs w:val="24"/>
          <w14:ligatures w14:val="none"/>
        </w:rPr>
      </w:pPr>
      <w:r w:rsidRPr="00BF1F3E">
        <w:rPr>
          <w:rFonts w:ascii="Times New Roman" w:eastAsia="Times New Roman" w:hAnsi="Times New Roman" w:cs="Times New Roman"/>
          <w:color w:val="000000"/>
          <w:kern w:val="0"/>
          <w:sz w:val="24"/>
          <w:szCs w:val="24"/>
          <w14:ligatures w14:val="none"/>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066CB152" w14:textId="77777777" w:rsidR="00BF1F3E" w:rsidRPr="00BF1F3E" w:rsidRDefault="00BF1F3E" w:rsidP="00BF1F3E">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12DB5356" w14:textId="77777777" w:rsidR="00BF1F3E" w:rsidRPr="00BF1F3E" w:rsidRDefault="00BF1F3E" w:rsidP="00BF1F3E">
      <w:pPr>
        <w:spacing w:after="0" w:line="257" w:lineRule="atLeast"/>
        <w:jc w:val="center"/>
        <w:rPr>
          <w:rFonts w:ascii="Times New Roman" w:eastAsia="Times New Roman" w:hAnsi="Times New Roman" w:cs="Times New Roman"/>
          <w:color w:val="000000"/>
          <w:kern w:val="0"/>
          <w:sz w:val="24"/>
          <w:szCs w:val="24"/>
          <w14:ligatures w14:val="none"/>
        </w:rPr>
      </w:pPr>
      <w:r w:rsidRPr="00BF1F3E">
        <w:rPr>
          <w:rFonts w:ascii="Times New Roman" w:eastAsia="Times New Roman" w:hAnsi="Times New Roman" w:cs="Times New Roman"/>
          <w:b/>
          <w:bCs/>
          <w:caps/>
          <w:color w:val="000000"/>
          <w:kern w:val="0"/>
          <w:sz w:val="24"/>
          <w:szCs w:val="24"/>
          <w14:ligatures w14:val="none"/>
        </w:rPr>
        <w:t>21.  SUTARTIES SUSTABDYMAS</w:t>
      </w:r>
    </w:p>
    <w:p w14:paraId="0318B4BB" w14:textId="77777777" w:rsidR="00BF1F3E" w:rsidRPr="00BF1F3E" w:rsidRDefault="00BF1F3E" w:rsidP="00BF1F3E">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65DA1D08" w14:textId="77777777" w:rsidR="00BF1F3E" w:rsidRPr="00BF1F3E" w:rsidRDefault="00BF1F3E" w:rsidP="00BF1F3E">
      <w:pPr>
        <w:spacing w:after="0" w:line="257" w:lineRule="atLeast"/>
        <w:jc w:val="both"/>
        <w:textAlignment w:val="baseline"/>
        <w:rPr>
          <w:rFonts w:ascii="Times New Roman" w:eastAsia="Times New Roman" w:hAnsi="Times New Roman" w:cs="Times New Roman"/>
          <w:kern w:val="0"/>
          <w:sz w:val="24"/>
          <w:szCs w:val="24"/>
          <w14:ligatures w14:val="none"/>
        </w:rPr>
      </w:pPr>
      <w:r w:rsidRPr="00BF1F3E">
        <w:rPr>
          <w:rFonts w:ascii="Times New Roman" w:eastAsia="Times New Roman" w:hAnsi="Times New Roman" w:cs="Times New Roman"/>
          <w:kern w:val="0"/>
          <w:sz w:val="24"/>
          <w:szCs w:val="24"/>
          <w14:ligatures w14:val="none"/>
        </w:rPr>
        <w:t xml:space="preserve">21.1. Nesant Tiekėjo kaltės ir esant aplinkybėms, kurių Sutarties Šalis negalėjo numatyti Sutarties sudarymo metu, dėl kurių Sutarties Šalis negali vykdyti savo sutartinių įsipareigojimų ir (arba) esant </w:t>
      </w:r>
      <w:r w:rsidRPr="00BF1F3E">
        <w:rPr>
          <w:rFonts w:ascii="Times New Roman" w:eastAsia="Times New Roman" w:hAnsi="Times New Roman" w:cs="Times New Roman"/>
          <w:kern w:val="0"/>
          <w:sz w:val="24"/>
          <w:szCs w:val="24"/>
          <w14:ligatures w14:val="none"/>
        </w:rPr>
        <w:lastRenderedPageBreak/>
        <w:t>kitoms nenumatytoms aplinkybėms, Sutarties šalys turi teisę inicijuoti Prekių (jų dalies) tiekimo sustabdymą iki atitinkamų aplinkybių pasibaigimo. </w:t>
      </w:r>
    </w:p>
    <w:p w14:paraId="7B98B776" w14:textId="77777777" w:rsidR="00BF1F3E" w:rsidRPr="00BF1F3E" w:rsidRDefault="00BF1F3E" w:rsidP="00BF1F3E">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BF1F3E">
        <w:rPr>
          <w:rFonts w:ascii="Times New Roman" w:eastAsia="Times New Roman" w:hAnsi="Times New Roman" w:cs="Times New Roman"/>
          <w:color w:val="000000"/>
          <w:kern w:val="0"/>
          <w:sz w:val="24"/>
          <w:szCs w:val="24"/>
          <w14:ligatures w14:val="none"/>
        </w:rPr>
        <w:t>21.2. Prekių (jų dalies) tiekimas gali būti stabdomas esant bent vienai iš šių aplinkybių: </w:t>
      </w:r>
    </w:p>
    <w:p w14:paraId="2CC32EDE" w14:textId="77777777" w:rsidR="00BF1F3E" w:rsidRPr="00BF1F3E" w:rsidRDefault="00BF1F3E" w:rsidP="00BF1F3E">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BF1F3E">
        <w:rPr>
          <w:rFonts w:ascii="Times New Roman" w:eastAsia="Times New Roman" w:hAnsi="Times New Roman" w:cs="Times New Roman"/>
          <w:color w:val="000000"/>
          <w:kern w:val="0"/>
          <w:sz w:val="24"/>
          <w:szCs w:val="24"/>
          <w14:ligatures w14:val="none"/>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56E9BE02" w14:textId="77777777" w:rsidR="00BF1F3E" w:rsidRPr="00BF1F3E" w:rsidRDefault="00BF1F3E" w:rsidP="00BF1F3E">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BF1F3E">
        <w:rPr>
          <w:rFonts w:ascii="Times New Roman" w:eastAsia="Times New Roman" w:hAnsi="Times New Roman" w:cs="Times New Roman"/>
          <w:color w:val="000000"/>
          <w:kern w:val="0"/>
          <w:sz w:val="24"/>
          <w:szCs w:val="24"/>
          <w14:ligatures w14:val="none"/>
        </w:rPr>
        <w:t>21.2.2. Pirkėjas Sutartyje nurodyta tvarka negali priimti Prekių (pavyzdžiui, nebaigta įrengti patalpa, kurioje turi būti įmontuojamos Prekės), o Tiekėjas dėl to negali vykdyti Sutarties; </w:t>
      </w:r>
    </w:p>
    <w:p w14:paraId="602B37E1" w14:textId="77777777" w:rsidR="00BF1F3E" w:rsidRPr="00BF1F3E" w:rsidRDefault="00BF1F3E" w:rsidP="00BF1F3E">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BF1F3E">
        <w:rPr>
          <w:rFonts w:ascii="Times New Roman" w:eastAsia="Times New Roman" w:hAnsi="Times New Roman" w:cs="Times New Roman"/>
          <w:color w:val="000000"/>
          <w:kern w:val="0"/>
          <w:sz w:val="24"/>
          <w:szCs w:val="24"/>
          <w14:ligatures w14:val="none"/>
        </w:rPr>
        <w:t>21.2.3. dėl nenumatytų prekių, paslaugų ir (ar) darbų, susijusių su perkamu objektu, kurių poreikis paaiškėjo tik vykdant Sutartį; </w:t>
      </w:r>
    </w:p>
    <w:p w14:paraId="750B94D1" w14:textId="77777777" w:rsidR="00BF1F3E" w:rsidRPr="00BF1F3E" w:rsidRDefault="00BF1F3E" w:rsidP="00BF1F3E">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BF1F3E">
        <w:rPr>
          <w:rFonts w:ascii="Times New Roman" w:eastAsia="Times New Roman" w:hAnsi="Times New Roman" w:cs="Times New Roman"/>
          <w:color w:val="000000"/>
          <w:kern w:val="0"/>
          <w:sz w:val="24"/>
          <w:szCs w:val="24"/>
          <w14:ligatures w14:val="none"/>
        </w:rPr>
        <w:t>21.2.4. ne dėl Pirkėjo kaltės vėluoja kitos Pirkėjo pirkimo sutarties, turinčios tiesioginės įtakos šiai Sutarčiai, vykdymas;  </w:t>
      </w:r>
    </w:p>
    <w:p w14:paraId="58590D36" w14:textId="77777777" w:rsidR="00BF1F3E" w:rsidRPr="00BF1F3E" w:rsidRDefault="00BF1F3E" w:rsidP="00BF1F3E">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BF1F3E">
        <w:rPr>
          <w:rFonts w:ascii="Times New Roman" w:eastAsia="Times New Roman" w:hAnsi="Times New Roman" w:cs="Times New Roman"/>
          <w:color w:val="000000"/>
          <w:kern w:val="0"/>
          <w:sz w:val="24"/>
          <w:szCs w:val="24"/>
          <w14:ligatures w14:val="none"/>
        </w:rPr>
        <w:t>21.2.5. esant įrodymais pagrįstoms kliūtims ar trukdymams, sukeltiems Tiekėjui kitų trečiųjų asmenų ne dėl Tiekėjo ne laiku ar netinkamai pagal Sutarties sąlygas ir tvarką įvykdytų sutartinių įsipareigojimų; </w:t>
      </w:r>
    </w:p>
    <w:p w14:paraId="6B5CB10C" w14:textId="77777777" w:rsidR="00BF1F3E" w:rsidRPr="00BF1F3E" w:rsidRDefault="00BF1F3E" w:rsidP="00BF1F3E">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BF1F3E">
        <w:rPr>
          <w:rFonts w:ascii="Times New Roman" w:eastAsia="Times New Roman" w:hAnsi="Times New Roman" w:cs="Times New Roman"/>
          <w:color w:val="000000"/>
          <w:kern w:val="0"/>
          <w:sz w:val="24"/>
          <w:szCs w:val="24"/>
          <w14:ligatures w14:val="none"/>
        </w:rPr>
        <w:t>21.2.6. pasikeitus galiojančiam teisės aktui ar įsigaliojus naujam teisės aktui, kuris turi įtakos šios Sutarties vykdymui; </w:t>
      </w:r>
    </w:p>
    <w:p w14:paraId="5E0110CB" w14:textId="77777777" w:rsidR="00BF1F3E" w:rsidRPr="00BF1F3E" w:rsidRDefault="00BF1F3E" w:rsidP="00BF1F3E">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BF1F3E">
        <w:rPr>
          <w:rFonts w:ascii="Times New Roman" w:eastAsia="Times New Roman" w:hAnsi="Times New Roman" w:cs="Times New Roman"/>
          <w:color w:val="000000"/>
          <w:kern w:val="0"/>
          <w:sz w:val="24"/>
          <w:szCs w:val="24"/>
          <w14:ligatures w14:val="none"/>
        </w:rPr>
        <w:t>21.2.7. sutartinių įsipareigojimų stabdymo būtinybė atsirado dėl sustabdyto / perskirstyto / negauto ir panašiai Pirkėjo Prekių pirkimui skirto finansavimo arba finansavimo trūkumo; </w:t>
      </w:r>
    </w:p>
    <w:p w14:paraId="69EE2A43" w14:textId="77777777" w:rsidR="00BF1F3E" w:rsidRPr="00BF1F3E" w:rsidRDefault="00BF1F3E" w:rsidP="00BF1F3E">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BF1F3E">
        <w:rPr>
          <w:rFonts w:ascii="Times New Roman" w:eastAsia="Times New Roman" w:hAnsi="Times New Roman" w:cs="Times New Roman"/>
          <w:color w:val="000000"/>
          <w:kern w:val="0"/>
          <w:sz w:val="24"/>
          <w:szCs w:val="24"/>
          <w14:ligatures w14:val="none"/>
        </w:rPr>
        <w:t>21.2.8. dėl teisminių (arbitražinių) ginčų su Pirkėju ar trečiaisiais asmenimis, kurių dalykas yra tiesiogiai susijęs su Sutarties vykdymu. </w:t>
      </w:r>
    </w:p>
    <w:p w14:paraId="70D84978" w14:textId="77777777" w:rsidR="00BF1F3E" w:rsidRPr="00BF1F3E" w:rsidRDefault="00BF1F3E" w:rsidP="00BF1F3E">
      <w:pPr>
        <w:spacing w:after="0" w:line="240" w:lineRule="auto"/>
        <w:jc w:val="both"/>
        <w:textAlignment w:val="baseline"/>
        <w:rPr>
          <w:rFonts w:ascii="Times New Roman" w:eastAsia="Times New Roman" w:hAnsi="Times New Roman" w:cs="Times New Roman"/>
          <w:color w:val="000000"/>
          <w:kern w:val="0"/>
          <w:sz w:val="24"/>
          <w:szCs w:val="24"/>
          <w14:ligatures w14:val="none"/>
        </w:rPr>
      </w:pPr>
      <w:r w:rsidRPr="00BF1F3E">
        <w:rPr>
          <w:rFonts w:ascii="Times New Roman" w:eastAsia="Times New Roman" w:hAnsi="Times New Roman" w:cs="Times New Roman"/>
          <w:color w:val="000000"/>
          <w:kern w:val="0"/>
          <w:sz w:val="24"/>
          <w:szCs w:val="24"/>
          <w14:ligatures w14:val="none"/>
        </w:rPr>
        <w:t xml:space="preserve">21.3. Jei Prekių (jų dalies) tiekimo stabdymas atliekamas dėl Bendrųjų sąlygų 21.2 punkte nurodytų aplinkybių ir tęsiasi ne ilgiau kaip 3 (tris) mėnesius, toks stabdymas laikomas Sutarties keitimu joje numatytomis sąlygomis </w:t>
      </w:r>
      <w:r w:rsidRPr="00BF1F3E">
        <w:rPr>
          <w:rFonts w:ascii="Times New Roman" w:eastAsia="Calibri" w:hAnsi="Times New Roman" w:cs="Times New Roman"/>
          <w:sz w:val="24"/>
          <w:szCs w:val="24"/>
          <w14:ligatures w14:val="none"/>
        </w:rPr>
        <w:t>ir įforminamas Sutarties 21.6 punkte nustatyta tvarka</w:t>
      </w:r>
      <w:r w:rsidRPr="00BF1F3E">
        <w:rPr>
          <w:rFonts w:ascii="Times New Roman" w:eastAsia="Times New Roman" w:hAnsi="Times New Roman" w:cs="Times New Roman"/>
          <w:color w:val="000000"/>
          <w:kern w:val="0"/>
          <w:sz w:val="24"/>
          <w:szCs w:val="24"/>
          <w14:ligatures w14:val="none"/>
        </w:rPr>
        <w:t>.</w:t>
      </w:r>
    </w:p>
    <w:p w14:paraId="34876779" w14:textId="77777777" w:rsidR="00BF1F3E" w:rsidRPr="00BF1F3E" w:rsidRDefault="00BF1F3E" w:rsidP="00BF1F3E">
      <w:pPr>
        <w:tabs>
          <w:tab w:val="left" w:pos="567"/>
        </w:tabs>
        <w:spacing w:after="0" w:line="240" w:lineRule="auto"/>
        <w:jc w:val="both"/>
        <w:textAlignment w:val="baseline"/>
        <w:rPr>
          <w:rFonts w:ascii="Times New Roman" w:eastAsia="Calibri" w:hAnsi="Times New Roman" w:cs="Times New Roman"/>
          <w:sz w:val="24"/>
          <w:szCs w:val="24"/>
          <w14:ligatures w14:val="none"/>
        </w:rPr>
      </w:pPr>
      <w:r w:rsidRPr="00BF1F3E">
        <w:rPr>
          <w:rFonts w:ascii="Times New Roman" w:eastAsia="Times New Roman" w:hAnsi="Times New Roman" w:cs="Times New Roman"/>
          <w:color w:val="000000"/>
          <w:kern w:val="0"/>
          <w:sz w:val="24"/>
          <w:szCs w:val="24"/>
          <w14:ligatures w14:val="none"/>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BF1F3E">
        <w:rPr>
          <w:rFonts w:ascii="Times New Roman" w:eastAsia="Calibri" w:hAnsi="Times New Roman" w:cs="Times New Roman"/>
          <w:sz w:val="24"/>
          <w:szCs w:val="24"/>
          <w14:ligatures w14:val="none"/>
        </w:rPr>
        <w:t>ir įforminamas Sutarties 21.6 punkte nustatyta tvarka.</w:t>
      </w:r>
    </w:p>
    <w:p w14:paraId="49994F91" w14:textId="77777777" w:rsidR="00BF1F3E" w:rsidRPr="00BF1F3E" w:rsidRDefault="00BF1F3E" w:rsidP="00BF1F3E">
      <w:pPr>
        <w:spacing w:after="0" w:line="240" w:lineRule="auto"/>
        <w:jc w:val="both"/>
        <w:textAlignment w:val="baseline"/>
        <w:rPr>
          <w:rFonts w:ascii="Times New Roman" w:eastAsia="Times New Roman" w:hAnsi="Times New Roman" w:cs="Times New Roman"/>
          <w:color w:val="000000"/>
          <w:kern w:val="0"/>
          <w:sz w:val="24"/>
          <w:szCs w:val="24"/>
          <w14:ligatures w14:val="none"/>
        </w:rPr>
      </w:pPr>
      <w:r w:rsidRPr="00BF1F3E">
        <w:rPr>
          <w:rFonts w:ascii="Times New Roman" w:eastAsia="Times New Roman" w:hAnsi="Times New Roman" w:cs="Times New Roman"/>
          <w:color w:val="000000"/>
          <w:kern w:val="0"/>
          <w:sz w:val="24"/>
          <w:szCs w:val="24"/>
          <w14:ligatures w14:val="none"/>
        </w:rPr>
        <w:t>21.5. Sutartinių įsipareigojimų vykdymas gali būti stabdomas tik Sutarties galiojimo laikotarpiu tokia tvarka:</w:t>
      </w:r>
    </w:p>
    <w:p w14:paraId="198E59E0" w14:textId="77777777" w:rsidR="00BF1F3E" w:rsidRPr="00BF1F3E" w:rsidRDefault="00BF1F3E" w:rsidP="00BF1F3E">
      <w:pPr>
        <w:spacing w:after="0" w:line="240" w:lineRule="auto"/>
        <w:jc w:val="both"/>
        <w:textAlignment w:val="baseline"/>
        <w:rPr>
          <w:rFonts w:ascii="Times New Roman" w:eastAsia="Times New Roman" w:hAnsi="Times New Roman" w:cs="Times New Roman"/>
          <w:color w:val="000000"/>
          <w:kern w:val="0"/>
          <w:sz w:val="24"/>
          <w:szCs w:val="24"/>
          <w14:ligatures w14:val="none"/>
        </w:rPr>
      </w:pPr>
      <w:r w:rsidRPr="00BF1F3E">
        <w:rPr>
          <w:rFonts w:ascii="Times New Roman" w:eastAsia="Times New Roman" w:hAnsi="Times New Roman" w:cs="Times New Roman"/>
          <w:color w:val="000000"/>
          <w:kern w:val="0"/>
          <w:sz w:val="24"/>
          <w:szCs w:val="24"/>
          <w14:ligatures w14:val="none"/>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051AA4F2" w14:textId="77777777" w:rsidR="00BF1F3E" w:rsidRPr="00BF1F3E" w:rsidRDefault="00BF1F3E" w:rsidP="00BF1F3E">
      <w:pPr>
        <w:spacing w:after="0" w:line="264" w:lineRule="atLeast"/>
        <w:jc w:val="both"/>
        <w:rPr>
          <w:rFonts w:ascii="Times New Roman" w:eastAsia="Times New Roman" w:hAnsi="Times New Roman" w:cs="Times New Roman"/>
          <w:color w:val="000000"/>
          <w:kern w:val="0"/>
          <w:sz w:val="24"/>
          <w:szCs w:val="24"/>
          <w14:ligatures w14:val="none"/>
        </w:rPr>
      </w:pPr>
      <w:r w:rsidRPr="00BF1F3E">
        <w:rPr>
          <w:rFonts w:ascii="Times New Roman" w:eastAsia="Times New Roman" w:hAnsi="Times New Roman" w:cs="Times New Roman"/>
          <w:color w:val="000000"/>
          <w:kern w:val="0"/>
          <w:sz w:val="24"/>
          <w:szCs w:val="24"/>
          <w14:ligatures w14:val="none"/>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6A367EBA" w14:textId="77777777" w:rsidR="00BF1F3E" w:rsidRPr="00BF1F3E" w:rsidRDefault="00BF1F3E" w:rsidP="00BF1F3E">
      <w:pPr>
        <w:spacing w:after="0" w:line="264" w:lineRule="atLeast"/>
        <w:jc w:val="both"/>
        <w:rPr>
          <w:rFonts w:ascii="Times New Roman" w:eastAsia="Times New Roman" w:hAnsi="Times New Roman" w:cs="Times New Roman"/>
          <w:kern w:val="0"/>
          <w:sz w:val="24"/>
          <w:szCs w:val="24"/>
          <w14:ligatures w14:val="none"/>
        </w:rPr>
      </w:pPr>
      <w:r w:rsidRPr="00BF1F3E">
        <w:rPr>
          <w:rFonts w:ascii="Times New Roman" w:eastAsia="Times New Roman" w:hAnsi="Times New Roman" w:cs="Times New Roman"/>
          <w:kern w:val="0"/>
          <w:sz w:val="24"/>
          <w:szCs w:val="24"/>
          <w14:ligatures w14:val="none"/>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BF1F3E">
        <w:rPr>
          <w:rFonts w:ascii="Times New Roman" w:eastAsia="Calibri" w:hAnsi="Times New Roman" w:cs="Times New Roman"/>
          <w:sz w:val="24"/>
          <w:szCs w:val="24"/>
          <w14:ligatures w14:val="none"/>
        </w:rPr>
        <w:t>Jei sutartinių įsipareigojimų ar jų dalies vykdymas sustabdytas</w:t>
      </w:r>
      <w:r w:rsidRPr="00BF1F3E">
        <w:rPr>
          <w:rFonts w:ascii="Times New Roman" w:eastAsia="Times New Roman" w:hAnsi="Times New Roman" w:cs="Times New Roman"/>
          <w:kern w:val="0"/>
          <w:sz w:val="24"/>
          <w:szCs w:val="24"/>
          <w14:ligatures w14:val="none"/>
        </w:rPr>
        <w:t>, Šalys negali vykdyti jokių jiems pagal Sutartį ar Sutarties dalį priskirtų įsipareigojimų.</w:t>
      </w:r>
    </w:p>
    <w:p w14:paraId="47A882DB" w14:textId="77777777" w:rsidR="00BF1F3E" w:rsidRPr="00BF1F3E" w:rsidRDefault="00BF1F3E" w:rsidP="00BF1F3E">
      <w:pPr>
        <w:spacing w:after="0" w:line="264" w:lineRule="atLeast"/>
        <w:jc w:val="both"/>
        <w:rPr>
          <w:rFonts w:ascii="Times New Roman" w:eastAsia="Times New Roman" w:hAnsi="Times New Roman" w:cs="Times New Roman"/>
          <w:color w:val="000000"/>
          <w:kern w:val="0"/>
          <w:sz w:val="24"/>
          <w:szCs w:val="24"/>
          <w14:ligatures w14:val="none"/>
        </w:rPr>
      </w:pPr>
      <w:r w:rsidRPr="00BF1F3E">
        <w:rPr>
          <w:rFonts w:ascii="Times New Roman" w:eastAsia="Times New Roman" w:hAnsi="Times New Roman" w:cs="Times New Roman"/>
          <w:color w:val="000000"/>
          <w:kern w:val="0"/>
          <w:sz w:val="24"/>
          <w:szCs w:val="24"/>
          <w14:ligatures w14:val="none"/>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6B0EADF" w14:textId="77777777" w:rsidR="00BF1F3E" w:rsidRPr="00BF1F3E" w:rsidRDefault="00BF1F3E" w:rsidP="00BF1F3E">
      <w:pPr>
        <w:spacing w:after="0" w:line="264" w:lineRule="atLeast"/>
        <w:jc w:val="both"/>
        <w:rPr>
          <w:rFonts w:ascii="Times New Roman" w:eastAsia="Times New Roman" w:hAnsi="Times New Roman" w:cs="Times New Roman"/>
          <w:color w:val="000000"/>
          <w:kern w:val="0"/>
          <w:sz w:val="24"/>
          <w:szCs w:val="24"/>
          <w14:ligatures w14:val="none"/>
        </w:rPr>
      </w:pPr>
      <w:r w:rsidRPr="00BF1F3E">
        <w:rPr>
          <w:rFonts w:ascii="Times New Roman" w:eastAsia="Times New Roman" w:hAnsi="Times New Roman" w:cs="Times New Roman"/>
          <w:color w:val="000000"/>
          <w:kern w:val="0"/>
          <w:sz w:val="24"/>
          <w:szCs w:val="24"/>
          <w14:ligatures w14:val="none"/>
        </w:rPr>
        <w:t>21.7. Sutartinių įsipareigojimų vykdymas stabdomas ne ilgesniam kaip konkrečios, pagrįstos aplinkybės egzistavimo laikotarpiui.</w:t>
      </w:r>
    </w:p>
    <w:p w14:paraId="6C2F2249" w14:textId="77777777" w:rsidR="00BF1F3E" w:rsidRPr="00BF1F3E" w:rsidRDefault="00BF1F3E" w:rsidP="00BF1F3E">
      <w:pPr>
        <w:spacing w:after="0" w:line="240" w:lineRule="auto"/>
        <w:jc w:val="both"/>
        <w:textAlignment w:val="baseline"/>
        <w:rPr>
          <w:rFonts w:ascii="Times New Roman" w:eastAsia="Times New Roman" w:hAnsi="Times New Roman" w:cs="Times New Roman"/>
          <w:color w:val="000000"/>
          <w:kern w:val="0"/>
          <w:sz w:val="24"/>
          <w:szCs w:val="24"/>
          <w14:ligatures w14:val="none"/>
        </w:rPr>
      </w:pPr>
      <w:r w:rsidRPr="00BF1F3E">
        <w:rPr>
          <w:rFonts w:ascii="Times New Roman" w:eastAsia="Times New Roman" w:hAnsi="Times New Roman" w:cs="Times New Roman"/>
          <w:color w:val="000000"/>
          <w:kern w:val="0"/>
          <w:sz w:val="24"/>
          <w:szCs w:val="24"/>
          <w14:ligatures w14:val="none"/>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674329FA" w14:textId="77777777" w:rsidR="00BF1F3E" w:rsidRPr="00BF1F3E" w:rsidRDefault="00BF1F3E" w:rsidP="00BF1F3E">
      <w:pPr>
        <w:tabs>
          <w:tab w:val="left" w:pos="567"/>
        </w:tabs>
        <w:spacing w:after="0" w:line="240" w:lineRule="auto"/>
        <w:jc w:val="both"/>
        <w:textAlignment w:val="baseline"/>
        <w:rPr>
          <w:rFonts w:ascii="Times New Roman" w:eastAsia="Calibri" w:hAnsi="Times New Roman" w:cs="Times New Roman"/>
          <w:sz w:val="24"/>
          <w:szCs w:val="24"/>
          <w14:ligatures w14:val="none"/>
        </w:rPr>
      </w:pPr>
      <w:r w:rsidRPr="00BF1F3E">
        <w:rPr>
          <w:rFonts w:ascii="Times New Roman" w:eastAsia="Times New Roman" w:hAnsi="Times New Roman" w:cs="Times New Roman"/>
          <w:color w:val="000000"/>
          <w:kern w:val="0"/>
          <w:sz w:val="24"/>
          <w:szCs w:val="24"/>
          <w14:ligatures w14:val="none"/>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BF1F3E">
        <w:rPr>
          <w:rFonts w:ascii="Times New Roman" w:eastAsia="Calibri" w:hAnsi="Times New Roman" w:cs="Times New Roman"/>
          <w:sz w:val="24"/>
          <w:szCs w:val="24"/>
          <w14:ligatures w14:val="none"/>
        </w:rPr>
        <w:t>Tuo atveju, jeigu Sutartyje numatytų prievolių įvykdymo terminai atnaujinami anksčiau negu pasibaigia Šalių susitarime nurodytas sustabdymo terminas, Šalys Sutartyje numatytų prievolių įvykdymo terminų atnaujinimo datą įformina raštu.</w:t>
      </w:r>
    </w:p>
    <w:p w14:paraId="16AE458C" w14:textId="77777777" w:rsidR="00BF1F3E" w:rsidRPr="00BF1F3E" w:rsidRDefault="00BF1F3E" w:rsidP="00BF1F3E">
      <w:pPr>
        <w:spacing w:after="0" w:line="240" w:lineRule="auto"/>
        <w:jc w:val="both"/>
        <w:textAlignment w:val="baseline"/>
        <w:rPr>
          <w:rFonts w:ascii="Times New Roman" w:eastAsia="Times New Roman" w:hAnsi="Times New Roman" w:cs="Times New Roman"/>
          <w:color w:val="000000"/>
          <w:kern w:val="0"/>
          <w:sz w:val="24"/>
          <w:szCs w:val="24"/>
          <w14:ligatures w14:val="none"/>
        </w:rPr>
      </w:pPr>
      <w:r w:rsidRPr="00BF1F3E">
        <w:rPr>
          <w:rFonts w:ascii="Times New Roman" w:eastAsia="Times New Roman" w:hAnsi="Times New Roman" w:cs="Times New Roman"/>
          <w:color w:val="000000"/>
          <w:kern w:val="0"/>
          <w:sz w:val="24"/>
          <w:szCs w:val="24"/>
          <w14:ligatures w14:val="none"/>
        </w:rPr>
        <w:t>21.10. Atnaujinus Sutarties vykdymą, neįvykdytų prievolių (jų dalies) įvykdymo terminai ir Sutarties galiojimas nukeliami tokiam terminui, kiek buvo likę laiko jų įvykdymui (Sutarties galiojimui) jų sustabdymo metu. </w:t>
      </w:r>
    </w:p>
    <w:p w14:paraId="36AECAA6" w14:textId="77777777" w:rsidR="00BF1F3E" w:rsidRPr="00BF1F3E" w:rsidRDefault="00BF1F3E" w:rsidP="00BF1F3E">
      <w:pPr>
        <w:spacing w:after="0" w:line="240" w:lineRule="auto"/>
        <w:jc w:val="both"/>
        <w:textAlignment w:val="baseline"/>
        <w:rPr>
          <w:rFonts w:ascii="Times New Roman" w:eastAsia="Times New Roman" w:hAnsi="Times New Roman" w:cs="Times New Roman"/>
          <w:color w:val="000000"/>
          <w:kern w:val="0"/>
          <w:sz w:val="24"/>
          <w:szCs w:val="24"/>
          <w14:ligatures w14:val="none"/>
        </w:rPr>
      </w:pPr>
      <w:r w:rsidRPr="00BF1F3E">
        <w:rPr>
          <w:rFonts w:ascii="Times New Roman" w:eastAsia="Times New Roman" w:hAnsi="Times New Roman" w:cs="Times New Roman"/>
          <w:color w:val="000000"/>
          <w:kern w:val="0"/>
          <w:sz w:val="24"/>
          <w:szCs w:val="24"/>
          <w14:ligatures w14:val="none"/>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6AA12462" w14:textId="77777777" w:rsidR="00BF1F3E" w:rsidRPr="00BF1F3E" w:rsidRDefault="00BF1F3E" w:rsidP="00BF1F3E">
      <w:pPr>
        <w:spacing w:after="0" w:line="257" w:lineRule="atLeast"/>
        <w:ind w:firstLine="62"/>
        <w:jc w:val="both"/>
        <w:textAlignment w:val="baseline"/>
        <w:rPr>
          <w:rFonts w:ascii="Times New Roman" w:eastAsia="Times New Roman" w:hAnsi="Times New Roman" w:cs="Times New Roman"/>
          <w:color w:val="000000"/>
          <w:kern w:val="0"/>
          <w:sz w:val="24"/>
          <w:szCs w:val="24"/>
          <w14:ligatures w14:val="none"/>
        </w:rPr>
      </w:pPr>
    </w:p>
    <w:p w14:paraId="42FDBAE3" w14:textId="77777777" w:rsidR="00BF1F3E" w:rsidRPr="00BF1F3E" w:rsidRDefault="00BF1F3E" w:rsidP="00BF1F3E">
      <w:pPr>
        <w:spacing w:after="0" w:line="257" w:lineRule="atLeast"/>
        <w:jc w:val="center"/>
        <w:rPr>
          <w:rFonts w:ascii="Times New Roman" w:eastAsia="Times New Roman" w:hAnsi="Times New Roman" w:cs="Times New Roman"/>
          <w:color w:val="000000"/>
          <w:kern w:val="0"/>
          <w:sz w:val="24"/>
          <w:szCs w:val="24"/>
          <w14:ligatures w14:val="none"/>
        </w:rPr>
      </w:pPr>
      <w:r w:rsidRPr="00BF1F3E">
        <w:rPr>
          <w:rFonts w:ascii="Times New Roman" w:eastAsia="Times New Roman" w:hAnsi="Times New Roman" w:cs="Times New Roman"/>
          <w:b/>
          <w:bCs/>
          <w:caps/>
          <w:color w:val="000000"/>
          <w:kern w:val="0"/>
          <w:sz w:val="24"/>
          <w:szCs w:val="24"/>
          <w14:ligatures w14:val="none"/>
        </w:rPr>
        <w:t>22.  SUTARTIES NUTRAUKIMAS</w:t>
      </w:r>
    </w:p>
    <w:p w14:paraId="1AF776E6" w14:textId="77777777" w:rsidR="00BF1F3E" w:rsidRPr="00BF1F3E" w:rsidRDefault="00BF1F3E" w:rsidP="00BF1F3E">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229926A1" w14:textId="77777777" w:rsidR="00BF1F3E" w:rsidRPr="00BF1F3E" w:rsidRDefault="00BF1F3E" w:rsidP="00BF1F3E">
      <w:pPr>
        <w:spacing w:after="0" w:line="257" w:lineRule="atLeast"/>
        <w:jc w:val="both"/>
        <w:rPr>
          <w:rFonts w:ascii="Times New Roman" w:eastAsia="Times New Roman" w:hAnsi="Times New Roman" w:cs="Times New Roman"/>
          <w:color w:val="000000"/>
          <w:kern w:val="0"/>
          <w:sz w:val="24"/>
          <w:szCs w:val="24"/>
          <w14:ligatures w14:val="none"/>
        </w:rPr>
      </w:pPr>
      <w:r w:rsidRPr="00BF1F3E">
        <w:rPr>
          <w:rFonts w:ascii="Times New Roman" w:eastAsia="Times New Roman" w:hAnsi="Times New Roman" w:cs="Times New Roman"/>
          <w:color w:val="000000"/>
          <w:kern w:val="0"/>
          <w:sz w:val="24"/>
          <w:szCs w:val="24"/>
          <w14:ligatures w14:val="none"/>
        </w:rPr>
        <w:t>Sutartis gali būti nutraukiama VPĮ 90 straipsnyje ir Sutartyje numatytais atvejais, įskaitant galimybę nutraukti Sutartį Šalių susitarimu.</w:t>
      </w:r>
    </w:p>
    <w:p w14:paraId="686BB67E" w14:textId="77777777" w:rsidR="00BF1F3E" w:rsidRPr="00BF1F3E" w:rsidRDefault="00BF1F3E" w:rsidP="00BF1F3E">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0744EEF9" w14:textId="77777777" w:rsidR="00BF1F3E" w:rsidRPr="00BF1F3E" w:rsidRDefault="00BF1F3E" w:rsidP="00BF1F3E">
      <w:pPr>
        <w:spacing w:after="0" w:line="257" w:lineRule="atLeast"/>
        <w:jc w:val="center"/>
        <w:rPr>
          <w:rFonts w:ascii="Times New Roman" w:eastAsia="Times New Roman" w:hAnsi="Times New Roman" w:cs="Times New Roman"/>
          <w:color w:val="000000"/>
          <w:kern w:val="0"/>
          <w:sz w:val="24"/>
          <w:szCs w:val="24"/>
          <w14:ligatures w14:val="none"/>
        </w:rPr>
      </w:pPr>
      <w:r w:rsidRPr="00BF1F3E">
        <w:rPr>
          <w:rFonts w:ascii="Times New Roman" w:eastAsia="Times New Roman" w:hAnsi="Times New Roman" w:cs="Times New Roman"/>
          <w:b/>
          <w:bCs/>
          <w:color w:val="000000"/>
          <w:kern w:val="0"/>
          <w:sz w:val="24"/>
          <w:szCs w:val="24"/>
          <w14:ligatures w14:val="none"/>
        </w:rPr>
        <w:t>22.1.  Pretenzijos dėl Sutarties pažeidimų</w:t>
      </w:r>
    </w:p>
    <w:p w14:paraId="7A9068D9" w14:textId="77777777" w:rsidR="00BF1F3E" w:rsidRPr="00BF1F3E" w:rsidRDefault="00BF1F3E" w:rsidP="00BF1F3E">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111334FC" w14:textId="77777777" w:rsidR="00BF1F3E" w:rsidRPr="00BF1F3E" w:rsidRDefault="00BF1F3E" w:rsidP="00BF1F3E">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BF1F3E">
        <w:rPr>
          <w:rFonts w:ascii="Times New Roman" w:eastAsia="Times New Roman" w:hAnsi="Times New Roman" w:cs="Times New Roman"/>
          <w:color w:val="000000"/>
          <w:kern w:val="0"/>
          <w:sz w:val="24"/>
          <w:szCs w:val="24"/>
          <w14:ligatures w14:val="none"/>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8E46D9B" w14:textId="77777777" w:rsidR="00BF1F3E" w:rsidRPr="00BF1F3E" w:rsidRDefault="00BF1F3E" w:rsidP="00BF1F3E">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BF1F3E">
        <w:rPr>
          <w:rFonts w:ascii="Times New Roman" w:eastAsia="Times New Roman" w:hAnsi="Times New Roman" w:cs="Times New Roman"/>
          <w:color w:val="000000"/>
          <w:kern w:val="0"/>
          <w:sz w:val="24"/>
          <w:szCs w:val="24"/>
          <w14:ligatures w14:val="none"/>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BF1F3E">
        <w:rPr>
          <w:rFonts w:ascii="Times New Roman" w:eastAsia="Times New Roman" w:hAnsi="Times New Roman" w:cs="Times New Roman"/>
          <w:b/>
          <w:bCs/>
          <w:color w:val="000000"/>
          <w:kern w:val="0"/>
          <w:sz w:val="24"/>
          <w:szCs w:val="24"/>
          <w14:ligatures w14:val="none"/>
        </w:rPr>
        <w:t> </w:t>
      </w:r>
      <w:r w:rsidRPr="00BF1F3E">
        <w:rPr>
          <w:rFonts w:ascii="Times New Roman" w:eastAsia="Times New Roman" w:hAnsi="Times New Roman" w:cs="Times New Roman"/>
          <w:color w:val="000000"/>
          <w:kern w:val="0"/>
          <w:sz w:val="24"/>
          <w:szCs w:val="24"/>
          <w14:ligatures w14:val="none"/>
        </w:rPr>
        <w:t>Tiekėjo teisė siūlyti kitą terminą nelaikoma Pirkėjo pareiga tą terminą priimti. Pretenziją gavusios Šalies pasiūlytasis terminas pakeičia terminą, nurodytą pretenzijoje, tik jeigu kita Šalis jį patvirtina. </w:t>
      </w:r>
    </w:p>
    <w:p w14:paraId="5E4DA6C7" w14:textId="77777777" w:rsidR="00BF1F3E" w:rsidRPr="00BF1F3E" w:rsidRDefault="00BF1F3E" w:rsidP="00BF1F3E">
      <w:pPr>
        <w:spacing w:after="0" w:line="257" w:lineRule="atLeast"/>
        <w:ind w:firstLine="62"/>
        <w:jc w:val="both"/>
        <w:textAlignment w:val="baseline"/>
        <w:rPr>
          <w:rFonts w:ascii="Times New Roman" w:eastAsia="Times New Roman" w:hAnsi="Times New Roman" w:cs="Times New Roman"/>
          <w:color w:val="000000"/>
          <w:kern w:val="0"/>
          <w:sz w:val="24"/>
          <w:szCs w:val="24"/>
          <w14:ligatures w14:val="none"/>
        </w:rPr>
      </w:pPr>
    </w:p>
    <w:p w14:paraId="64040778" w14:textId="77777777" w:rsidR="00BF1F3E" w:rsidRPr="00BF1F3E" w:rsidRDefault="00BF1F3E" w:rsidP="00BF1F3E">
      <w:pPr>
        <w:spacing w:after="0" w:line="257" w:lineRule="atLeast"/>
        <w:jc w:val="center"/>
        <w:rPr>
          <w:rFonts w:ascii="Times New Roman" w:eastAsia="Times New Roman" w:hAnsi="Times New Roman" w:cs="Times New Roman"/>
          <w:color w:val="000000"/>
          <w:kern w:val="0"/>
          <w:sz w:val="24"/>
          <w:szCs w:val="24"/>
          <w14:ligatures w14:val="none"/>
        </w:rPr>
      </w:pPr>
      <w:r w:rsidRPr="00BF1F3E">
        <w:rPr>
          <w:rFonts w:ascii="Times New Roman" w:eastAsia="Times New Roman" w:hAnsi="Times New Roman" w:cs="Times New Roman"/>
          <w:b/>
          <w:bCs/>
          <w:color w:val="000000"/>
          <w:kern w:val="0"/>
          <w:sz w:val="24"/>
          <w:szCs w:val="24"/>
          <w14:ligatures w14:val="none"/>
        </w:rPr>
        <w:t>22.2.  Sutarties nutraukimas Pirkėjo iniciatyva</w:t>
      </w:r>
    </w:p>
    <w:p w14:paraId="099F6502" w14:textId="77777777" w:rsidR="00BF1F3E" w:rsidRPr="00BF1F3E" w:rsidRDefault="00BF1F3E" w:rsidP="00BF1F3E">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42F2AC1B" w14:textId="77777777" w:rsidR="00BF1F3E" w:rsidRPr="00BF1F3E" w:rsidRDefault="00BF1F3E" w:rsidP="00BF1F3E">
      <w:pPr>
        <w:spacing w:after="0" w:line="257" w:lineRule="atLeast"/>
        <w:jc w:val="both"/>
        <w:textAlignment w:val="baseline"/>
        <w:rPr>
          <w:rFonts w:ascii="Times New Roman" w:eastAsia="Times New Roman" w:hAnsi="Times New Roman" w:cs="Times New Roman"/>
          <w:kern w:val="0"/>
          <w:sz w:val="24"/>
          <w:szCs w:val="24"/>
          <w14:ligatures w14:val="none"/>
        </w:rPr>
      </w:pPr>
      <w:r w:rsidRPr="00BF1F3E">
        <w:rPr>
          <w:rFonts w:ascii="Times New Roman" w:eastAsia="Times New Roman" w:hAnsi="Times New Roman" w:cs="Times New Roman"/>
          <w:kern w:val="0"/>
          <w:sz w:val="24"/>
          <w:szCs w:val="24"/>
          <w14:ligatures w14:val="none"/>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72C1725B" w14:textId="77777777" w:rsidR="00BF1F3E" w:rsidRPr="00BF1F3E" w:rsidRDefault="00BF1F3E" w:rsidP="00BF1F3E">
      <w:pPr>
        <w:spacing w:after="0" w:line="257" w:lineRule="atLeast"/>
        <w:jc w:val="both"/>
        <w:textAlignment w:val="baseline"/>
        <w:rPr>
          <w:rFonts w:ascii="Times New Roman" w:eastAsia="Times New Roman" w:hAnsi="Times New Roman" w:cs="Times New Roman"/>
          <w:kern w:val="0"/>
          <w:sz w:val="24"/>
          <w:szCs w:val="24"/>
          <w14:ligatures w14:val="none"/>
        </w:rPr>
      </w:pPr>
      <w:r w:rsidRPr="00BF1F3E">
        <w:rPr>
          <w:rFonts w:ascii="Times New Roman" w:eastAsia="Times New Roman" w:hAnsi="Times New Roman" w:cs="Times New Roman"/>
          <w:kern w:val="0"/>
          <w:sz w:val="24"/>
          <w:szCs w:val="24"/>
          <w14:ligatures w14:val="none"/>
        </w:rPr>
        <w:t>22.2.2. Pirkėjas turi teisę vienašališkai nutraukti Sutartį ar jos dalį raštu įspėjęs Tiekėją prieš ne trumpesnį nei 10 (dešimties) dienų terminą, jeigu: </w:t>
      </w:r>
    </w:p>
    <w:p w14:paraId="024CF224" w14:textId="77777777" w:rsidR="00BF1F3E" w:rsidRPr="00BF1F3E" w:rsidRDefault="00BF1F3E" w:rsidP="00BF1F3E">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BF1F3E">
        <w:rPr>
          <w:rFonts w:ascii="Times New Roman" w:eastAsia="Times New Roman" w:hAnsi="Times New Roman" w:cs="Times New Roman"/>
          <w:color w:val="000000"/>
          <w:kern w:val="0"/>
          <w:sz w:val="24"/>
          <w:szCs w:val="24"/>
          <w14:ligatures w14:val="none"/>
        </w:rPr>
        <w:lastRenderedPageBreak/>
        <w:t>22.2.2.1. Tiekėjui yra iškelta bankroto byla, pradėtas bankroto procesas ne teismo tvarka, jis tampa nemokus arba yra nemokumo tikimybė, sustabdo ūkinę veiklą ar susidaro</w:t>
      </w:r>
      <w:r w:rsidRPr="00BF1F3E">
        <w:rPr>
          <w:rFonts w:ascii="Times New Roman" w:eastAsia="Times New Roman" w:hAnsi="Times New Roman" w:cs="Times New Roman"/>
          <w:b/>
          <w:bCs/>
          <w:color w:val="5C5D5D"/>
          <w:kern w:val="0"/>
          <w:sz w:val="24"/>
          <w:szCs w:val="24"/>
          <w14:ligatures w14:val="none"/>
        </w:rPr>
        <w:t> </w:t>
      </w:r>
      <w:r w:rsidRPr="00BF1F3E">
        <w:rPr>
          <w:rFonts w:ascii="Times New Roman" w:eastAsia="Times New Roman" w:hAnsi="Times New Roman" w:cs="Times New Roman"/>
          <w:color w:val="000000"/>
          <w:kern w:val="0"/>
          <w:sz w:val="24"/>
          <w:szCs w:val="24"/>
          <w14:ligatures w14:val="none"/>
        </w:rPr>
        <w:t>įstatymuose ir kituose teisės aktuose nustatyta tvarka analogiška situacija</w:t>
      </w:r>
      <w:r w:rsidRPr="00BF1F3E">
        <w:rPr>
          <w:rFonts w:ascii="Times New Roman" w:eastAsia="Times New Roman" w:hAnsi="Times New Roman" w:cs="Times New Roman"/>
          <w:color w:val="000000"/>
          <w:kern w:val="0"/>
          <w:sz w:val="24"/>
          <w:szCs w:val="24"/>
          <w:shd w:val="clear" w:color="auto" w:fill="FFFFFF"/>
          <w14:ligatures w14:val="none"/>
        </w:rPr>
        <w:t>;</w:t>
      </w:r>
      <w:r w:rsidRPr="00BF1F3E">
        <w:rPr>
          <w:rFonts w:ascii="Times New Roman" w:eastAsia="Times New Roman" w:hAnsi="Times New Roman" w:cs="Times New Roman"/>
          <w:color w:val="000000"/>
          <w:kern w:val="0"/>
          <w:sz w:val="24"/>
          <w:szCs w:val="24"/>
          <w14:ligatures w14:val="none"/>
        </w:rPr>
        <w:t> </w:t>
      </w:r>
    </w:p>
    <w:p w14:paraId="5CF203E7" w14:textId="77777777" w:rsidR="00BF1F3E" w:rsidRPr="00BF1F3E" w:rsidRDefault="00BF1F3E" w:rsidP="00BF1F3E">
      <w:pPr>
        <w:spacing w:after="0" w:line="257" w:lineRule="atLeast"/>
        <w:jc w:val="both"/>
        <w:rPr>
          <w:rFonts w:ascii="Times New Roman" w:eastAsia="Times New Roman" w:hAnsi="Times New Roman" w:cs="Times New Roman"/>
          <w:kern w:val="0"/>
          <w:sz w:val="24"/>
          <w:szCs w:val="24"/>
          <w14:ligatures w14:val="none"/>
        </w:rPr>
      </w:pPr>
      <w:r w:rsidRPr="00BF1F3E">
        <w:rPr>
          <w:rFonts w:ascii="Times New Roman" w:eastAsia="Times New Roman" w:hAnsi="Times New Roman" w:cs="Times New Roman"/>
          <w:kern w:val="0"/>
          <w:sz w:val="24"/>
          <w:szCs w:val="24"/>
          <w14:ligatures w14:val="none"/>
        </w:rPr>
        <w:t>22.2.2.2. Tiekėjo padėtis pasikeičia ir jis atitinka pirkimo dokumentuose nustatytą pašalinimo pagrindą;</w:t>
      </w:r>
    </w:p>
    <w:p w14:paraId="4B8C90EF" w14:textId="77777777" w:rsidR="00BF1F3E" w:rsidRPr="00BF1F3E" w:rsidRDefault="00BF1F3E" w:rsidP="00BF1F3E">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BF1F3E">
        <w:rPr>
          <w:rFonts w:ascii="Times New Roman" w:eastAsia="Times New Roman" w:hAnsi="Times New Roman" w:cs="Times New Roman"/>
          <w:kern w:val="0"/>
          <w:sz w:val="24"/>
          <w:szCs w:val="24"/>
          <w14:ligatures w14:val="none"/>
        </w:rPr>
        <w:t xml:space="preserve">22.2.2.3. pasikeičia </w:t>
      </w:r>
      <w:r w:rsidRPr="00BF1F3E">
        <w:rPr>
          <w:rFonts w:ascii="Times New Roman" w:eastAsia="Times New Roman" w:hAnsi="Times New Roman" w:cs="Times New Roman"/>
          <w:color w:val="000000"/>
          <w:kern w:val="0"/>
          <w:sz w:val="24"/>
          <w:szCs w:val="24"/>
          <w14:ligatures w14:val="none"/>
        </w:rPr>
        <w:t>teisės aktai, susiję su Sutarties objektu, Sutarties vykdymu, ar su Pirkėjo vykdoma veikla, kuriai buvo sudaryta Sutartis, ir dėl tokių pakeitimų Pirkėjas nusprendžia nutraukti Sutartį;  </w:t>
      </w:r>
    </w:p>
    <w:p w14:paraId="6AA0ED66" w14:textId="77777777" w:rsidR="00BF1F3E" w:rsidRPr="00BF1F3E" w:rsidRDefault="00BF1F3E" w:rsidP="00BF1F3E">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BF1F3E">
        <w:rPr>
          <w:rFonts w:ascii="Times New Roman" w:eastAsia="Times New Roman" w:hAnsi="Times New Roman" w:cs="Times New Roman"/>
          <w:color w:val="000000"/>
          <w:kern w:val="0"/>
          <w:sz w:val="24"/>
          <w:szCs w:val="24"/>
          <w14:ligatures w14:val="none"/>
        </w:rPr>
        <w:t>22.2.2.4. Pirkėjas nusprendžia nebevykdyti veiklos, kurios vykdymui Sutartimi įsigyjamos Prekės ir Sutarties poreikis išnyksta; </w:t>
      </w:r>
    </w:p>
    <w:p w14:paraId="3AC05452" w14:textId="77777777" w:rsidR="00BF1F3E" w:rsidRPr="00BF1F3E" w:rsidRDefault="00BF1F3E" w:rsidP="00BF1F3E">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BF1F3E">
        <w:rPr>
          <w:rFonts w:ascii="Times New Roman" w:eastAsia="Times New Roman" w:hAnsi="Times New Roman" w:cs="Times New Roman"/>
          <w:color w:val="000000"/>
          <w:kern w:val="0"/>
          <w:sz w:val="24"/>
          <w:szCs w:val="24"/>
          <w14:ligatures w14:val="none"/>
        </w:rPr>
        <w:t>22.2.2.5. Pirkėjo valdymo organas priima sprendimą, dėl kurio Sutarties poreikis išnyksta; </w:t>
      </w:r>
    </w:p>
    <w:p w14:paraId="7F6FA7B3" w14:textId="77777777" w:rsidR="00BF1F3E" w:rsidRPr="00BF1F3E" w:rsidRDefault="00BF1F3E" w:rsidP="00BF1F3E">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BF1F3E">
        <w:rPr>
          <w:rFonts w:ascii="Times New Roman" w:eastAsia="Times New Roman" w:hAnsi="Times New Roman" w:cs="Times New Roman"/>
          <w:color w:val="000000"/>
          <w:kern w:val="0"/>
          <w:sz w:val="24"/>
          <w:szCs w:val="24"/>
          <w14:ligatures w14:val="none"/>
        </w:rPr>
        <w:t>22.2.2.6. pasikeičia (pablogėja) Pirkėjo finansinė padėtis ar Pirkėjas negauna arba netenka finansavimo ir dėl šios priežasties nusprendžia nutraukti Sutartį; </w:t>
      </w:r>
    </w:p>
    <w:p w14:paraId="79817D07" w14:textId="77777777" w:rsidR="00BF1F3E" w:rsidRPr="00BF1F3E" w:rsidRDefault="00BF1F3E" w:rsidP="00BF1F3E">
      <w:pPr>
        <w:spacing w:after="0" w:line="257" w:lineRule="atLeast"/>
        <w:jc w:val="both"/>
        <w:textAlignment w:val="baseline"/>
        <w:rPr>
          <w:rFonts w:ascii="Times New Roman" w:eastAsia="Times New Roman" w:hAnsi="Times New Roman" w:cs="Times New Roman"/>
          <w:kern w:val="0"/>
          <w:sz w:val="24"/>
          <w:szCs w:val="24"/>
          <w14:ligatures w14:val="none"/>
        </w:rPr>
      </w:pPr>
      <w:r w:rsidRPr="00BF1F3E">
        <w:rPr>
          <w:rFonts w:ascii="Times New Roman" w:eastAsia="Times New Roman" w:hAnsi="Times New Roman" w:cs="Times New Roman"/>
          <w:kern w:val="0"/>
          <w:sz w:val="24"/>
          <w:szCs w:val="24"/>
          <w14:ligatures w14:val="none"/>
        </w:rPr>
        <w:t>22.2.2.7. keičiasi Pirkėjo organizacinė struktūra – juridinis statusas, pobūdis ar valdymo struktūra ir tai gali turėti įtakos tinkamam Sutarties įvykdymui arba Sutarties poreikiui; </w:t>
      </w:r>
    </w:p>
    <w:p w14:paraId="77A6713F" w14:textId="77777777" w:rsidR="00BF1F3E" w:rsidRPr="00BF1F3E" w:rsidRDefault="00BF1F3E" w:rsidP="00BF1F3E">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BF1F3E">
        <w:rPr>
          <w:rFonts w:ascii="Times New Roman" w:eastAsia="Times New Roman" w:hAnsi="Times New Roman" w:cs="Times New Roman"/>
          <w:color w:val="000000"/>
          <w:kern w:val="0"/>
          <w:sz w:val="24"/>
          <w:szCs w:val="24"/>
          <w14:ligatures w14:val="none"/>
        </w:rPr>
        <w:t>22.2.2.8. nebelieka perkamų Prekių poreikio; </w:t>
      </w:r>
    </w:p>
    <w:p w14:paraId="475379E5" w14:textId="77777777" w:rsidR="00BF1F3E" w:rsidRPr="00BF1F3E" w:rsidRDefault="00BF1F3E" w:rsidP="00BF1F3E">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BF1F3E">
        <w:rPr>
          <w:rFonts w:ascii="Times New Roman" w:eastAsia="Times New Roman" w:hAnsi="Times New Roman" w:cs="Times New Roman"/>
          <w:color w:val="000000"/>
          <w:kern w:val="0"/>
          <w:sz w:val="24"/>
          <w:szCs w:val="24"/>
          <w14:ligatures w14:val="none"/>
        </w:rPr>
        <w:t>22.2.2.9. Pirkėjas iš pirkimų priežiūrą atliekančių institucijų gauna nurodymą ar rekomendaciją nutraukti Sutartį;</w:t>
      </w:r>
    </w:p>
    <w:p w14:paraId="68781158" w14:textId="77777777" w:rsidR="00BF1F3E" w:rsidRPr="00BF1F3E" w:rsidRDefault="00BF1F3E" w:rsidP="00BF1F3E">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BF1F3E">
        <w:rPr>
          <w:rFonts w:ascii="Times New Roman" w:eastAsia="Times New Roman" w:hAnsi="Times New Roman" w:cs="Times New Roman"/>
          <w:color w:val="000000"/>
          <w:kern w:val="0"/>
          <w:sz w:val="24"/>
          <w:szCs w:val="24"/>
          <w14:ligatures w14:val="none"/>
        </w:rPr>
        <w:t>22.2.2.10. Tiekėjas vėluoja pateikti Sutarties įvykdymo užtikrinimo pratęsimą ilgiau kaip 10 (dešimt) darbo dienų nuo paskutinio Sutarties įvykdymo užtikrinimo galiojimo termino pabaigos arba atsisako jį pateikti;</w:t>
      </w:r>
    </w:p>
    <w:p w14:paraId="613E3DED" w14:textId="77777777" w:rsidR="00BF1F3E" w:rsidRPr="00BF1F3E" w:rsidRDefault="00BF1F3E" w:rsidP="00BF1F3E">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BF1F3E">
        <w:rPr>
          <w:rFonts w:ascii="Times New Roman" w:eastAsia="Times New Roman" w:hAnsi="Times New Roman" w:cs="Times New Roman"/>
          <w:color w:val="000000"/>
          <w:kern w:val="0"/>
          <w:sz w:val="24"/>
          <w:szCs w:val="24"/>
          <w14:ligatures w14:val="none"/>
        </w:rPr>
        <w:t>22.2.2.11. Tiekėjas atsisako pašalinti arba nepašalina Prekių trūkumų per Pirkėjo nustatytus protingus terminus;</w:t>
      </w:r>
    </w:p>
    <w:p w14:paraId="2BDA8896" w14:textId="77777777" w:rsidR="00BF1F3E" w:rsidRPr="00BF1F3E" w:rsidRDefault="00BF1F3E" w:rsidP="00BF1F3E">
      <w:pPr>
        <w:spacing w:after="0" w:line="240" w:lineRule="auto"/>
        <w:jc w:val="both"/>
        <w:textAlignment w:val="baseline"/>
        <w:rPr>
          <w:rFonts w:ascii="Times New Roman" w:eastAsia="Times New Roman" w:hAnsi="Times New Roman" w:cs="Times New Roman"/>
          <w:color w:val="000000"/>
          <w:kern w:val="0"/>
          <w:sz w:val="24"/>
          <w:szCs w:val="24"/>
          <w14:ligatures w14:val="none"/>
        </w:rPr>
      </w:pPr>
      <w:r w:rsidRPr="00BF1F3E">
        <w:rPr>
          <w:rFonts w:ascii="Times New Roman" w:eastAsia="Times New Roman" w:hAnsi="Times New Roman" w:cs="Times New Roman"/>
          <w:color w:val="000000"/>
          <w:kern w:val="0"/>
          <w:sz w:val="24"/>
          <w:szCs w:val="24"/>
          <w14:ligatures w14:val="none"/>
        </w:rPr>
        <w:t>22.2.2.12. Tiekėjas pažeidžia Sutartį arba įstatymus bei kitus teisės aktus ir per Pirkėjo rašytinėje pretenzijoje nurodytą terminą neištaiso pažeidimo;</w:t>
      </w:r>
    </w:p>
    <w:p w14:paraId="79B6B403" w14:textId="77777777" w:rsidR="00BF1F3E" w:rsidRPr="00BF1F3E" w:rsidRDefault="00BF1F3E" w:rsidP="00BF1F3E">
      <w:pPr>
        <w:tabs>
          <w:tab w:val="left" w:pos="567"/>
        </w:tabs>
        <w:spacing w:after="0" w:line="240" w:lineRule="auto"/>
        <w:jc w:val="both"/>
        <w:textAlignment w:val="baseline"/>
        <w:rPr>
          <w:rFonts w:ascii="Times New Roman" w:eastAsia="Calibri" w:hAnsi="Times New Roman" w:cs="Times New Roman"/>
          <w:sz w:val="24"/>
          <w:szCs w:val="24"/>
          <w14:ligatures w14:val="none"/>
        </w:rPr>
      </w:pPr>
      <w:r w:rsidRPr="00BF1F3E">
        <w:rPr>
          <w:rFonts w:ascii="Times New Roman" w:eastAsia="Calibri" w:hAnsi="Times New Roman" w:cs="Times New Roman"/>
          <w:sz w:val="24"/>
          <w:szCs w:val="24"/>
          <w14:ligatures w14:val="none"/>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7124C8E7" w14:textId="77777777" w:rsidR="00BF1F3E" w:rsidRPr="00BF1F3E" w:rsidRDefault="00BF1F3E" w:rsidP="00BF1F3E">
      <w:pPr>
        <w:tabs>
          <w:tab w:val="left" w:pos="567"/>
        </w:tabs>
        <w:spacing w:after="0" w:line="240" w:lineRule="auto"/>
        <w:jc w:val="both"/>
        <w:textAlignment w:val="baseline"/>
        <w:rPr>
          <w:rFonts w:ascii="Times New Roman" w:eastAsia="Calibri" w:hAnsi="Times New Roman" w:cs="Times New Roman"/>
          <w:sz w:val="24"/>
          <w:szCs w:val="24"/>
          <w14:ligatures w14:val="none"/>
        </w:rPr>
      </w:pPr>
      <w:r w:rsidRPr="00BF1F3E">
        <w:rPr>
          <w:rFonts w:ascii="Times New Roman" w:eastAsia="Calibri" w:hAnsi="Times New Roman" w:cs="Times New Roman"/>
          <w:sz w:val="24"/>
          <w:szCs w:val="24"/>
          <w14:ligatures w14:val="none"/>
        </w:rPr>
        <w:t>22.2.2.14. paaiškėja VPĮ 37 straipsnio 8 dalyje ir (ar) 47 straipsnio 8 dalyje nurodytos aplinkybės.</w:t>
      </w:r>
    </w:p>
    <w:p w14:paraId="2B3C42D3" w14:textId="77777777" w:rsidR="00BF1F3E" w:rsidRPr="00BF1F3E" w:rsidRDefault="00BF1F3E" w:rsidP="00BF1F3E">
      <w:pPr>
        <w:spacing w:after="0" w:line="240" w:lineRule="auto"/>
        <w:jc w:val="both"/>
        <w:textAlignment w:val="baseline"/>
        <w:rPr>
          <w:rFonts w:ascii="Times New Roman" w:eastAsia="Times New Roman" w:hAnsi="Times New Roman" w:cs="Times New Roman"/>
          <w:color w:val="000000"/>
          <w:kern w:val="0"/>
          <w:sz w:val="24"/>
          <w:szCs w:val="24"/>
          <w14:ligatures w14:val="none"/>
        </w:rPr>
      </w:pPr>
      <w:r w:rsidRPr="00BF1F3E">
        <w:rPr>
          <w:rFonts w:ascii="Times New Roman" w:eastAsia="Times New Roman" w:hAnsi="Times New Roman" w:cs="Times New Roman"/>
          <w:color w:val="000000"/>
          <w:kern w:val="0"/>
          <w:sz w:val="24"/>
          <w:szCs w:val="24"/>
          <w14:ligatures w14:val="none"/>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41DC6AB3" w14:textId="77777777" w:rsidR="00BF1F3E" w:rsidRPr="00BF1F3E" w:rsidRDefault="00BF1F3E" w:rsidP="00BF1F3E">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BF1F3E">
        <w:rPr>
          <w:rFonts w:ascii="Times New Roman" w:eastAsia="Times New Roman" w:hAnsi="Times New Roman" w:cs="Times New Roman"/>
          <w:color w:val="000000"/>
          <w:kern w:val="0"/>
          <w:sz w:val="24"/>
          <w:szCs w:val="24"/>
          <w14:ligatures w14:val="none"/>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3FF62AE5" w14:textId="77777777" w:rsidR="00BF1F3E" w:rsidRPr="00BF1F3E" w:rsidRDefault="00BF1F3E" w:rsidP="00BF1F3E">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BF1F3E">
        <w:rPr>
          <w:rFonts w:ascii="Times New Roman" w:eastAsia="Times New Roman" w:hAnsi="Times New Roman" w:cs="Times New Roman"/>
          <w:color w:val="000000"/>
          <w:kern w:val="0"/>
          <w:sz w:val="24"/>
          <w:szCs w:val="24"/>
          <w14:ligatures w14:val="none"/>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1D8732C" w14:textId="77777777" w:rsidR="00BF1F3E" w:rsidRPr="00BF1F3E" w:rsidRDefault="00BF1F3E" w:rsidP="00BF1F3E">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BF1F3E">
        <w:rPr>
          <w:rFonts w:ascii="Times New Roman" w:eastAsia="Times New Roman" w:hAnsi="Times New Roman" w:cs="Times New Roman"/>
          <w:color w:val="000000"/>
          <w:kern w:val="0"/>
          <w:sz w:val="24"/>
          <w:szCs w:val="24"/>
          <w14:ligatures w14:val="none"/>
        </w:rPr>
        <w:lastRenderedPageBreak/>
        <w:t>22.2.6. Pirkėjas turi teisę vienašališkai nutraukti Sutartį ir kitais Specialiosiose sąlygose (jei taikoma) ir įstatymuose bei kituose teisės aktuose įtvirtintais atvejais. </w:t>
      </w:r>
    </w:p>
    <w:p w14:paraId="47C752F9" w14:textId="77777777" w:rsidR="00BF1F3E" w:rsidRPr="00BF1F3E" w:rsidRDefault="00BF1F3E" w:rsidP="00BF1F3E">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BF1F3E">
        <w:rPr>
          <w:rFonts w:ascii="Times New Roman" w:eastAsia="Times New Roman" w:hAnsi="Times New Roman" w:cs="Times New Roman"/>
          <w:color w:val="000000"/>
          <w:kern w:val="0"/>
          <w:sz w:val="24"/>
          <w:szCs w:val="24"/>
          <w14:ligatures w14:val="none"/>
        </w:rPr>
        <w:t>22.2.7. Sutartis laikoma nutraukta kitą dieną po to, kai pasibaigia įspėjimo apie Sutarties nutraukimą terminas.  </w:t>
      </w:r>
    </w:p>
    <w:p w14:paraId="44C6FB31" w14:textId="77777777" w:rsidR="00BF1F3E" w:rsidRPr="00BF1F3E" w:rsidRDefault="00BF1F3E" w:rsidP="00BF1F3E">
      <w:pPr>
        <w:spacing w:after="0" w:line="257" w:lineRule="atLeast"/>
        <w:jc w:val="both"/>
        <w:textAlignment w:val="baseline"/>
        <w:rPr>
          <w:rFonts w:ascii="Times New Roman" w:eastAsia="Times New Roman" w:hAnsi="Times New Roman" w:cs="Times New Roman"/>
          <w:kern w:val="0"/>
          <w:sz w:val="24"/>
          <w:szCs w:val="24"/>
          <w14:ligatures w14:val="none"/>
        </w:rPr>
      </w:pPr>
      <w:r w:rsidRPr="00BF1F3E">
        <w:rPr>
          <w:rFonts w:ascii="Times New Roman" w:eastAsia="Times New Roman" w:hAnsi="Times New Roman" w:cs="Times New Roman"/>
          <w:kern w:val="0"/>
          <w:sz w:val="24"/>
          <w:szCs w:val="24"/>
          <w14:ligatures w14:val="none"/>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BF1F3E">
        <w:rPr>
          <w:rFonts w:ascii="Times New Roman" w:eastAsia="Calibri" w:hAnsi="Times New Roman" w:cs="Times New Roman"/>
          <w:sz w:val="24"/>
          <w:szCs w:val="24"/>
          <w14:ligatures w14:val="none"/>
        </w:rPr>
        <w:t>pateikia informaciją apie pažeidimo pašalinimą ar išnykusias aplinkybes, dėl kurių buvo inicijuota Sutarties nutraukimo procedūra</w:t>
      </w:r>
      <w:r w:rsidRPr="00BF1F3E">
        <w:rPr>
          <w:rFonts w:ascii="Times New Roman" w:eastAsia="Times New Roman" w:hAnsi="Times New Roman" w:cs="Times New Roman"/>
          <w:kern w:val="0"/>
          <w:sz w:val="24"/>
          <w:szCs w:val="24"/>
          <w14:ligatures w14:val="none"/>
        </w:rPr>
        <w:t>. </w:t>
      </w:r>
    </w:p>
    <w:p w14:paraId="209F4D63" w14:textId="77777777" w:rsidR="00BF1F3E" w:rsidRPr="00BF1F3E" w:rsidRDefault="00BF1F3E" w:rsidP="00BF1F3E">
      <w:pPr>
        <w:spacing w:after="0" w:line="257" w:lineRule="atLeast"/>
        <w:ind w:firstLine="62"/>
        <w:jc w:val="both"/>
        <w:textAlignment w:val="baseline"/>
        <w:rPr>
          <w:rFonts w:ascii="Times New Roman" w:eastAsia="Times New Roman" w:hAnsi="Times New Roman" w:cs="Times New Roman"/>
          <w:color w:val="000000"/>
          <w:kern w:val="0"/>
          <w:sz w:val="24"/>
          <w:szCs w:val="24"/>
          <w14:ligatures w14:val="none"/>
        </w:rPr>
      </w:pPr>
    </w:p>
    <w:p w14:paraId="1A68867D" w14:textId="77777777" w:rsidR="00BF1F3E" w:rsidRPr="00BF1F3E" w:rsidRDefault="00BF1F3E" w:rsidP="00BF1F3E">
      <w:pPr>
        <w:spacing w:after="0" w:line="257" w:lineRule="atLeast"/>
        <w:jc w:val="center"/>
        <w:rPr>
          <w:rFonts w:ascii="Times New Roman" w:eastAsia="Times New Roman" w:hAnsi="Times New Roman" w:cs="Times New Roman"/>
          <w:color w:val="000000"/>
          <w:kern w:val="0"/>
          <w:sz w:val="24"/>
          <w:szCs w:val="24"/>
          <w14:ligatures w14:val="none"/>
        </w:rPr>
      </w:pPr>
      <w:r w:rsidRPr="00BF1F3E">
        <w:rPr>
          <w:rFonts w:ascii="Times New Roman" w:eastAsia="Times New Roman" w:hAnsi="Times New Roman" w:cs="Times New Roman"/>
          <w:b/>
          <w:bCs/>
          <w:color w:val="000000"/>
          <w:kern w:val="0"/>
          <w:sz w:val="24"/>
          <w:szCs w:val="24"/>
          <w14:ligatures w14:val="none"/>
        </w:rPr>
        <w:t>22.3.  Sutarties nutraukimas Tiekėjo iniciatyva</w:t>
      </w:r>
    </w:p>
    <w:p w14:paraId="36FC33BD" w14:textId="77777777" w:rsidR="00BF1F3E" w:rsidRPr="00BF1F3E" w:rsidRDefault="00BF1F3E" w:rsidP="00BF1F3E">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0459BAB2" w14:textId="77777777" w:rsidR="00BF1F3E" w:rsidRPr="00BF1F3E" w:rsidRDefault="00BF1F3E" w:rsidP="00BF1F3E">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BF1F3E">
        <w:rPr>
          <w:rFonts w:ascii="Times New Roman" w:eastAsia="Times New Roman" w:hAnsi="Times New Roman" w:cs="Times New Roman"/>
          <w:color w:val="000000"/>
          <w:kern w:val="0"/>
          <w:sz w:val="24"/>
          <w:szCs w:val="24"/>
          <w14:ligatures w14:val="none"/>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015BFAC3" w14:textId="77777777" w:rsidR="00BF1F3E" w:rsidRPr="00BF1F3E" w:rsidRDefault="00BF1F3E" w:rsidP="00BF1F3E">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BF1F3E">
        <w:rPr>
          <w:rFonts w:ascii="Times New Roman" w:eastAsia="Times New Roman" w:hAnsi="Times New Roman" w:cs="Times New Roman"/>
          <w:color w:val="000000"/>
          <w:kern w:val="0"/>
          <w:sz w:val="24"/>
          <w:szCs w:val="24"/>
          <w14:ligatures w14:val="none"/>
        </w:rPr>
        <w:t>22.3.2. Tiekėjas turi teisę vienašališkai nutraukti Sutartį, įspėjęs Pirkėją raštu prieš ne trumpesnį nei 10 (dešimties) dienų terminą, jeigu:</w:t>
      </w:r>
    </w:p>
    <w:p w14:paraId="40AFB1E1" w14:textId="77777777" w:rsidR="00BF1F3E" w:rsidRPr="00BF1F3E" w:rsidRDefault="00BF1F3E" w:rsidP="00BF1F3E">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BF1F3E">
        <w:rPr>
          <w:rFonts w:ascii="Times New Roman" w:eastAsia="Times New Roman" w:hAnsi="Times New Roman" w:cs="Times New Roman"/>
          <w:color w:val="000000"/>
          <w:kern w:val="0"/>
          <w:sz w:val="24"/>
          <w:szCs w:val="24"/>
          <w14:ligatures w14:val="none"/>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2F47D091" w14:textId="77777777" w:rsidR="00BF1F3E" w:rsidRPr="00BF1F3E" w:rsidRDefault="00BF1F3E" w:rsidP="00BF1F3E">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BF1F3E">
        <w:rPr>
          <w:rFonts w:ascii="Times New Roman" w:eastAsia="Times New Roman" w:hAnsi="Times New Roman" w:cs="Times New Roman"/>
          <w:color w:val="000000"/>
          <w:kern w:val="0"/>
          <w:sz w:val="24"/>
          <w:szCs w:val="24"/>
          <w14:ligatures w14:val="none"/>
        </w:rPr>
        <w:t>22.3.2.2. Pirkėjas pažeidžia Sutartį arba įstatymus bei kitus teisės aktus ir per Tiekėjo rašytinėje pretenzijoje nurodytą terminą neištaiso pažeidimo, išskyrus Bendrųjų sąlygų 22.3.1 punkte nustatytą atvejį. </w:t>
      </w:r>
    </w:p>
    <w:p w14:paraId="71192915" w14:textId="77777777" w:rsidR="00BF1F3E" w:rsidRPr="00BF1F3E" w:rsidRDefault="00BF1F3E" w:rsidP="00BF1F3E">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BF1F3E">
        <w:rPr>
          <w:rFonts w:ascii="Times New Roman" w:eastAsia="Times New Roman" w:hAnsi="Times New Roman" w:cs="Times New Roman"/>
          <w:color w:val="000000"/>
          <w:kern w:val="0"/>
          <w:sz w:val="24"/>
          <w:szCs w:val="24"/>
          <w14:ligatures w14:val="none"/>
        </w:rPr>
        <w:t>22.3.3. Jeigu Bendrųjų sąlygų 22.3.1 punkte nurodytos aplinkybės yra susijusios tik su atskira dalimi arba atskiru Susitarimu, Tiekėjas turi teisę nutraukti Sutartį tik tos dalies atžvilgiu arba nutraukti tik tokį Susitarimą. </w:t>
      </w:r>
    </w:p>
    <w:p w14:paraId="6D4A05BC" w14:textId="77777777" w:rsidR="00BF1F3E" w:rsidRPr="00BF1F3E" w:rsidRDefault="00BF1F3E" w:rsidP="00BF1F3E">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BF1F3E">
        <w:rPr>
          <w:rFonts w:ascii="Times New Roman" w:eastAsia="Times New Roman" w:hAnsi="Times New Roman" w:cs="Times New Roman"/>
          <w:color w:val="000000"/>
          <w:kern w:val="0"/>
          <w:sz w:val="24"/>
          <w:szCs w:val="24"/>
          <w14:ligatures w14:val="none"/>
        </w:rPr>
        <w:t>22.3.4. Tiekėjas turi teisę vienašališkai nutraukti Sutartį ir kitais įstatymuose bei kituose teisės aktuose įtvirtintais atvejais. </w:t>
      </w:r>
    </w:p>
    <w:p w14:paraId="4BCAE7EB" w14:textId="77777777" w:rsidR="00BF1F3E" w:rsidRPr="00BF1F3E" w:rsidRDefault="00BF1F3E" w:rsidP="00BF1F3E">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BF1F3E">
        <w:rPr>
          <w:rFonts w:ascii="Times New Roman" w:eastAsia="Times New Roman" w:hAnsi="Times New Roman" w:cs="Times New Roman"/>
          <w:color w:val="000000"/>
          <w:kern w:val="0"/>
          <w:sz w:val="24"/>
          <w:szCs w:val="24"/>
          <w14:ligatures w14:val="none"/>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42300E7E" w14:textId="77777777" w:rsidR="00BF1F3E" w:rsidRPr="00BF1F3E" w:rsidRDefault="00BF1F3E" w:rsidP="00BF1F3E">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BF1F3E">
        <w:rPr>
          <w:rFonts w:ascii="Times New Roman" w:eastAsia="Times New Roman" w:hAnsi="Times New Roman" w:cs="Times New Roman"/>
          <w:color w:val="000000"/>
          <w:kern w:val="0"/>
          <w:sz w:val="24"/>
          <w:szCs w:val="24"/>
          <w14:ligatures w14:val="none"/>
        </w:rPr>
        <w:t>22.3.6. Sutartis laikoma nutraukta kitą dieną po to, kai pasibaigia įspėjimo apie Sutarties nutraukimą terminas. </w:t>
      </w:r>
    </w:p>
    <w:p w14:paraId="48A8D5BC" w14:textId="77777777" w:rsidR="00BF1F3E" w:rsidRPr="00BF1F3E" w:rsidRDefault="00BF1F3E" w:rsidP="00BF1F3E">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BF1F3E">
        <w:rPr>
          <w:rFonts w:ascii="Times New Roman" w:eastAsia="Times New Roman" w:hAnsi="Times New Roman" w:cs="Times New Roman"/>
          <w:color w:val="000000"/>
          <w:kern w:val="0"/>
          <w:sz w:val="24"/>
          <w:szCs w:val="24"/>
          <w14:ligatures w14:val="none"/>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101C5E99" w14:textId="77777777" w:rsidR="00BF1F3E" w:rsidRPr="00BF1F3E" w:rsidRDefault="00BF1F3E" w:rsidP="00BF1F3E">
      <w:pPr>
        <w:spacing w:after="0" w:line="257" w:lineRule="atLeast"/>
        <w:ind w:firstLine="62"/>
        <w:jc w:val="both"/>
        <w:textAlignment w:val="baseline"/>
        <w:rPr>
          <w:rFonts w:ascii="Times New Roman" w:eastAsia="Times New Roman" w:hAnsi="Times New Roman" w:cs="Times New Roman"/>
          <w:color w:val="000000"/>
          <w:kern w:val="0"/>
          <w:sz w:val="24"/>
          <w:szCs w:val="24"/>
          <w14:ligatures w14:val="none"/>
        </w:rPr>
      </w:pPr>
    </w:p>
    <w:p w14:paraId="2B65CA22" w14:textId="77777777" w:rsidR="00BF1F3E" w:rsidRPr="00BF1F3E" w:rsidRDefault="00BF1F3E" w:rsidP="00BF1F3E">
      <w:pPr>
        <w:spacing w:after="0" w:line="257" w:lineRule="atLeast"/>
        <w:jc w:val="center"/>
        <w:rPr>
          <w:rFonts w:ascii="Times New Roman" w:eastAsia="Times New Roman" w:hAnsi="Times New Roman" w:cs="Times New Roman"/>
          <w:color w:val="000000"/>
          <w:kern w:val="0"/>
          <w:sz w:val="24"/>
          <w:szCs w:val="24"/>
          <w14:ligatures w14:val="none"/>
        </w:rPr>
      </w:pPr>
      <w:r w:rsidRPr="00BF1F3E">
        <w:rPr>
          <w:rFonts w:ascii="Times New Roman" w:eastAsia="Times New Roman" w:hAnsi="Times New Roman" w:cs="Times New Roman"/>
          <w:b/>
          <w:bCs/>
          <w:color w:val="000000"/>
          <w:kern w:val="0"/>
          <w:sz w:val="24"/>
          <w:szCs w:val="24"/>
          <w14:ligatures w14:val="none"/>
        </w:rPr>
        <w:t>22.4.  Šalių teisės ir pareigos Sutarties nutraukimo atveju</w:t>
      </w:r>
    </w:p>
    <w:p w14:paraId="7B0836D1" w14:textId="77777777" w:rsidR="00BF1F3E" w:rsidRPr="00BF1F3E" w:rsidRDefault="00BF1F3E" w:rsidP="00BF1F3E">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052BE02C" w14:textId="77777777" w:rsidR="00BF1F3E" w:rsidRPr="00BF1F3E" w:rsidRDefault="00BF1F3E" w:rsidP="00BF1F3E">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BF1F3E">
        <w:rPr>
          <w:rFonts w:ascii="Times New Roman" w:eastAsia="Times New Roman" w:hAnsi="Times New Roman" w:cs="Times New Roman"/>
          <w:color w:val="000000"/>
          <w:kern w:val="0"/>
          <w:sz w:val="24"/>
          <w:szCs w:val="24"/>
          <w14:ligatures w14:val="none"/>
        </w:rPr>
        <w:t>22.4.1. Sutarties nutraukimas neturi įtakos ginčų nagrinėjimo tvarką nustatančių Sutarties sąlygų ir kitų Sutarties sąlygų, kurios pagal savo esmę lieka galioti ir po Sutarties nutraukimo, galiojimui. </w:t>
      </w:r>
    </w:p>
    <w:p w14:paraId="7F43AF5A" w14:textId="77777777" w:rsidR="00BF1F3E" w:rsidRPr="00BF1F3E" w:rsidRDefault="00BF1F3E" w:rsidP="00BF1F3E">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BF1F3E">
        <w:rPr>
          <w:rFonts w:ascii="Times New Roman" w:eastAsia="Times New Roman" w:hAnsi="Times New Roman" w:cs="Times New Roman"/>
          <w:color w:val="000000"/>
          <w:kern w:val="0"/>
          <w:sz w:val="24"/>
          <w:szCs w:val="24"/>
          <w14:ligatures w14:val="none"/>
        </w:rPr>
        <w:t>22.4.2. Nutraukus Sutartį, Šalys privalo: </w:t>
      </w:r>
    </w:p>
    <w:p w14:paraId="62AB18D0" w14:textId="77777777" w:rsidR="00BF1F3E" w:rsidRPr="00BF1F3E" w:rsidRDefault="00BF1F3E" w:rsidP="00BF1F3E">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BF1F3E">
        <w:rPr>
          <w:rFonts w:ascii="Times New Roman" w:eastAsia="Times New Roman" w:hAnsi="Times New Roman" w:cs="Times New Roman"/>
          <w:color w:val="000000"/>
          <w:kern w:val="0"/>
          <w:sz w:val="24"/>
          <w:szCs w:val="24"/>
          <w14:ligatures w14:val="none"/>
        </w:rPr>
        <w:t>22.4.2.1. įsitikinti, jog iki Sutarties nutraukimo dienos pristatytos Prekės ir kiti atlikti veiksmai atitinka Sutarties reikalavimus ir Šalys dėl to viena kitai nebereikš pretenzijų; </w:t>
      </w:r>
    </w:p>
    <w:p w14:paraId="58E3CCFC" w14:textId="77777777" w:rsidR="00BF1F3E" w:rsidRPr="00BF1F3E" w:rsidRDefault="00BF1F3E" w:rsidP="00BF1F3E">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BF1F3E">
        <w:rPr>
          <w:rFonts w:ascii="Times New Roman" w:eastAsia="Times New Roman" w:hAnsi="Times New Roman" w:cs="Times New Roman"/>
          <w:color w:val="000000"/>
          <w:kern w:val="0"/>
          <w:sz w:val="24"/>
          <w:szCs w:val="24"/>
          <w14:ligatures w14:val="none"/>
        </w:rPr>
        <w:t>22.4.2.2. atsiskaityti už iki Sutarties nutraukimo pristatytas Prekes, atitinkančias Sutarties reikalavimus; </w:t>
      </w:r>
    </w:p>
    <w:p w14:paraId="363BCF31" w14:textId="77777777" w:rsidR="00BF1F3E" w:rsidRPr="00BF1F3E" w:rsidRDefault="00BF1F3E" w:rsidP="00BF1F3E">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BF1F3E">
        <w:rPr>
          <w:rFonts w:ascii="Times New Roman" w:eastAsia="Times New Roman" w:hAnsi="Times New Roman" w:cs="Times New Roman"/>
          <w:color w:val="000000"/>
          <w:kern w:val="0"/>
          <w:sz w:val="24"/>
          <w:szCs w:val="24"/>
          <w14:ligatures w14:val="none"/>
        </w:rPr>
        <w:lastRenderedPageBreak/>
        <w:t>22.4.2.3. per 10 (dešimt) dienų nuo pranešimo apie Sutarties nutraukimą gavimo dienos ar Susitarimo dėl Sutarties nutraukimo sudarymo dienos</w:t>
      </w:r>
      <w:r w:rsidRPr="00BF1F3E">
        <w:rPr>
          <w:rFonts w:ascii="Times New Roman" w:eastAsia="Times New Roman" w:hAnsi="Times New Roman" w:cs="Times New Roman"/>
          <w:b/>
          <w:bCs/>
          <w:color w:val="5C5D5D"/>
          <w:kern w:val="0"/>
          <w:sz w:val="24"/>
          <w:szCs w:val="24"/>
          <w14:ligatures w14:val="none"/>
        </w:rPr>
        <w:t> </w:t>
      </w:r>
      <w:r w:rsidRPr="00BF1F3E">
        <w:rPr>
          <w:rFonts w:ascii="Times New Roman" w:eastAsia="Times New Roman" w:hAnsi="Times New Roman" w:cs="Times New Roman"/>
          <w:color w:val="000000"/>
          <w:kern w:val="0"/>
          <w:sz w:val="24"/>
          <w:szCs w:val="24"/>
          <w14:ligatures w14:val="none"/>
        </w:rPr>
        <w:t>perduoti viena kitai visus dokumentus, kuriuos buvo būtina perduoti pagal Sutarties nuostatas. </w:t>
      </w:r>
    </w:p>
    <w:p w14:paraId="2F885701" w14:textId="77777777" w:rsidR="00BF1F3E" w:rsidRPr="00BF1F3E" w:rsidRDefault="00BF1F3E" w:rsidP="00BF1F3E">
      <w:pPr>
        <w:spacing w:after="0" w:line="257" w:lineRule="atLeast"/>
        <w:ind w:firstLine="62"/>
        <w:jc w:val="both"/>
        <w:textAlignment w:val="baseline"/>
        <w:rPr>
          <w:rFonts w:ascii="Times New Roman" w:eastAsia="Times New Roman" w:hAnsi="Times New Roman" w:cs="Times New Roman"/>
          <w:color w:val="000000"/>
          <w:kern w:val="0"/>
          <w:sz w:val="24"/>
          <w:szCs w:val="24"/>
          <w14:ligatures w14:val="none"/>
        </w:rPr>
      </w:pPr>
    </w:p>
    <w:p w14:paraId="1C7E90CA" w14:textId="77777777" w:rsidR="00BF1F3E" w:rsidRPr="00BF1F3E" w:rsidRDefault="00BF1F3E" w:rsidP="00BF1F3E">
      <w:pPr>
        <w:spacing w:after="0" w:line="257" w:lineRule="atLeast"/>
        <w:jc w:val="center"/>
        <w:rPr>
          <w:rFonts w:ascii="Times New Roman" w:eastAsia="Times New Roman" w:hAnsi="Times New Roman" w:cs="Times New Roman"/>
          <w:color w:val="000000"/>
          <w:kern w:val="0"/>
          <w:sz w:val="24"/>
          <w:szCs w:val="24"/>
          <w14:ligatures w14:val="none"/>
        </w:rPr>
      </w:pPr>
      <w:r w:rsidRPr="00BF1F3E">
        <w:rPr>
          <w:rFonts w:ascii="Times New Roman" w:eastAsia="Times New Roman" w:hAnsi="Times New Roman" w:cs="Times New Roman"/>
          <w:b/>
          <w:bCs/>
          <w:caps/>
          <w:color w:val="000000"/>
          <w:kern w:val="0"/>
          <w:sz w:val="24"/>
          <w:szCs w:val="24"/>
          <w14:ligatures w14:val="none"/>
        </w:rPr>
        <w:t>23.  PREKIŲ MODELIO AR GAMINTOJO KEITIMAS</w:t>
      </w:r>
    </w:p>
    <w:p w14:paraId="3E855D8A" w14:textId="77777777" w:rsidR="00BF1F3E" w:rsidRPr="00BF1F3E" w:rsidRDefault="00BF1F3E" w:rsidP="00BF1F3E">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1D624DE7" w14:textId="77777777" w:rsidR="00BF1F3E" w:rsidRPr="00BF1F3E" w:rsidRDefault="00BF1F3E" w:rsidP="00BF1F3E">
      <w:pPr>
        <w:spacing w:after="0" w:line="257" w:lineRule="atLeast"/>
        <w:jc w:val="both"/>
        <w:rPr>
          <w:rFonts w:ascii="Times New Roman" w:eastAsia="Times New Roman" w:hAnsi="Times New Roman" w:cs="Times New Roman"/>
          <w:color w:val="000000"/>
          <w:kern w:val="0"/>
          <w:sz w:val="24"/>
          <w:szCs w:val="24"/>
          <w14:ligatures w14:val="none"/>
        </w:rPr>
      </w:pPr>
      <w:r w:rsidRPr="00BF1F3E">
        <w:rPr>
          <w:rFonts w:ascii="Times New Roman" w:eastAsia="Times New Roman" w:hAnsi="Times New Roman" w:cs="Times New Roman"/>
          <w:caps/>
          <w:color w:val="000000"/>
          <w:kern w:val="0"/>
          <w:sz w:val="24"/>
          <w:szCs w:val="24"/>
          <w14:ligatures w14:val="none"/>
        </w:rPr>
        <w:t>23.1. </w:t>
      </w:r>
      <w:r w:rsidRPr="00BF1F3E">
        <w:rPr>
          <w:rFonts w:ascii="Times New Roman" w:eastAsia="Times New Roman" w:hAnsi="Times New Roman" w:cs="Times New Roman"/>
          <w:color w:val="000000"/>
          <w:kern w:val="0"/>
          <w:sz w:val="24"/>
          <w:szCs w:val="24"/>
          <w14:ligatures w14:val="none"/>
        </w:rPr>
        <w:t>Tiekėjas turi teisę keisti Prekių modelį ir (ar) gamintoją, jei yra visos toliau nurodytos sąlygos:</w:t>
      </w:r>
    </w:p>
    <w:p w14:paraId="5F53576E" w14:textId="77777777" w:rsidR="00BF1F3E" w:rsidRPr="00BF1F3E" w:rsidRDefault="00BF1F3E" w:rsidP="00BF1F3E">
      <w:pPr>
        <w:spacing w:after="0" w:line="257" w:lineRule="atLeast"/>
        <w:jc w:val="both"/>
        <w:rPr>
          <w:rFonts w:ascii="Times New Roman" w:eastAsia="Times New Roman" w:hAnsi="Times New Roman" w:cs="Times New Roman"/>
          <w:kern w:val="0"/>
          <w:sz w:val="24"/>
          <w:szCs w:val="24"/>
          <w14:ligatures w14:val="none"/>
        </w:rPr>
      </w:pPr>
      <w:r w:rsidRPr="00BF1F3E">
        <w:rPr>
          <w:rFonts w:ascii="Times New Roman" w:eastAsia="Times New Roman" w:hAnsi="Times New Roman" w:cs="Times New Roman"/>
          <w:kern w:val="0"/>
          <w:sz w:val="24"/>
          <w:szCs w:val="24"/>
          <w14:ligatures w14:val="none"/>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BF1F3E">
        <w:rPr>
          <w:rFonts w:ascii="Times New Roman" w:eastAsia="Times New Roman" w:hAnsi="Times New Roman" w:cs="Times New Roman"/>
          <w:kern w:val="0"/>
          <w:sz w:val="24"/>
          <w:szCs w:val="24"/>
          <w:vertAlign w:val="superscript"/>
          <w14:ligatures w14:val="none"/>
        </w:rPr>
        <w:t>1 </w:t>
      </w:r>
      <w:r w:rsidRPr="00BF1F3E">
        <w:rPr>
          <w:rFonts w:ascii="Times New Roman" w:eastAsia="Times New Roman" w:hAnsi="Times New Roman" w:cs="Times New Roman"/>
          <w:kern w:val="0"/>
          <w:sz w:val="24"/>
          <w:szCs w:val="24"/>
          <w14:ligatures w14:val="none"/>
        </w:rPr>
        <w:t>dalies nuostatų;</w:t>
      </w:r>
    </w:p>
    <w:p w14:paraId="1B4DFFDD" w14:textId="77777777" w:rsidR="00BF1F3E" w:rsidRPr="00BF1F3E" w:rsidRDefault="00BF1F3E" w:rsidP="00BF1F3E">
      <w:pPr>
        <w:spacing w:after="0" w:line="257" w:lineRule="atLeast"/>
        <w:jc w:val="both"/>
        <w:rPr>
          <w:rFonts w:ascii="Times New Roman" w:eastAsia="Times New Roman" w:hAnsi="Times New Roman" w:cs="Times New Roman"/>
          <w:color w:val="000000"/>
          <w:kern w:val="0"/>
          <w:sz w:val="24"/>
          <w:szCs w:val="24"/>
          <w14:ligatures w14:val="none"/>
        </w:rPr>
      </w:pPr>
      <w:r w:rsidRPr="00BF1F3E">
        <w:rPr>
          <w:rFonts w:ascii="Times New Roman" w:eastAsia="Times New Roman" w:hAnsi="Times New Roman" w:cs="Times New Roman"/>
          <w:color w:val="000000"/>
          <w:kern w:val="0"/>
          <w:sz w:val="24"/>
          <w:szCs w:val="24"/>
          <w14:ligatures w14:val="none"/>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1A5D8027" w14:textId="77777777" w:rsidR="00BF1F3E" w:rsidRPr="00BF1F3E" w:rsidRDefault="00BF1F3E" w:rsidP="00BF1F3E">
      <w:pPr>
        <w:spacing w:after="0" w:line="257" w:lineRule="atLeast"/>
        <w:jc w:val="both"/>
        <w:rPr>
          <w:rFonts w:ascii="Times New Roman" w:eastAsia="Times New Roman" w:hAnsi="Times New Roman" w:cs="Times New Roman"/>
          <w:color w:val="000000"/>
          <w:kern w:val="0"/>
          <w:sz w:val="24"/>
          <w:szCs w:val="24"/>
          <w14:ligatures w14:val="none"/>
        </w:rPr>
      </w:pPr>
      <w:r w:rsidRPr="00BF1F3E">
        <w:rPr>
          <w:rFonts w:ascii="Times New Roman" w:eastAsia="Times New Roman" w:hAnsi="Times New Roman" w:cs="Times New Roman"/>
          <w:color w:val="000000"/>
          <w:kern w:val="0"/>
          <w:sz w:val="24"/>
          <w:szCs w:val="24"/>
          <w14:ligatures w14:val="none"/>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BF1F3E">
        <w:rPr>
          <w:rFonts w:ascii="Times New Roman" w:eastAsia="Times New Roman" w:hAnsi="Times New Roman" w:cs="Times New Roman"/>
          <w:color w:val="000000"/>
          <w:kern w:val="0"/>
          <w:sz w:val="24"/>
          <w:szCs w:val="24"/>
          <w:shd w:val="clear" w:color="auto" w:fill="FFFFFF"/>
          <w14:ligatures w14:val="none"/>
        </w:rPr>
        <w:t>ir lygiavertiškumo ar geresnės kokybės nei Sutartyje nurodytos Prekės</w:t>
      </w:r>
      <w:r w:rsidRPr="00BF1F3E">
        <w:rPr>
          <w:rFonts w:ascii="Times New Roman" w:eastAsia="Times New Roman" w:hAnsi="Times New Roman" w:cs="Times New Roman"/>
          <w:color w:val="000000"/>
          <w:kern w:val="0"/>
          <w:sz w:val="24"/>
          <w:szCs w:val="24"/>
          <w14:ligatures w14:val="none"/>
        </w:rPr>
        <w:t>;</w:t>
      </w:r>
    </w:p>
    <w:p w14:paraId="100A1ADB" w14:textId="77777777" w:rsidR="00BF1F3E" w:rsidRPr="00BF1F3E" w:rsidRDefault="00BF1F3E" w:rsidP="00BF1F3E">
      <w:pPr>
        <w:spacing w:after="0" w:line="257" w:lineRule="atLeast"/>
        <w:jc w:val="both"/>
        <w:rPr>
          <w:rFonts w:ascii="Times New Roman" w:eastAsia="Times New Roman" w:hAnsi="Times New Roman" w:cs="Times New Roman"/>
          <w:color w:val="000000"/>
          <w:kern w:val="0"/>
          <w:sz w:val="24"/>
          <w:szCs w:val="24"/>
          <w14:ligatures w14:val="none"/>
        </w:rPr>
      </w:pPr>
      <w:r w:rsidRPr="00BF1F3E">
        <w:rPr>
          <w:rFonts w:ascii="Times New Roman" w:eastAsia="Times New Roman" w:hAnsi="Times New Roman" w:cs="Times New Roman"/>
          <w:color w:val="000000"/>
          <w:kern w:val="0"/>
          <w:sz w:val="24"/>
          <w:szCs w:val="24"/>
          <w14:ligatures w14:val="none"/>
        </w:rPr>
        <w:t>23.1.4. Šalys sudarė rašytinį Susitarimą prie Sutarties dėl Prekių keitimo.</w:t>
      </w:r>
    </w:p>
    <w:p w14:paraId="6EB5105C" w14:textId="77777777" w:rsidR="00BF1F3E" w:rsidRPr="00BF1F3E" w:rsidRDefault="00BF1F3E" w:rsidP="00BF1F3E">
      <w:pPr>
        <w:spacing w:after="0" w:line="257" w:lineRule="atLeast"/>
        <w:jc w:val="both"/>
        <w:rPr>
          <w:rFonts w:ascii="Times New Roman" w:eastAsia="Times New Roman" w:hAnsi="Times New Roman" w:cs="Times New Roman"/>
          <w:color w:val="000000"/>
          <w:kern w:val="0"/>
          <w:sz w:val="24"/>
          <w:szCs w:val="24"/>
          <w14:ligatures w14:val="none"/>
        </w:rPr>
      </w:pPr>
      <w:r w:rsidRPr="00BF1F3E">
        <w:rPr>
          <w:rFonts w:ascii="Times New Roman" w:eastAsia="Times New Roman" w:hAnsi="Times New Roman" w:cs="Times New Roman"/>
          <w:color w:val="000000"/>
          <w:kern w:val="0"/>
          <w:sz w:val="24"/>
          <w:szCs w:val="24"/>
          <w14:ligatures w14:val="none"/>
        </w:rPr>
        <w:t>23.2. Šiame Bendrųjų sąlygų skyriuje nurodytu atveju Prekės turi būti pristatytos už ne didesnę nei pasiūlyme nurodytą kainą.</w:t>
      </w:r>
    </w:p>
    <w:p w14:paraId="33417A3B" w14:textId="77777777" w:rsidR="00BF1F3E" w:rsidRPr="00BF1F3E" w:rsidRDefault="00BF1F3E" w:rsidP="00BF1F3E">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71FAF6FB" w14:textId="77777777" w:rsidR="00BF1F3E" w:rsidRPr="00BF1F3E" w:rsidRDefault="00BF1F3E" w:rsidP="00BF1F3E">
      <w:pPr>
        <w:spacing w:after="0" w:line="257" w:lineRule="atLeast"/>
        <w:ind w:left="360" w:hanging="360"/>
        <w:jc w:val="center"/>
        <w:rPr>
          <w:rFonts w:ascii="Times New Roman" w:eastAsia="Times New Roman" w:hAnsi="Times New Roman" w:cs="Times New Roman"/>
          <w:color w:val="000000"/>
          <w:kern w:val="0"/>
          <w:sz w:val="24"/>
          <w:szCs w:val="24"/>
          <w14:ligatures w14:val="none"/>
        </w:rPr>
      </w:pPr>
      <w:r w:rsidRPr="00BF1F3E">
        <w:rPr>
          <w:rFonts w:ascii="Times New Roman" w:eastAsia="Times New Roman" w:hAnsi="Times New Roman" w:cs="Times New Roman"/>
          <w:b/>
          <w:bCs/>
          <w:caps/>
          <w:color w:val="000000"/>
          <w:kern w:val="0"/>
          <w:sz w:val="24"/>
          <w:szCs w:val="24"/>
          <w14:ligatures w14:val="none"/>
        </w:rPr>
        <w:t>24.  BENDRAVIMO TVARKA IR KALBA</w:t>
      </w:r>
    </w:p>
    <w:p w14:paraId="43E1FB50" w14:textId="77777777" w:rsidR="00BF1F3E" w:rsidRPr="00BF1F3E" w:rsidRDefault="00BF1F3E" w:rsidP="00BF1F3E">
      <w:pPr>
        <w:spacing w:after="0" w:line="257" w:lineRule="atLeast"/>
        <w:ind w:left="360" w:firstLine="62"/>
        <w:jc w:val="both"/>
        <w:rPr>
          <w:rFonts w:ascii="Times New Roman" w:eastAsia="Times New Roman" w:hAnsi="Times New Roman" w:cs="Times New Roman"/>
          <w:color w:val="000000"/>
          <w:kern w:val="0"/>
          <w:sz w:val="24"/>
          <w:szCs w:val="24"/>
          <w14:ligatures w14:val="none"/>
        </w:rPr>
      </w:pPr>
    </w:p>
    <w:p w14:paraId="4F72F6EA" w14:textId="77777777" w:rsidR="00BF1F3E" w:rsidRPr="00BF1F3E" w:rsidRDefault="00BF1F3E" w:rsidP="00BF1F3E">
      <w:pPr>
        <w:spacing w:after="0" w:line="257" w:lineRule="atLeast"/>
        <w:jc w:val="both"/>
        <w:rPr>
          <w:rFonts w:ascii="Times New Roman" w:eastAsia="Times New Roman" w:hAnsi="Times New Roman" w:cs="Times New Roman"/>
          <w:color w:val="000000"/>
          <w:kern w:val="0"/>
          <w:sz w:val="24"/>
          <w:szCs w:val="24"/>
          <w14:ligatures w14:val="none"/>
        </w:rPr>
      </w:pPr>
      <w:r w:rsidRPr="00BF1F3E">
        <w:rPr>
          <w:rFonts w:ascii="Times New Roman" w:eastAsia="Times New Roman" w:hAnsi="Times New Roman" w:cs="Times New Roman"/>
          <w:color w:val="000000"/>
          <w:kern w:val="0"/>
          <w:sz w:val="24"/>
          <w:szCs w:val="24"/>
          <w14:ligatures w14:val="none"/>
        </w:rPr>
        <w:t>24.1. Sutartis sudaroma lietuvių kalba. Jeigu Sutartis ar kuris nors ją sudarantis dokumentas sudaromas kita kalba arba išverčiamas į kitą kalbą, visais atvejais </w:t>
      </w:r>
      <w:r w:rsidRPr="00BF1F3E">
        <w:rPr>
          <w:rFonts w:ascii="Times New Roman" w:eastAsia="Times New Roman" w:hAnsi="Times New Roman" w:cs="Times New Roman"/>
          <w:color w:val="000000"/>
          <w:kern w:val="0"/>
          <w:sz w:val="24"/>
          <w:szCs w:val="24"/>
          <w:shd w:val="clear" w:color="auto" w:fill="FFFFFF"/>
          <w14:ligatures w14:val="none"/>
        </w:rPr>
        <w:t>autentišku laikomas tik lietuvių kalba parengtas Sutarties tekstas (jei yra neatitikimų, pirmenybė teikiama lietuvių kalba parengtam tekstui).</w:t>
      </w:r>
    </w:p>
    <w:p w14:paraId="08775A75" w14:textId="77777777" w:rsidR="00BF1F3E" w:rsidRPr="00BF1F3E" w:rsidRDefault="00BF1F3E" w:rsidP="00BF1F3E">
      <w:pPr>
        <w:spacing w:after="0" w:line="257" w:lineRule="atLeast"/>
        <w:jc w:val="both"/>
        <w:rPr>
          <w:rFonts w:ascii="Times New Roman" w:eastAsia="Times New Roman" w:hAnsi="Times New Roman" w:cs="Times New Roman"/>
          <w:color w:val="000000"/>
          <w:kern w:val="0"/>
          <w:sz w:val="24"/>
          <w:szCs w:val="24"/>
          <w14:ligatures w14:val="none"/>
        </w:rPr>
      </w:pPr>
      <w:r w:rsidRPr="00BF1F3E">
        <w:rPr>
          <w:rFonts w:ascii="Times New Roman" w:eastAsia="Times New Roman" w:hAnsi="Times New Roman" w:cs="Times New Roman"/>
          <w:color w:val="000000"/>
          <w:kern w:val="0"/>
          <w:sz w:val="24"/>
          <w:szCs w:val="24"/>
          <w14:ligatures w14:val="none"/>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65D6001C" w14:textId="77777777" w:rsidR="00BF1F3E" w:rsidRPr="00BF1F3E" w:rsidRDefault="00BF1F3E" w:rsidP="00BF1F3E">
      <w:pPr>
        <w:spacing w:after="0" w:line="257" w:lineRule="atLeast"/>
        <w:jc w:val="both"/>
        <w:rPr>
          <w:rFonts w:ascii="Times New Roman" w:eastAsia="Times New Roman" w:hAnsi="Times New Roman" w:cs="Times New Roman"/>
          <w:color w:val="000000"/>
          <w:kern w:val="0"/>
          <w:sz w:val="24"/>
          <w:szCs w:val="24"/>
          <w14:ligatures w14:val="none"/>
        </w:rPr>
      </w:pPr>
      <w:r w:rsidRPr="00BF1F3E">
        <w:rPr>
          <w:rFonts w:ascii="Times New Roman" w:eastAsia="Times New Roman" w:hAnsi="Times New Roman" w:cs="Times New Roman"/>
          <w:color w:val="000000"/>
          <w:kern w:val="0"/>
          <w:sz w:val="24"/>
          <w:szCs w:val="24"/>
          <w14:ligatures w14:val="none"/>
        </w:rPr>
        <w:t>24.3. Jeigu pranešimas yra įteikiamas asmeniškai arba siunčiamas paštu ar per kurjerį, jis turi būti įteikiamas pasirašytinai ir laikomas gautu gavimo patvirtinime nurodytą dieną.</w:t>
      </w:r>
    </w:p>
    <w:p w14:paraId="5DCF288F" w14:textId="77777777" w:rsidR="00BF1F3E" w:rsidRPr="00BF1F3E" w:rsidRDefault="00BF1F3E" w:rsidP="00BF1F3E">
      <w:pPr>
        <w:spacing w:after="0" w:line="257" w:lineRule="atLeast"/>
        <w:jc w:val="both"/>
        <w:rPr>
          <w:rFonts w:ascii="Times New Roman" w:eastAsia="Times New Roman" w:hAnsi="Times New Roman" w:cs="Times New Roman"/>
          <w:color w:val="000000"/>
          <w:kern w:val="0"/>
          <w:sz w:val="24"/>
          <w:szCs w:val="24"/>
          <w14:ligatures w14:val="none"/>
        </w:rPr>
      </w:pPr>
      <w:r w:rsidRPr="00BF1F3E">
        <w:rPr>
          <w:rFonts w:ascii="Times New Roman" w:eastAsia="Times New Roman" w:hAnsi="Times New Roman" w:cs="Times New Roman"/>
          <w:color w:val="000000"/>
          <w:kern w:val="0"/>
          <w:sz w:val="24"/>
          <w:szCs w:val="24"/>
          <w14:ligatures w14:val="none"/>
        </w:rPr>
        <w:t>24.4. Jeigu pranešimas siunčiamas el. paštu, laikoma, kad Šalis jį gavo kitą darbo dieną.</w:t>
      </w:r>
    </w:p>
    <w:p w14:paraId="6F53CF7C" w14:textId="77777777" w:rsidR="00BF1F3E" w:rsidRPr="00BF1F3E" w:rsidRDefault="00BF1F3E" w:rsidP="00BF1F3E">
      <w:pPr>
        <w:spacing w:after="0" w:line="257" w:lineRule="atLeast"/>
        <w:jc w:val="both"/>
        <w:rPr>
          <w:rFonts w:ascii="Times New Roman" w:eastAsia="Times New Roman" w:hAnsi="Times New Roman" w:cs="Times New Roman"/>
          <w:color w:val="000000"/>
          <w:kern w:val="0"/>
          <w:sz w:val="24"/>
          <w:szCs w:val="24"/>
          <w14:ligatures w14:val="none"/>
        </w:rPr>
      </w:pPr>
      <w:r w:rsidRPr="00BF1F3E">
        <w:rPr>
          <w:rFonts w:ascii="Times New Roman" w:eastAsia="Times New Roman" w:hAnsi="Times New Roman" w:cs="Times New Roman"/>
          <w:color w:val="000000"/>
          <w:kern w:val="0"/>
          <w:sz w:val="24"/>
          <w:szCs w:val="24"/>
          <w14:ligatures w14:val="none"/>
        </w:rPr>
        <w:t>24.5. Jeigu pranešimas siunčiamas keliais skirtingais būdais, laikoma, kad gavėjas jį gavo tada, kai jis gavo pirmesnįjį pranešimą.</w:t>
      </w:r>
    </w:p>
    <w:p w14:paraId="7D4BCA92" w14:textId="77777777" w:rsidR="00BF1F3E" w:rsidRPr="00BF1F3E" w:rsidRDefault="00BF1F3E" w:rsidP="00BF1F3E">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5FA72D10" w14:textId="77777777" w:rsidR="00BF1F3E" w:rsidRPr="00BF1F3E" w:rsidRDefault="00BF1F3E" w:rsidP="00BF1F3E">
      <w:pPr>
        <w:spacing w:after="0" w:line="257" w:lineRule="atLeast"/>
        <w:ind w:left="360" w:hanging="360"/>
        <w:jc w:val="center"/>
        <w:rPr>
          <w:rFonts w:ascii="Times New Roman" w:eastAsia="Times New Roman" w:hAnsi="Times New Roman" w:cs="Times New Roman"/>
          <w:color w:val="000000"/>
          <w:kern w:val="0"/>
          <w:sz w:val="24"/>
          <w:szCs w:val="24"/>
          <w14:ligatures w14:val="none"/>
        </w:rPr>
      </w:pPr>
      <w:r w:rsidRPr="00BF1F3E">
        <w:rPr>
          <w:rFonts w:ascii="Times New Roman" w:eastAsia="Times New Roman" w:hAnsi="Times New Roman" w:cs="Times New Roman"/>
          <w:b/>
          <w:bCs/>
          <w:caps/>
          <w:color w:val="000000"/>
          <w:kern w:val="0"/>
          <w:sz w:val="24"/>
          <w:szCs w:val="24"/>
          <w14:ligatures w14:val="none"/>
        </w:rPr>
        <w:t>25.  PRETENZIJOS IR GINČŲ SPRENDIMAS</w:t>
      </w:r>
    </w:p>
    <w:p w14:paraId="2B78998D" w14:textId="77777777" w:rsidR="00BF1F3E" w:rsidRPr="00BF1F3E" w:rsidRDefault="00BF1F3E" w:rsidP="00BF1F3E">
      <w:pPr>
        <w:spacing w:after="0" w:line="257" w:lineRule="atLeast"/>
        <w:ind w:left="360" w:firstLine="62"/>
        <w:jc w:val="both"/>
        <w:rPr>
          <w:rFonts w:ascii="Times New Roman" w:eastAsia="Times New Roman" w:hAnsi="Times New Roman" w:cs="Times New Roman"/>
          <w:color w:val="000000"/>
          <w:kern w:val="0"/>
          <w:sz w:val="24"/>
          <w:szCs w:val="24"/>
          <w14:ligatures w14:val="none"/>
        </w:rPr>
      </w:pPr>
    </w:p>
    <w:p w14:paraId="4CA78ECA" w14:textId="77777777" w:rsidR="00BF1F3E" w:rsidRPr="00BF1F3E" w:rsidRDefault="00BF1F3E" w:rsidP="00BF1F3E">
      <w:pPr>
        <w:spacing w:after="0" w:line="257" w:lineRule="atLeast"/>
        <w:jc w:val="both"/>
        <w:rPr>
          <w:rFonts w:ascii="Times New Roman" w:eastAsia="Times New Roman" w:hAnsi="Times New Roman" w:cs="Times New Roman"/>
          <w:color w:val="000000"/>
          <w:kern w:val="0"/>
          <w:sz w:val="24"/>
          <w:szCs w:val="24"/>
          <w14:ligatures w14:val="none"/>
        </w:rPr>
      </w:pPr>
      <w:r w:rsidRPr="00BF1F3E">
        <w:rPr>
          <w:rFonts w:ascii="Times New Roman" w:eastAsia="Times New Roman" w:hAnsi="Times New Roman" w:cs="Times New Roman"/>
          <w:color w:val="000000"/>
          <w:kern w:val="0"/>
          <w:sz w:val="24"/>
          <w:szCs w:val="24"/>
          <w14:ligatures w14:val="none"/>
        </w:rPr>
        <w:t>25.1. Bet kokie ginčai, nesutarimai ar reikalavimai, kylantys iš Sutarties arba susiję su Sutartimi, jos pažeidimu, nutraukimu ar galiojimu, visų pirma privalo būti sprendžiami derybomis tarp Šalių vadovų arba jų įgaliotų asmenų.</w:t>
      </w:r>
    </w:p>
    <w:p w14:paraId="531DA9AF" w14:textId="77777777" w:rsidR="00BF1F3E" w:rsidRPr="00BF1F3E" w:rsidRDefault="00BF1F3E" w:rsidP="00BF1F3E">
      <w:pPr>
        <w:spacing w:after="0" w:line="257" w:lineRule="atLeast"/>
        <w:jc w:val="both"/>
        <w:rPr>
          <w:rFonts w:ascii="Times New Roman" w:eastAsia="Times New Roman" w:hAnsi="Times New Roman" w:cs="Times New Roman"/>
          <w:color w:val="000000"/>
          <w:kern w:val="0"/>
          <w:sz w:val="24"/>
          <w:szCs w:val="24"/>
          <w14:ligatures w14:val="none"/>
        </w:rPr>
      </w:pPr>
      <w:r w:rsidRPr="00BF1F3E">
        <w:rPr>
          <w:rFonts w:ascii="Times New Roman" w:eastAsia="Times New Roman" w:hAnsi="Times New Roman" w:cs="Times New Roman"/>
          <w:color w:val="000000"/>
          <w:kern w:val="0"/>
          <w:sz w:val="24"/>
          <w:szCs w:val="24"/>
          <w14:ligatures w14:val="none"/>
        </w:rPr>
        <w:lastRenderedPageBreak/>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3403714C" w14:textId="77777777" w:rsidR="00BF1F3E" w:rsidRPr="00BF1F3E" w:rsidRDefault="00BF1F3E" w:rsidP="00BF1F3E">
      <w:pPr>
        <w:spacing w:after="0" w:line="257" w:lineRule="atLeast"/>
        <w:jc w:val="both"/>
        <w:rPr>
          <w:rFonts w:ascii="Times New Roman" w:eastAsia="Times New Roman" w:hAnsi="Times New Roman" w:cs="Times New Roman"/>
          <w:color w:val="000000"/>
          <w:kern w:val="0"/>
          <w:sz w:val="24"/>
          <w:szCs w:val="24"/>
          <w14:ligatures w14:val="none"/>
        </w:rPr>
      </w:pPr>
      <w:r w:rsidRPr="00BF1F3E">
        <w:rPr>
          <w:rFonts w:ascii="Times New Roman" w:eastAsia="Times New Roman" w:hAnsi="Times New Roman" w:cs="Times New Roman"/>
          <w:color w:val="000000"/>
          <w:kern w:val="0"/>
          <w:sz w:val="24"/>
          <w:szCs w:val="24"/>
          <w14:ligatures w14:val="none"/>
        </w:rPr>
        <w:t>25.3. Kilę ginčai nesudaro pagrindo Šalims atsisakyti vykdyti savo prievoles pagal Sutartį.</w:t>
      </w:r>
    </w:p>
    <w:p w14:paraId="031E3878" w14:textId="77777777" w:rsidR="00BF1F3E" w:rsidRPr="00BF1F3E" w:rsidRDefault="00BF1F3E" w:rsidP="00BF1F3E">
      <w:pPr>
        <w:jc w:val="center"/>
        <w:rPr>
          <w:rFonts w:ascii="Times New Roman" w:hAnsi="Times New Roman" w:cs="Times New Roman"/>
          <w:sz w:val="24"/>
          <w:szCs w:val="24"/>
        </w:rPr>
      </w:pPr>
      <w:r w:rsidRPr="00BF1F3E">
        <w:rPr>
          <w:rFonts w:ascii="Times New Roman" w:hAnsi="Times New Roman" w:cs="Times New Roman"/>
          <w:sz w:val="24"/>
          <w:szCs w:val="24"/>
        </w:rPr>
        <w:t>_____________</w:t>
      </w:r>
    </w:p>
    <w:p w14:paraId="39690E7D" w14:textId="77777777" w:rsidR="00BF1F3E" w:rsidRPr="00BF1F3E" w:rsidRDefault="00BF1F3E" w:rsidP="00BF1F3E">
      <w:pPr>
        <w:spacing w:after="0" w:line="240" w:lineRule="auto"/>
        <w:jc w:val="center"/>
        <w:rPr>
          <w:rFonts w:ascii="Times New Roman" w:eastAsia="Times New Roman" w:hAnsi="Times New Roman" w:cs="Times New Roman"/>
          <w:kern w:val="0"/>
          <w:sz w:val="24"/>
          <w:szCs w:val="24"/>
          <w14:ligatures w14:val="none"/>
        </w:rPr>
      </w:pPr>
    </w:p>
    <w:p w14:paraId="0E5DA26A" w14:textId="77777777" w:rsidR="00BF1F3E" w:rsidRPr="00BF1F3E" w:rsidRDefault="00BF1F3E" w:rsidP="00BF1F3E">
      <w:pPr>
        <w:spacing w:after="0" w:line="240" w:lineRule="auto"/>
        <w:jc w:val="center"/>
        <w:rPr>
          <w:rFonts w:ascii="Times New Roman" w:eastAsia="Times New Roman" w:hAnsi="Times New Roman" w:cs="Times New Roman"/>
          <w:kern w:val="0"/>
          <w:sz w:val="24"/>
          <w:szCs w:val="24"/>
          <w14:ligatures w14:val="none"/>
        </w:rPr>
      </w:pPr>
    </w:p>
    <w:p w14:paraId="392C6E30" w14:textId="77777777" w:rsidR="00BF1F3E" w:rsidRPr="00BF1F3E" w:rsidRDefault="00BF1F3E" w:rsidP="00BF1F3E">
      <w:pPr>
        <w:spacing w:after="0" w:line="240" w:lineRule="auto"/>
        <w:jc w:val="center"/>
        <w:rPr>
          <w:rFonts w:ascii="Times New Roman" w:eastAsia="Times New Roman" w:hAnsi="Times New Roman" w:cs="Times New Roman"/>
          <w:kern w:val="0"/>
          <w:sz w:val="24"/>
          <w:szCs w:val="24"/>
          <w14:ligatures w14:val="none"/>
        </w:rPr>
      </w:pPr>
    </w:p>
    <w:p w14:paraId="788BEB52" w14:textId="77777777" w:rsidR="00BF1F3E" w:rsidRPr="00BF1F3E" w:rsidRDefault="00BF1F3E" w:rsidP="00BF1F3E">
      <w:pPr>
        <w:spacing w:after="0" w:line="240" w:lineRule="auto"/>
        <w:jc w:val="center"/>
        <w:rPr>
          <w:rFonts w:ascii="Times New Roman" w:eastAsia="Times New Roman" w:hAnsi="Times New Roman" w:cs="Times New Roman"/>
          <w:kern w:val="0"/>
          <w:sz w:val="24"/>
          <w:szCs w:val="24"/>
          <w14:ligatures w14:val="none"/>
        </w:rPr>
      </w:pPr>
    </w:p>
    <w:p w14:paraId="2ACF985C" w14:textId="77777777" w:rsidR="00BF1F3E" w:rsidRPr="00BF1F3E" w:rsidRDefault="00BF1F3E" w:rsidP="00BF1F3E">
      <w:pPr>
        <w:spacing w:after="0" w:line="240" w:lineRule="auto"/>
        <w:jc w:val="center"/>
        <w:rPr>
          <w:rFonts w:ascii="Times New Roman" w:eastAsia="Times New Roman" w:hAnsi="Times New Roman" w:cs="Times New Roman"/>
          <w:kern w:val="0"/>
          <w:sz w:val="24"/>
          <w:szCs w:val="24"/>
          <w14:ligatures w14:val="none"/>
        </w:rPr>
      </w:pPr>
    </w:p>
    <w:p w14:paraId="7914C6BA" w14:textId="77777777" w:rsidR="00BF1F3E" w:rsidRPr="00BF1F3E" w:rsidRDefault="00BF1F3E" w:rsidP="00BF1F3E">
      <w:pPr>
        <w:spacing w:after="0" w:line="240" w:lineRule="auto"/>
        <w:jc w:val="center"/>
        <w:rPr>
          <w:rFonts w:ascii="Times New Roman" w:eastAsia="Times New Roman" w:hAnsi="Times New Roman" w:cs="Times New Roman"/>
          <w:kern w:val="0"/>
          <w:sz w:val="24"/>
          <w:szCs w:val="24"/>
          <w14:ligatures w14:val="none"/>
        </w:rPr>
      </w:pPr>
    </w:p>
    <w:p w14:paraId="2D18CE73" w14:textId="77777777" w:rsidR="00BF1F3E" w:rsidRPr="00BF1F3E" w:rsidRDefault="00BF1F3E" w:rsidP="00BF1F3E">
      <w:pPr>
        <w:spacing w:after="0" w:line="240" w:lineRule="auto"/>
        <w:jc w:val="center"/>
        <w:rPr>
          <w:rFonts w:ascii="Times New Roman" w:eastAsia="Times New Roman" w:hAnsi="Times New Roman" w:cs="Times New Roman"/>
          <w:kern w:val="0"/>
          <w:sz w:val="24"/>
          <w:szCs w:val="24"/>
          <w14:ligatures w14:val="none"/>
        </w:rPr>
      </w:pPr>
    </w:p>
    <w:p w14:paraId="2BB4D570" w14:textId="77777777" w:rsidR="00BF1F3E" w:rsidRPr="00BF1F3E" w:rsidRDefault="00BF1F3E" w:rsidP="00BF1F3E">
      <w:pPr>
        <w:spacing w:after="0" w:line="240" w:lineRule="auto"/>
        <w:jc w:val="center"/>
        <w:rPr>
          <w:rFonts w:ascii="Times New Roman" w:eastAsia="Times New Roman" w:hAnsi="Times New Roman" w:cs="Times New Roman"/>
          <w:kern w:val="0"/>
          <w:sz w:val="24"/>
          <w:szCs w:val="24"/>
          <w14:ligatures w14:val="none"/>
        </w:rPr>
      </w:pPr>
    </w:p>
    <w:p w14:paraId="536D045A" w14:textId="77777777" w:rsidR="00BF1F3E" w:rsidRPr="00BF1F3E" w:rsidRDefault="00BF1F3E" w:rsidP="00BF1F3E">
      <w:pPr>
        <w:spacing w:after="0" w:line="240" w:lineRule="auto"/>
        <w:jc w:val="center"/>
        <w:rPr>
          <w:rFonts w:ascii="Times New Roman" w:eastAsia="Times New Roman" w:hAnsi="Times New Roman" w:cs="Times New Roman"/>
          <w:kern w:val="0"/>
          <w:sz w:val="24"/>
          <w:szCs w:val="24"/>
          <w14:ligatures w14:val="none"/>
        </w:rPr>
      </w:pPr>
    </w:p>
    <w:p w14:paraId="184CC24C" w14:textId="77777777" w:rsidR="00BF1F3E" w:rsidRPr="00BF1F3E" w:rsidRDefault="00BF1F3E" w:rsidP="00BF1F3E">
      <w:pPr>
        <w:spacing w:after="0" w:line="240" w:lineRule="auto"/>
        <w:jc w:val="center"/>
        <w:rPr>
          <w:rFonts w:ascii="Times New Roman" w:eastAsia="Times New Roman" w:hAnsi="Times New Roman" w:cs="Times New Roman"/>
          <w:kern w:val="0"/>
          <w:sz w:val="24"/>
          <w:szCs w:val="24"/>
          <w14:ligatures w14:val="none"/>
        </w:rPr>
      </w:pPr>
    </w:p>
    <w:p w14:paraId="53C689AB" w14:textId="77777777" w:rsidR="00BF1F3E" w:rsidRPr="00BF1F3E" w:rsidRDefault="00BF1F3E" w:rsidP="00BF1F3E">
      <w:pPr>
        <w:spacing w:after="0" w:line="240" w:lineRule="auto"/>
        <w:jc w:val="center"/>
        <w:rPr>
          <w:rFonts w:ascii="Times New Roman" w:eastAsia="Times New Roman" w:hAnsi="Times New Roman" w:cs="Times New Roman"/>
          <w:kern w:val="0"/>
          <w:sz w:val="24"/>
          <w:szCs w:val="24"/>
          <w14:ligatures w14:val="none"/>
        </w:rPr>
      </w:pPr>
    </w:p>
    <w:p w14:paraId="029C3779" w14:textId="77777777" w:rsidR="00BF1F3E" w:rsidRPr="00BF1F3E" w:rsidRDefault="00BF1F3E" w:rsidP="00BF1F3E">
      <w:pPr>
        <w:spacing w:after="0" w:line="240" w:lineRule="auto"/>
        <w:jc w:val="center"/>
        <w:rPr>
          <w:rFonts w:ascii="Times New Roman" w:eastAsia="Times New Roman" w:hAnsi="Times New Roman" w:cs="Times New Roman"/>
          <w:kern w:val="0"/>
          <w:sz w:val="24"/>
          <w:szCs w:val="24"/>
          <w14:ligatures w14:val="none"/>
        </w:rPr>
      </w:pPr>
    </w:p>
    <w:p w14:paraId="3E08C1F9" w14:textId="77777777" w:rsidR="00BF1F3E" w:rsidRPr="00BF1F3E" w:rsidRDefault="00BF1F3E" w:rsidP="00BF1F3E">
      <w:pPr>
        <w:spacing w:after="0" w:line="240" w:lineRule="auto"/>
        <w:jc w:val="center"/>
        <w:rPr>
          <w:rFonts w:ascii="Times New Roman" w:eastAsia="Times New Roman" w:hAnsi="Times New Roman" w:cs="Times New Roman"/>
          <w:kern w:val="0"/>
          <w:sz w:val="24"/>
          <w:szCs w:val="24"/>
          <w14:ligatures w14:val="none"/>
        </w:rPr>
      </w:pPr>
    </w:p>
    <w:p w14:paraId="71063CF5" w14:textId="77777777" w:rsidR="00BF1F3E" w:rsidRPr="00BF1F3E" w:rsidRDefault="00BF1F3E" w:rsidP="00BF1F3E">
      <w:pPr>
        <w:spacing w:after="0" w:line="240" w:lineRule="auto"/>
        <w:jc w:val="center"/>
        <w:rPr>
          <w:rFonts w:ascii="Times New Roman" w:eastAsia="Times New Roman" w:hAnsi="Times New Roman" w:cs="Times New Roman"/>
          <w:kern w:val="0"/>
          <w:sz w:val="24"/>
          <w:szCs w:val="24"/>
          <w14:ligatures w14:val="none"/>
        </w:rPr>
      </w:pPr>
    </w:p>
    <w:p w14:paraId="175D6922" w14:textId="77777777" w:rsidR="00BF1F3E" w:rsidRPr="00BF1F3E" w:rsidRDefault="00BF1F3E" w:rsidP="00BF1F3E">
      <w:pPr>
        <w:spacing w:after="0" w:line="240" w:lineRule="auto"/>
        <w:jc w:val="center"/>
        <w:rPr>
          <w:rFonts w:ascii="Times New Roman" w:eastAsia="Times New Roman" w:hAnsi="Times New Roman" w:cs="Times New Roman"/>
          <w:kern w:val="0"/>
          <w:sz w:val="24"/>
          <w:szCs w:val="24"/>
          <w14:ligatures w14:val="none"/>
        </w:rPr>
      </w:pPr>
    </w:p>
    <w:p w14:paraId="75970701" w14:textId="77777777" w:rsidR="00BF1F3E" w:rsidRPr="00BF1F3E" w:rsidRDefault="00BF1F3E" w:rsidP="00BF1F3E">
      <w:pPr>
        <w:spacing w:after="0" w:line="240" w:lineRule="auto"/>
        <w:jc w:val="center"/>
        <w:rPr>
          <w:rFonts w:ascii="Times New Roman" w:eastAsia="Times New Roman" w:hAnsi="Times New Roman" w:cs="Times New Roman"/>
          <w:kern w:val="0"/>
          <w:sz w:val="24"/>
          <w:szCs w:val="24"/>
          <w14:ligatures w14:val="none"/>
        </w:rPr>
      </w:pPr>
    </w:p>
    <w:p w14:paraId="3DF4A068" w14:textId="77777777" w:rsidR="00BF1F3E" w:rsidRPr="00BF1F3E" w:rsidRDefault="00BF1F3E" w:rsidP="00BF1F3E">
      <w:pPr>
        <w:spacing w:after="0" w:line="240" w:lineRule="auto"/>
        <w:jc w:val="center"/>
        <w:rPr>
          <w:rFonts w:ascii="Times New Roman" w:eastAsia="Times New Roman" w:hAnsi="Times New Roman" w:cs="Times New Roman"/>
          <w:kern w:val="0"/>
          <w:sz w:val="24"/>
          <w:szCs w:val="24"/>
          <w14:ligatures w14:val="none"/>
        </w:rPr>
      </w:pPr>
    </w:p>
    <w:p w14:paraId="6CBA971C" w14:textId="77777777" w:rsidR="00BF1F3E" w:rsidRPr="00BF1F3E" w:rsidRDefault="00BF1F3E" w:rsidP="00BF1F3E">
      <w:pPr>
        <w:spacing w:after="0" w:line="240" w:lineRule="auto"/>
        <w:jc w:val="center"/>
        <w:rPr>
          <w:rFonts w:ascii="Times New Roman" w:eastAsia="Times New Roman" w:hAnsi="Times New Roman" w:cs="Times New Roman"/>
          <w:kern w:val="0"/>
          <w:sz w:val="24"/>
          <w:szCs w:val="24"/>
          <w14:ligatures w14:val="none"/>
        </w:rPr>
      </w:pPr>
    </w:p>
    <w:p w14:paraId="4D440B80" w14:textId="77777777" w:rsidR="00BF1F3E" w:rsidRPr="00BF1F3E" w:rsidRDefault="00BF1F3E" w:rsidP="00BF1F3E">
      <w:pPr>
        <w:spacing w:after="0" w:line="240" w:lineRule="auto"/>
        <w:jc w:val="center"/>
        <w:rPr>
          <w:rFonts w:ascii="Times New Roman" w:eastAsia="Times New Roman" w:hAnsi="Times New Roman" w:cs="Times New Roman"/>
          <w:kern w:val="0"/>
          <w:sz w:val="24"/>
          <w:szCs w:val="24"/>
          <w14:ligatures w14:val="none"/>
        </w:rPr>
      </w:pPr>
    </w:p>
    <w:p w14:paraId="467A10EE" w14:textId="77777777" w:rsidR="00BF1F3E" w:rsidRPr="00BF1F3E" w:rsidRDefault="00BF1F3E" w:rsidP="00BF1F3E">
      <w:pPr>
        <w:spacing w:after="0" w:line="240" w:lineRule="auto"/>
        <w:jc w:val="center"/>
        <w:rPr>
          <w:rFonts w:ascii="Times New Roman" w:eastAsia="Times New Roman" w:hAnsi="Times New Roman" w:cs="Times New Roman"/>
          <w:kern w:val="0"/>
          <w:sz w:val="24"/>
          <w:szCs w:val="24"/>
          <w14:ligatures w14:val="none"/>
        </w:rPr>
      </w:pPr>
    </w:p>
    <w:p w14:paraId="53E855B9" w14:textId="77777777" w:rsidR="00BF1F3E" w:rsidRPr="00BF1F3E" w:rsidRDefault="00BF1F3E" w:rsidP="00BF1F3E">
      <w:pPr>
        <w:spacing w:after="0" w:line="240" w:lineRule="auto"/>
        <w:jc w:val="center"/>
        <w:rPr>
          <w:rFonts w:ascii="Times New Roman" w:eastAsia="Times New Roman" w:hAnsi="Times New Roman" w:cs="Times New Roman"/>
          <w:kern w:val="0"/>
          <w:sz w:val="24"/>
          <w:szCs w:val="24"/>
          <w14:ligatures w14:val="none"/>
        </w:rPr>
      </w:pPr>
    </w:p>
    <w:p w14:paraId="132D7D31" w14:textId="77777777" w:rsidR="00BF1F3E" w:rsidRPr="00BF1F3E" w:rsidRDefault="00BF1F3E" w:rsidP="00BF1F3E">
      <w:pPr>
        <w:spacing w:after="0" w:line="240" w:lineRule="auto"/>
        <w:jc w:val="center"/>
        <w:rPr>
          <w:rFonts w:ascii="Times New Roman" w:eastAsia="Times New Roman" w:hAnsi="Times New Roman" w:cs="Times New Roman"/>
          <w:kern w:val="0"/>
          <w:sz w:val="24"/>
          <w:szCs w:val="24"/>
          <w14:ligatures w14:val="none"/>
        </w:rPr>
      </w:pPr>
    </w:p>
    <w:p w14:paraId="53287241" w14:textId="77777777" w:rsidR="00BF1F3E" w:rsidRPr="00BF1F3E" w:rsidRDefault="00BF1F3E" w:rsidP="00BF1F3E">
      <w:pPr>
        <w:spacing w:after="0" w:line="240" w:lineRule="auto"/>
        <w:jc w:val="center"/>
        <w:rPr>
          <w:rFonts w:ascii="Times New Roman" w:eastAsia="Times New Roman" w:hAnsi="Times New Roman" w:cs="Times New Roman"/>
          <w:kern w:val="0"/>
          <w:sz w:val="24"/>
          <w:szCs w:val="24"/>
          <w14:ligatures w14:val="none"/>
        </w:rPr>
      </w:pPr>
    </w:p>
    <w:p w14:paraId="51B3FCF5" w14:textId="77777777" w:rsidR="00BF1F3E" w:rsidRPr="00BF1F3E" w:rsidRDefault="00BF1F3E" w:rsidP="00BF1F3E">
      <w:pPr>
        <w:spacing w:after="0" w:line="240" w:lineRule="auto"/>
        <w:jc w:val="center"/>
        <w:rPr>
          <w:rFonts w:ascii="Times New Roman" w:eastAsia="Times New Roman" w:hAnsi="Times New Roman" w:cs="Times New Roman"/>
          <w:kern w:val="0"/>
          <w:sz w:val="24"/>
          <w:szCs w:val="24"/>
          <w14:ligatures w14:val="none"/>
        </w:rPr>
      </w:pPr>
    </w:p>
    <w:p w14:paraId="00FC1894" w14:textId="77777777" w:rsidR="00BF1F3E" w:rsidRPr="00BF1F3E" w:rsidRDefault="00BF1F3E" w:rsidP="00BF1F3E">
      <w:pPr>
        <w:spacing w:after="0" w:line="240" w:lineRule="auto"/>
        <w:jc w:val="center"/>
        <w:rPr>
          <w:rFonts w:ascii="Times New Roman" w:eastAsia="Times New Roman" w:hAnsi="Times New Roman" w:cs="Times New Roman"/>
          <w:kern w:val="0"/>
          <w:sz w:val="24"/>
          <w:szCs w:val="24"/>
          <w14:ligatures w14:val="none"/>
        </w:rPr>
      </w:pPr>
    </w:p>
    <w:p w14:paraId="62478383" w14:textId="77777777" w:rsidR="00BF1F3E" w:rsidRPr="00BF1F3E" w:rsidRDefault="00BF1F3E" w:rsidP="00BF1F3E">
      <w:pPr>
        <w:spacing w:after="0" w:line="240" w:lineRule="auto"/>
        <w:jc w:val="center"/>
        <w:rPr>
          <w:rFonts w:ascii="Times New Roman" w:eastAsia="Times New Roman" w:hAnsi="Times New Roman" w:cs="Times New Roman"/>
          <w:kern w:val="0"/>
          <w:sz w:val="24"/>
          <w:szCs w:val="24"/>
          <w14:ligatures w14:val="none"/>
        </w:rPr>
      </w:pPr>
    </w:p>
    <w:p w14:paraId="6C8D16B3" w14:textId="77777777" w:rsidR="00BF1F3E" w:rsidRPr="00BF1F3E" w:rsidRDefault="00BF1F3E" w:rsidP="00BF1F3E">
      <w:pPr>
        <w:spacing w:after="0" w:line="240" w:lineRule="auto"/>
        <w:jc w:val="center"/>
        <w:rPr>
          <w:rFonts w:ascii="Times New Roman" w:eastAsia="Times New Roman" w:hAnsi="Times New Roman" w:cs="Times New Roman"/>
          <w:kern w:val="0"/>
          <w:sz w:val="24"/>
          <w:szCs w:val="24"/>
          <w14:ligatures w14:val="none"/>
        </w:rPr>
      </w:pPr>
    </w:p>
    <w:p w14:paraId="7BACBBB9" w14:textId="77777777" w:rsidR="00BF1F3E" w:rsidRPr="00BF1F3E" w:rsidRDefault="00BF1F3E" w:rsidP="00BF1F3E">
      <w:pPr>
        <w:spacing w:after="0" w:line="240" w:lineRule="auto"/>
        <w:jc w:val="center"/>
        <w:rPr>
          <w:rFonts w:ascii="Times New Roman" w:eastAsia="Times New Roman" w:hAnsi="Times New Roman" w:cs="Times New Roman"/>
          <w:kern w:val="0"/>
          <w:sz w:val="24"/>
          <w:szCs w:val="24"/>
          <w14:ligatures w14:val="none"/>
        </w:rPr>
      </w:pPr>
    </w:p>
    <w:p w14:paraId="2CAA9B39" w14:textId="77777777" w:rsidR="00BF1F3E" w:rsidRPr="00BF1F3E" w:rsidRDefault="00BF1F3E" w:rsidP="00BF1F3E">
      <w:pPr>
        <w:spacing w:after="0" w:line="240" w:lineRule="auto"/>
        <w:jc w:val="center"/>
        <w:rPr>
          <w:rFonts w:ascii="Times New Roman" w:eastAsia="Times New Roman" w:hAnsi="Times New Roman" w:cs="Times New Roman"/>
          <w:kern w:val="0"/>
          <w:sz w:val="24"/>
          <w:szCs w:val="24"/>
          <w14:ligatures w14:val="none"/>
        </w:rPr>
      </w:pPr>
    </w:p>
    <w:p w14:paraId="2811ACA8" w14:textId="77777777" w:rsidR="00BF1F3E" w:rsidRPr="00BF1F3E" w:rsidRDefault="00BF1F3E" w:rsidP="00BF1F3E">
      <w:pPr>
        <w:spacing w:after="0" w:line="240" w:lineRule="auto"/>
        <w:jc w:val="center"/>
        <w:rPr>
          <w:rFonts w:ascii="Times New Roman" w:eastAsia="Times New Roman" w:hAnsi="Times New Roman" w:cs="Times New Roman"/>
          <w:kern w:val="0"/>
          <w:sz w:val="24"/>
          <w:szCs w:val="24"/>
          <w14:ligatures w14:val="none"/>
        </w:rPr>
      </w:pPr>
    </w:p>
    <w:p w14:paraId="49195F6E" w14:textId="77777777" w:rsidR="00BF1F3E" w:rsidRPr="00BF1F3E" w:rsidRDefault="00BF1F3E" w:rsidP="00BF1F3E">
      <w:pPr>
        <w:spacing w:after="0" w:line="240" w:lineRule="auto"/>
        <w:jc w:val="center"/>
        <w:rPr>
          <w:rFonts w:ascii="Times New Roman" w:eastAsia="Times New Roman" w:hAnsi="Times New Roman" w:cs="Times New Roman"/>
          <w:kern w:val="0"/>
          <w:sz w:val="24"/>
          <w:szCs w:val="24"/>
          <w14:ligatures w14:val="none"/>
        </w:rPr>
      </w:pPr>
    </w:p>
    <w:p w14:paraId="6D6ED3DA" w14:textId="77777777" w:rsidR="00BF1F3E" w:rsidRPr="00BF1F3E" w:rsidRDefault="00BF1F3E" w:rsidP="00BF1F3E">
      <w:pPr>
        <w:spacing w:after="0" w:line="240" w:lineRule="auto"/>
        <w:jc w:val="center"/>
        <w:rPr>
          <w:rFonts w:ascii="Times New Roman" w:eastAsia="Times New Roman" w:hAnsi="Times New Roman" w:cs="Times New Roman"/>
          <w:kern w:val="0"/>
          <w:sz w:val="24"/>
          <w:szCs w:val="24"/>
          <w14:ligatures w14:val="none"/>
        </w:rPr>
      </w:pPr>
    </w:p>
    <w:p w14:paraId="4FC24AAE" w14:textId="77777777" w:rsidR="00BF1F3E" w:rsidRPr="00BF1F3E" w:rsidRDefault="00BF1F3E" w:rsidP="00BF1F3E">
      <w:pPr>
        <w:spacing w:after="0" w:line="240" w:lineRule="auto"/>
        <w:jc w:val="center"/>
        <w:rPr>
          <w:rFonts w:ascii="Times New Roman" w:eastAsia="Times New Roman" w:hAnsi="Times New Roman" w:cs="Times New Roman"/>
          <w:kern w:val="0"/>
          <w:sz w:val="24"/>
          <w:szCs w:val="24"/>
          <w14:ligatures w14:val="none"/>
        </w:rPr>
      </w:pPr>
    </w:p>
    <w:p w14:paraId="6BB7D20B" w14:textId="77777777" w:rsidR="00BF1F3E" w:rsidRPr="00BF1F3E" w:rsidRDefault="00BF1F3E" w:rsidP="00BF1F3E">
      <w:pPr>
        <w:spacing w:after="0" w:line="240" w:lineRule="auto"/>
        <w:jc w:val="center"/>
        <w:rPr>
          <w:rFonts w:ascii="Times New Roman" w:eastAsia="Times New Roman" w:hAnsi="Times New Roman" w:cs="Times New Roman"/>
          <w:kern w:val="0"/>
          <w:sz w:val="24"/>
          <w:szCs w:val="24"/>
          <w14:ligatures w14:val="none"/>
        </w:rPr>
      </w:pPr>
    </w:p>
    <w:p w14:paraId="0601F23A" w14:textId="77777777" w:rsidR="00BF1F3E" w:rsidRPr="00BF1F3E" w:rsidRDefault="00BF1F3E" w:rsidP="00BF1F3E">
      <w:pPr>
        <w:spacing w:after="0" w:line="240" w:lineRule="auto"/>
        <w:jc w:val="center"/>
        <w:rPr>
          <w:rFonts w:ascii="Times New Roman" w:eastAsia="Times New Roman" w:hAnsi="Times New Roman" w:cs="Times New Roman"/>
          <w:kern w:val="0"/>
          <w:sz w:val="24"/>
          <w:szCs w:val="24"/>
          <w14:ligatures w14:val="none"/>
        </w:rPr>
      </w:pPr>
    </w:p>
    <w:p w14:paraId="13B642DC" w14:textId="77777777" w:rsidR="00BF1F3E" w:rsidRPr="00BF1F3E" w:rsidRDefault="00BF1F3E" w:rsidP="00BF1F3E">
      <w:pPr>
        <w:spacing w:after="0" w:line="240" w:lineRule="auto"/>
        <w:jc w:val="center"/>
        <w:rPr>
          <w:rFonts w:ascii="Times New Roman" w:eastAsia="Times New Roman" w:hAnsi="Times New Roman" w:cs="Times New Roman"/>
          <w:kern w:val="0"/>
          <w:sz w:val="24"/>
          <w:szCs w:val="24"/>
          <w14:ligatures w14:val="none"/>
        </w:rPr>
      </w:pPr>
    </w:p>
    <w:p w14:paraId="522FB6B5" w14:textId="77777777" w:rsidR="00BF1F3E" w:rsidRPr="00BF1F3E" w:rsidRDefault="00BF1F3E" w:rsidP="00BF1F3E">
      <w:pPr>
        <w:spacing w:after="0" w:line="240" w:lineRule="auto"/>
        <w:jc w:val="center"/>
        <w:rPr>
          <w:rFonts w:ascii="Times New Roman" w:eastAsia="Times New Roman" w:hAnsi="Times New Roman" w:cs="Times New Roman"/>
          <w:kern w:val="0"/>
          <w:sz w:val="24"/>
          <w:szCs w:val="24"/>
          <w14:ligatures w14:val="none"/>
        </w:rPr>
      </w:pPr>
    </w:p>
    <w:p w14:paraId="0B810DDB" w14:textId="77777777" w:rsidR="00BF1F3E" w:rsidRPr="00BF1F3E" w:rsidRDefault="00BF1F3E" w:rsidP="00BF1F3E">
      <w:pPr>
        <w:spacing w:after="0" w:line="240" w:lineRule="auto"/>
        <w:jc w:val="center"/>
        <w:rPr>
          <w:rFonts w:ascii="Times New Roman" w:eastAsia="Times New Roman" w:hAnsi="Times New Roman" w:cs="Times New Roman"/>
          <w:kern w:val="0"/>
          <w:sz w:val="24"/>
          <w:szCs w:val="24"/>
          <w14:ligatures w14:val="none"/>
        </w:rPr>
      </w:pPr>
    </w:p>
    <w:p w14:paraId="70FD44B3" w14:textId="77777777" w:rsidR="00BF1F3E" w:rsidRPr="00BF1F3E" w:rsidRDefault="00BF1F3E" w:rsidP="00BF1F3E">
      <w:pPr>
        <w:spacing w:after="0" w:line="240" w:lineRule="auto"/>
        <w:jc w:val="center"/>
        <w:rPr>
          <w:rFonts w:ascii="Times New Roman" w:eastAsia="Times New Roman" w:hAnsi="Times New Roman" w:cs="Times New Roman"/>
          <w:kern w:val="0"/>
          <w:sz w:val="24"/>
          <w:szCs w:val="24"/>
          <w14:ligatures w14:val="none"/>
        </w:rPr>
      </w:pPr>
    </w:p>
    <w:p w14:paraId="3F41856F" w14:textId="77777777" w:rsidR="00BF1F3E" w:rsidRPr="00BF1F3E" w:rsidRDefault="00BF1F3E" w:rsidP="00BF1F3E">
      <w:pPr>
        <w:spacing w:after="0" w:line="240" w:lineRule="auto"/>
        <w:jc w:val="center"/>
        <w:rPr>
          <w:rFonts w:ascii="Times New Roman" w:eastAsia="Times New Roman" w:hAnsi="Times New Roman" w:cs="Times New Roman"/>
          <w:kern w:val="0"/>
          <w:sz w:val="24"/>
          <w:szCs w:val="24"/>
          <w14:ligatures w14:val="none"/>
        </w:rPr>
      </w:pPr>
    </w:p>
    <w:p w14:paraId="4FA8B749" w14:textId="77777777" w:rsidR="00BF1F3E" w:rsidRPr="00BF1F3E" w:rsidRDefault="00BF1F3E" w:rsidP="00BF1F3E">
      <w:pPr>
        <w:spacing w:after="0" w:line="240" w:lineRule="auto"/>
        <w:jc w:val="center"/>
        <w:rPr>
          <w:rFonts w:ascii="Times New Roman" w:eastAsia="Times New Roman" w:hAnsi="Times New Roman" w:cs="Times New Roman"/>
          <w:kern w:val="0"/>
          <w:sz w:val="24"/>
          <w:szCs w:val="24"/>
          <w14:ligatures w14:val="none"/>
        </w:rPr>
      </w:pPr>
    </w:p>
    <w:p w14:paraId="168C3BB2" w14:textId="77777777" w:rsidR="00BF1F3E" w:rsidRPr="00BF1F3E" w:rsidRDefault="00BF1F3E" w:rsidP="00BF1F3E">
      <w:pPr>
        <w:spacing w:after="0" w:line="240" w:lineRule="auto"/>
        <w:jc w:val="center"/>
        <w:rPr>
          <w:rFonts w:ascii="Times New Roman" w:eastAsia="Times New Roman" w:hAnsi="Times New Roman" w:cs="Times New Roman"/>
          <w:kern w:val="0"/>
          <w:sz w:val="24"/>
          <w:szCs w:val="24"/>
          <w14:ligatures w14:val="none"/>
        </w:rPr>
      </w:pPr>
    </w:p>
    <w:p w14:paraId="1CDADCC7" w14:textId="77777777" w:rsidR="00BF1F3E" w:rsidRPr="00BF1F3E" w:rsidRDefault="00BF1F3E" w:rsidP="00BF1F3E">
      <w:pPr>
        <w:spacing w:after="0" w:line="240" w:lineRule="auto"/>
        <w:jc w:val="center"/>
        <w:rPr>
          <w:rFonts w:ascii="Times New Roman" w:eastAsia="Times New Roman" w:hAnsi="Times New Roman" w:cs="Times New Roman"/>
          <w:kern w:val="0"/>
          <w:sz w:val="24"/>
          <w:szCs w:val="24"/>
          <w14:ligatures w14:val="none"/>
        </w:rPr>
      </w:pPr>
    </w:p>
    <w:p w14:paraId="13549237" w14:textId="77777777" w:rsidR="00BF1F3E" w:rsidRPr="00BF1F3E" w:rsidRDefault="00BF1F3E" w:rsidP="00BF1F3E">
      <w:pPr>
        <w:spacing w:after="0" w:line="240" w:lineRule="auto"/>
        <w:jc w:val="center"/>
        <w:rPr>
          <w:rFonts w:ascii="Times New Roman" w:eastAsia="Times New Roman" w:hAnsi="Times New Roman" w:cs="Times New Roman"/>
          <w:kern w:val="0"/>
          <w:sz w:val="24"/>
          <w:szCs w:val="24"/>
          <w14:ligatures w14:val="none"/>
        </w:rPr>
      </w:pPr>
    </w:p>
    <w:p w14:paraId="2E7A0C3E" w14:textId="77777777" w:rsidR="00BF1F3E" w:rsidRPr="00BF1F3E" w:rsidRDefault="00BF1F3E" w:rsidP="00BF1F3E">
      <w:pPr>
        <w:spacing w:after="0" w:line="240" w:lineRule="auto"/>
        <w:ind w:left="5670"/>
        <w:jc w:val="right"/>
        <w:rPr>
          <w:rFonts w:ascii="Times New Roman" w:hAnsi="Times New Roman" w:cs="Times New Roman"/>
          <w:bCs/>
          <w:szCs w:val="24"/>
        </w:rPr>
      </w:pPr>
      <w:r w:rsidRPr="00BF1F3E">
        <w:rPr>
          <w:rFonts w:ascii="Times New Roman" w:hAnsi="Times New Roman" w:cs="Times New Roman"/>
          <w:color w:val="000000"/>
          <w:szCs w:val="24"/>
        </w:rPr>
        <w:t xml:space="preserve">Prekių </w:t>
      </w:r>
      <w:r w:rsidRPr="00BF1F3E">
        <w:rPr>
          <w:rFonts w:ascii="Times New Roman" w:hAnsi="Times New Roman" w:cs="Times New Roman"/>
          <w:bCs/>
          <w:szCs w:val="24"/>
        </w:rPr>
        <w:t xml:space="preserve">pirkimo-pardavimo sutarties </w:t>
      </w:r>
    </w:p>
    <w:p w14:paraId="1B346C36" w14:textId="77777777" w:rsidR="00BF1F3E" w:rsidRPr="00BF1F3E" w:rsidRDefault="00BF1F3E" w:rsidP="00BF1F3E">
      <w:pPr>
        <w:spacing w:after="0" w:line="240" w:lineRule="auto"/>
        <w:jc w:val="right"/>
        <w:rPr>
          <w:rFonts w:ascii="Times New Roman" w:eastAsia="Times New Roman" w:hAnsi="Times New Roman" w:cs="Times New Roman"/>
          <w:kern w:val="0"/>
          <w:sz w:val="24"/>
          <w:szCs w:val="24"/>
          <w14:ligatures w14:val="none"/>
        </w:rPr>
      </w:pPr>
      <w:r w:rsidRPr="00BF1F3E">
        <w:rPr>
          <w:rFonts w:ascii="Times New Roman" w:eastAsia="Times New Roman" w:hAnsi="Times New Roman" w:cs="Times New Roman"/>
          <w:iCs/>
          <w:lang w:eastAsia="ru-RU"/>
        </w:rPr>
        <w:t>Priedas Nr. 2</w:t>
      </w:r>
    </w:p>
    <w:p w14:paraId="4528043F" w14:textId="77777777" w:rsidR="00BF1F3E" w:rsidRPr="00BF1F3E" w:rsidRDefault="00BF1F3E" w:rsidP="00BF1F3E">
      <w:pPr>
        <w:spacing w:after="0" w:line="240" w:lineRule="auto"/>
        <w:jc w:val="center"/>
        <w:rPr>
          <w:rFonts w:ascii="Times New Roman" w:eastAsia="Times New Roman" w:hAnsi="Times New Roman" w:cs="Times New Roman"/>
          <w:kern w:val="0"/>
          <w:sz w:val="24"/>
          <w:szCs w:val="24"/>
          <w14:ligatures w14:val="none"/>
        </w:rPr>
      </w:pPr>
    </w:p>
    <w:p w14:paraId="2B37BA4E" w14:textId="77777777" w:rsidR="00BF1F3E" w:rsidRPr="00BF1F3E" w:rsidRDefault="00BF1F3E" w:rsidP="00BF1F3E">
      <w:pPr>
        <w:widowControl w:val="0"/>
        <w:spacing w:after="180" w:line="240" w:lineRule="auto"/>
        <w:jc w:val="center"/>
        <w:rPr>
          <w:rFonts w:ascii="Times New Roman" w:eastAsia="Times New Roman" w:hAnsi="Times New Roman" w:cs="Times New Roman"/>
          <w:b/>
          <w:bCs/>
          <w:kern w:val="0"/>
          <w:sz w:val="24"/>
          <w:szCs w:val="24"/>
          <w14:ligatures w14:val="none"/>
        </w:rPr>
      </w:pPr>
      <w:r w:rsidRPr="00BF1F3E">
        <w:rPr>
          <w:rFonts w:ascii="Times New Roman" w:eastAsia="Times New Roman" w:hAnsi="Times New Roman" w:cs="Times New Roman"/>
          <w:b/>
          <w:bCs/>
          <w:kern w:val="0"/>
          <w:sz w:val="24"/>
          <w:szCs w:val="24"/>
          <w14:ligatures w14:val="none"/>
        </w:rPr>
        <w:t>Priešgaisrinės apsaugos ir gelbėjimo departamento prie Vidaus reikalų ministerijos</w:t>
      </w:r>
      <w:r w:rsidRPr="00BF1F3E">
        <w:rPr>
          <w:rFonts w:ascii="Times New Roman" w:eastAsia="Times New Roman" w:hAnsi="Times New Roman" w:cs="Times New Roman"/>
          <w:b/>
          <w:bCs/>
          <w:kern w:val="0"/>
          <w:sz w:val="24"/>
          <w:szCs w:val="24"/>
          <w14:ligatures w14:val="none"/>
        </w:rPr>
        <w:br/>
        <w:t>Materialinių išteklių valdymo valdybos</w:t>
      </w:r>
      <w:r w:rsidRPr="00BF1F3E">
        <w:rPr>
          <w:rFonts w:ascii="Times New Roman" w:eastAsia="Times New Roman" w:hAnsi="Times New Roman" w:cs="Times New Roman"/>
          <w:b/>
          <w:bCs/>
          <w:kern w:val="0"/>
          <w:sz w:val="24"/>
          <w:szCs w:val="24"/>
          <w14:ligatures w14:val="none"/>
        </w:rPr>
        <w:br/>
        <w:t>Turto valdymo skyrius</w:t>
      </w:r>
    </w:p>
    <w:p w14:paraId="13F31EE0" w14:textId="77777777" w:rsidR="00BF1F3E" w:rsidRPr="00BF1F3E" w:rsidRDefault="00BF1F3E" w:rsidP="00BF1F3E">
      <w:pPr>
        <w:widowControl w:val="0"/>
        <w:spacing w:after="180" w:line="240" w:lineRule="auto"/>
        <w:jc w:val="center"/>
        <w:rPr>
          <w:rFonts w:ascii="Times New Roman" w:eastAsia="Times New Roman" w:hAnsi="Times New Roman" w:cs="Times New Roman"/>
          <w:b/>
          <w:bCs/>
          <w:kern w:val="0"/>
          <w:sz w:val="24"/>
          <w:szCs w:val="24"/>
          <w14:ligatures w14:val="none"/>
        </w:rPr>
      </w:pPr>
    </w:p>
    <w:p w14:paraId="70F4375C" w14:textId="77777777" w:rsidR="00BF1F3E" w:rsidRPr="00BF1F3E" w:rsidRDefault="00BF1F3E" w:rsidP="00BF1F3E">
      <w:pPr>
        <w:widowControl w:val="0"/>
        <w:spacing w:after="40" w:line="240" w:lineRule="auto"/>
        <w:ind w:left="5280"/>
        <w:rPr>
          <w:rFonts w:ascii="Times New Roman" w:eastAsia="Times New Roman" w:hAnsi="Times New Roman" w:cs="Times New Roman"/>
          <w:b/>
          <w:bCs/>
          <w:kern w:val="0"/>
          <w:sz w:val="24"/>
          <w:szCs w:val="24"/>
          <w14:ligatures w14:val="none"/>
        </w:rPr>
      </w:pPr>
      <w:r w:rsidRPr="00BF1F3E">
        <w:rPr>
          <w:rFonts w:ascii="Times New Roman" w:eastAsia="Times New Roman" w:hAnsi="Times New Roman" w:cs="Times New Roman"/>
          <w:kern w:val="0"/>
          <w:sz w:val="24"/>
          <w:szCs w:val="24"/>
          <w14:ligatures w14:val="none"/>
        </w:rPr>
        <w:t>Prie [</w:t>
      </w:r>
      <w:r w:rsidRPr="00BF1F3E">
        <w:rPr>
          <w:rFonts w:ascii="Times New Roman" w:eastAsia="Times New Roman" w:hAnsi="Times New Roman" w:cs="Times New Roman"/>
          <w:color w:val="FF0000"/>
          <w:kern w:val="0"/>
          <w:sz w:val="24"/>
          <w:szCs w:val="24"/>
          <w14:ligatures w14:val="none"/>
        </w:rPr>
        <w:t>sutarties data ir numeris</w:t>
      </w:r>
      <w:r w:rsidRPr="00BF1F3E">
        <w:rPr>
          <w:rFonts w:ascii="Times New Roman" w:eastAsia="Times New Roman" w:hAnsi="Times New Roman" w:cs="Times New Roman"/>
          <w:kern w:val="0"/>
          <w:sz w:val="24"/>
          <w:szCs w:val="24"/>
          <w14:ligatures w14:val="none"/>
        </w:rPr>
        <w:t>]</w:t>
      </w:r>
    </w:p>
    <w:p w14:paraId="63FCC945" w14:textId="77777777" w:rsidR="00BF1F3E" w:rsidRPr="00BF1F3E" w:rsidRDefault="00BF1F3E" w:rsidP="00BF1F3E">
      <w:pPr>
        <w:widowControl w:val="0"/>
        <w:spacing w:after="220" w:line="240" w:lineRule="auto"/>
        <w:ind w:left="5280"/>
        <w:rPr>
          <w:rFonts w:ascii="Times New Roman" w:eastAsia="Times New Roman" w:hAnsi="Times New Roman" w:cs="Times New Roman"/>
          <w:b/>
          <w:bCs/>
          <w:kern w:val="0"/>
          <w:sz w:val="24"/>
          <w:szCs w:val="24"/>
          <w14:ligatures w14:val="none"/>
        </w:rPr>
      </w:pPr>
      <w:r w:rsidRPr="00BF1F3E">
        <w:rPr>
          <w:rFonts w:ascii="Times New Roman" w:eastAsia="Times New Roman" w:hAnsi="Times New Roman" w:cs="Times New Roman"/>
          <w:b/>
          <w:bCs/>
          <w:kern w:val="0"/>
          <w:sz w:val="24"/>
          <w:szCs w:val="24"/>
          <w14:ligatures w14:val="none"/>
        </w:rPr>
        <w:t>Pristatymo terminas iki [</w:t>
      </w:r>
      <w:r w:rsidRPr="00BF1F3E">
        <w:rPr>
          <w:rFonts w:ascii="Times New Roman" w:eastAsia="Times New Roman" w:hAnsi="Times New Roman" w:cs="Times New Roman"/>
          <w:b/>
          <w:bCs/>
          <w:color w:val="FF0000"/>
          <w:kern w:val="0"/>
          <w:sz w:val="24"/>
          <w:szCs w:val="24"/>
          <w14:ligatures w14:val="none"/>
        </w:rPr>
        <w:t>data</w:t>
      </w:r>
      <w:r w:rsidRPr="00BF1F3E">
        <w:rPr>
          <w:rFonts w:ascii="Times New Roman" w:eastAsia="Times New Roman" w:hAnsi="Times New Roman" w:cs="Times New Roman"/>
          <w:b/>
          <w:bCs/>
          <w:kern w:val="0"/>
          <w:sz w:val="24"/>
          <w:szCs w:val="24"/>
          <w14:ligatures w14:val="none"/>
        </w:rPr>
        <w:t>]</w:t>
      </w:r>
    </w:p>
    <w:p w14:paraId="73C237DA" w14:textId="77777777" w:rsidR="00BF1F3E" w:rsidRPr="00BF1F3E" w:rsidRDefault="00BF1F3E" w:rsidP="00BF1F3E">
      <w:pPr>
        <w:widowControl w:val="0"/>
        <w:tabs>
          <w:tab w:val="left" w:pos="3451"/>
        </w:tabs>
        <w:spacing w:after="220" w:line="240" w:lineRule="auto"/>
        <w:jc w:val="center"/>
        <w:rPr>
          <w:rFonts w:ascii="Times New Roman" w:eastAsia="Times New Roman" w:hAnsi="Times New Roman" w:cs="Times New Roman"/>
          <w:kern w:val="0"/>
          <w:sz w:val="24"/>
          <w:szCs w:val="24"/>
          <w14:ligatures w14:val="none"/>
        </w:rPr>
      </w:pPr>
      <w:r w:rsidRPr="00BF1F3E">
        <w:rPr>
          <w:rFonts w:ascii="Times New Roman" w:eastAsia="Times New Roman" w:hAnsi="Times New Roman" w:cs="Times New Roman"/>
          <w:b/>
          <w:bCs/>
          <w:kern w:val="0"/>
          <w:sz w:val="24"/>
          <w:szCs w:val="24"/>
          <w14:ligatures w14:val="none"/>
        </w:rPr>
        <w:t>PREKIŲ UŽSAKYMAS NR.</w:t>
      </w:r>
      <w:r w:rsidRPr="00BF1F3E">
        <w:rPr>
          <w:rFonts w:ascii="Times New Roman" w:eastAsia="Times New Roman" w:hAnsi="Times New Roman" w:cs="Times New Roman"/>
          <w:b/>
          <w:bCs/>
          <w:kern w:val="0"/>
          <w:sz w:val="24"/>
          <w:szCs w:val="24"/>
          <w14:ligatures w14:val="none"/>
        </w:rPr>
        <w:tab/>
      </w:r>
    </w:p>
    <w:p w14:paraId="7CE59396" w14:textId="77777777" w:rsidR="00BF1F3E" w:rsidRPr="00BF1F3E" w:rsidRDefault="00BF1F3E" w:rsidP="00BF1F3E">
      <w:pPr>
        <w:widowControl w:val="0"/>
        <w:spacing w:after="40" w:line="240" w:lineRule="auto"/>
        <w:jc w:val="center"/>
        <w:rPr>
          <w:rFonts w:ascii="Times New Roman" w:eastAsia="Times New Roman" w:hAnsi="Times New Roman" w:cs="Times New Roman"/>
          <w:kern w:val="0"/>
          <w:sz w:val="24"/>
          <w:szCs w:val="24"/>
          <w14:ligatures w14:val="none"/>
        </w:rPr>
      </w:pPr>
      <w:r w:rsidRPr="00BF1F3E">
        <w:rPr>
          <w:rFonts w:ascii="Times New Roman" w:eastAsia="Times New Roman" w:hAnsi="Times New Roman" w:cs="Times New Roman"/>
          <w:kern w:val="0"/>
          <w:sz w:val="24"/>
          <w:szCs w:val="24"/>
          <w14:ligatures w14:val="none"/>
        </w:rPr>
        <w:t>(data)</w:t>
      </w:r>
    </w:p>
    <w:p w14:paraId="0E5BE931" w14:textId="77777777" w:rsidR="00BF1F3E" w:rsidRPr="00BF1F3E" w:rsidRDefault="00BF1F3E" w:rsidP="00BF1F3E">
      <w:pPr>
        <w:widowControl w:val="0"/>
        <w:spacing w:after="40" w:line="240" w:lineRule="auto"/>
        <w:jc w:val="center"/>
        <w:rPr>
          <w:rFonts w:ascii="Times New Roman" w:eastAsia="Times New Roman" w:hAnsi="Times New Roman" w:cs="Times New Roman"/>
          <w:kern w:val="0"/>
          <w:sz w:val="24"/>
          <w:szCs w:val="24"/>
          <w14:ligatures w14:val="none"/>
        </w:rPr>
      </w:pPr>
      <w:r w:rsidRPr="00BF1F3E">
        <w:rPr>
          <w:rFonts w:ascii="Times New Roman" w:eastAsia="Times New Roman" w:hAnsi="Times New Roman" w:cs="Times New Roman"/>
          <w:kern w:val="0"/>
          <w:sz w:val="24"/>
          <w:szCs w:val="24"/>
          <w14:ligatures w14:val="none"/>
        </w:rPr>
        <w:t>(sudarymo vieta)</w:t>
      </w:r>
    </w:p>
    <w:tbl>
      <w:tblPr>
        <w:tblpPr w:leftFromText="180" w:rightFromText="180" w:vertAnchor="text" w:horzAnchor="margin" w:tblpY="877"/>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421"/>
        <w:gridCol w:w="708"/>
        <w:gridCol w:w="4253"/>
        <w:gridCol w:w="567"/>
        <w:gridCol w:w="850"/>
        <w:gridCol w:w="709"/>
        <w:gridCol w:w="1199"/>
        <w:gridCol w:w="1128"/>
      </w:tblGrid>
      <w:tr w:rsidR="00BF1F3E" w:rsidRPr="00BF1F3E" w14:paraId="76C72CF9" w14:textId="77777777" w:rsidTr="003A565A">
        <w:trPr>
          <w:trHeight w:hRule="exact" w:val="1003"/>
        </w:trPr>
        <w:tc>
          <w:tcPr>
            <w:tcW w:w="421" w:type="dxa"/>
            <w:shd w:val="clear" w:color="auto" w:fill="FFFFFF"/>
            <w:vAlign w:val="center"/>
          </w:tcPr>
          <w:p w14:paraId="770DAE7A" w14:textId="77777777" w:rsidR="00BF1F3E" w:rsidRPr="00BF1F3E" w:rsidRDefault="00BF1F3E" w:rsidP="00BF1F3E">
            <w:pPr>
              <w:widowControl w:val="0"/>
              <w:spacing w:after="0" w:line="216" w:lineRule="auto"/>
              <w:jc w:val="center"/>
              <w:rPr>
                <w:rFonts w:ascii="Times New Roman" w:eastAsia="Times New Roman" w:hAnsi="Times New Roman" w:cs="Times New Roman"/>
                <w:kern w:val="0"/>
                <w:sz w:val="24"/>
                <w:szCs w:val="24"/>
                <w14:ligatures w14:val="none"/>
              </w:rPr>
            </w:pPr>
            <w:r w:rsidRPr="00BF1F3E">
              <w:rPr>
                <w:rFonts w:ascii="Times New Roman" w:eastAsia="Times New Roman" w:hAnsi="Times New Roman" w:cs="Times New Roman"/>
                <w:kern w:val="0"/>
                <w:sz w:val="24"/>
                <w:szCs w:val="24"/>
                <w14:ligatures w14:val="none"/>
              </w:rPr>
              <w:t>Eil. Nr.</w:t>
            </w:r>
          </w:p>
        </w:tc>
        <w:tc>
          <w:tcPr>
            <w:tcW w:w="708" w:type="dxa"/>
            <w:shd w:val="clear" w:color="auto" w:fill="FFFFFF"/>
            <w:vAlign w:val="center"/>
          </w:tcPr>
          <w:p w14:paraId="62EB6891" w14:textId="77777777" w:rsidR="00BF1F3E" w:rsidRPr="00BF1F3E" w:rsidRDefault="00BF1F3E" w:rsidP="00BF1F3E">
            <w:pPr>
              <w:widowControl w:val="0"/>
              <w:spacing w:after="0" w:line="240" w:lineRule="auto"/>
              <w:jc w:val="center"/>
              <w:rPr>
                <w:rFonts w:ascii="Times New Roman" w:eastAsia="Times New Roman" w:hAnsi="Times New Roman" w:cs="Times New Roman"/>
                <w:kern w:val="0"/>
                <w:sz w:val="24"/>
                <w:szCs w:val="24"/>
                <w14:ligatures w14:val="none"/>
              </w:rPr>
            </w:pPr>
          </w:p>
        </w:tc>
        <w:tc>
          <w:tcPr>
            <w:tcW w:w="4253" w:type="dxa"/>
            <w:shd w:val="clear" w:color="auto" w:fill="FFFFFF"/>
            <w:vAlign w:val="center"/>
          </w:tcPr>
          <w:p w14:paraId="7C177264" w14:textId="77777777" w:rsidR="00BF1F3E" w:rsidRPr="00BF1F3E" w:rsidRDefault="00BF1F3E" w:rsidP="00BF1F3E">
            <w:pPr>
              <w:widowControl w:val="0"/>
              <w:spacing w:after="0" w:line="240" w:lineRule="auto"/>
              <w:jc w:val="center"/>
              <w:rPr>
                <w:rFonts w:ascii="Times New Roman" w:eastAsia="Times New Roman" w:hAnsi="Times New Roman" w:cs="Times New Roman"/>
                <w:kern w:val="0"/>
                <w:sz w:val="24"/>
                <w:szCs w:val="24"/>
                <w14:ligatures w14:val="none"/>
              </w:rPr>
            </w:pPr>
            <w:r w:rsidRPr="00BF1F3E">
              <w:rPr>
                <w:rFonts w:ascii="Times New Roman" w:eastAsia="Times New Roman" w:hAnsi="Times New Roman" w:cs="Times New Roman"/>
                <w:kern w:val="0"/>
                <w:sz w:val="24"/>
                <w:szCs w:val="24"/>
                <w14:ligatures w14:val="none"/>
              </w:rPr>
              <w:t>Pavadinimas</w:t>
            </w:r>
          </w:p>
        </w:tc>
        <w:tc>
          <w:tcPr>
            <w:tcW w:w="567" w:type="dxa"/>
            <w:shd w:val="clear" w:color="auto" w:fill="FFFFFF"/>
            <w:vAlign w:val="center"/>
          </w:tcPr>
          <w:p w14:paraId="2A8C5FDD" w14:textId="77777777" w:rsidR="00BF1F3E" w:rsidRPr="00BF1F3E" w:rsidRDefault="00BF1F3E" w:rsidP="00BF1F3E">
            <w:pPr>
              <w:widowControl w:val="0"/>
              <w:spacing w:after="0" w:line="240" w:lineRule="auto"/>
              <w:jc w:val="center"/>
              <w:rPr>
                <w:rFonts w:ascii="Times New Roman" w:eastAsia="Times New Roman" w:hAnsi="Times New Roman" w:cs="Times New Roman"/>
                <w:kern w:val="0"/>
                <w:sz w:val="24"/>
                <w:szCs w:val="24"/>
                <w14:ligatures w14:val="none"/>
              </w:rPr>
            </w:pPr>
          </w:p>
        </w:tc>
        <w:tc>
          <w:tcPr>
            <w:tcW w:w="850" w:type="dxa"/>
            <w:shd w:val="clear" w:color="auto" w:fill="FFFFFF"/>
            <w:vAlign w:val="center"/>
          </w:tcPr>
          <w:p w14:paraId="66466CBC" w14:textId="77777777" w:rsidR="00BF1F3E" w:rsidRPr="00BF1F3E" w:rsidRDefault="00BF1F3E" w:rsidP="00BF1F3E">
            <w:pPr>
              <w:widowControl w:val="0"/>
              <w:spacing w:after="0" w:line="211" w:lineRule="auto"/>
              <w:jc w:val="center"/>
              <w:rPr>
                <w:rFonts w:ascii="Times New Roman" w:eastAsia="Times New Roman" w:hAnsi="Times New Roman" w:cs="Times New Roman"/>
                <w:kern w:val="0"/>
                <w:sz w:val="24"/>
                <w:szCs w:val="24"/>
                <w14:ligatures w14:val="none"/>
              </w:rPr>
            </w:pPr>
            <w:r w:rsidRPr="00BF1F3E">
              <w:rPr>
                <w:rFonts w:ascii="Times New Roman" w:eastAsia="Times New Roman" w:hAnsi="Times New Roman" w:cs="Times New Roman"/>
                <w:kern w:val="0"/>
                <w:sz w:val="24"/>
                <w:szCs w:val="24"/>
                <w14:ligatures w14:val="none"/>
              </w:rPr>
              <w:t>Mat. vnt.</w:t>
            </w:r>
          </w:p>
        </w:tc>
        <w:tc>
          <w:tcPr>
            <w:tcW w:w="709" w:type="dxa"/>
            <w:shd w:val="clear" w:color="auto" w:fill="FFFFFF"/>
            <w:vAlign w:val="center"/>
          </w:tcPr>
          <w:p w14:paraId="36C66521" w14:textId="77777777" w:rsidR="00BF1F3E" w:rsidRPr="00BF1F3E" w:rsidRDefault="00BF1F3E" w:rsidP="00BF1F3E">
            <w:pPr>
              <w:widowControl w:val="0"/>
              <w:spacing w:after="0" w:line="240" w:lineRule="auto"/>
              <w:jc w:val="center"/>
              <w:rPr>
                <w:rFonts w:ascii="Times New Roman" w:eastAsia="Times New Roman" w:hAnsi="Times New Roman" w:cs="Times New Roman"/>
                <w:kern w:val="0"/>
                <w:sz w:val="24"/>
                <w:szCs w:val="24"/>
                <w14:ligatures w14:val="none"/>
              </w:rPr>
            </w:pPr>
            <w:r w:rsidRPr="00BF1F3E">
              <w:rPr>
                <w:rFonts w:ascii="Times New Roman" w:eastAsia="Times New Roman" w:hAnsi="Times New Roman" w:cs="Times New Roman"/>
                <w:kern w:val="0"/>
                <w:sz w:val="24"/>
                <w:szCs w:val="24"/>
                <w14:ligatures w14:val="none"/>
              </w:rPr>
              <w:t>Kiekis</w:t>
            </w:r>
          </w:p>
        </w:tc>
        <w:tc>
          <w:tcPr>
            <w:tcW w:w="1199" w:type="dxa"/>
            <w:shd w:val="clear" w:color="auto" w:fill="FFFFFF"/>
            <w:vAlign w:val="center"/>
          </w:tcPr>
          <w:p w14:paraId="74226DFD" w14:textId="77777777" w:rsidR="00BF1F3E" w:rsidRPr="00BF1F3E" w:rsidRDefault="00BF1F3E" w:rsidP="00BF1F3E">
            <w:pPr>
              <w:widowControl w:val="0"/>
              <w:spacing w:after="0" w:line="211" w:lineRule="auto"/>
              <w:jc w:val="center"/>
              <w:rPr>
                <w:rFonts w:ascii="Times New Roman" w:eastAsia="Times New Roman" w:hAnsi="Times New Roman" w:cs="Times New Roman"/>
                <w:kern w:val="0"/>
                <w:sz w:val="24"/>
                <w:szCs w:val="24"/>
                <w14:ligatures w14:val="none"/>
              </w:rPr>
            </w:pPr>
            <w:r w:rsidRPr="00BF1F3E">
              <w:rPr>
                <w:rFonts w:ascii="Times New Roman" w:eastAsia="Times New Roman" w:hAnsi="Times New Roman" w:cs="Times New Roman"/>
                <w:kern w:val="0"/>
                <w:sz w:val="24"/>
                <w:szCs w:val="24"/>
                <w14:ligatures w14:val="none"/>
              </w:rPr>
              <w:t>Vieneto kaina su PVM</w:t>
            </w:r>
          </w:p>
        </w:tc>
        <w:tc>
          <w:tcPr>
            <w:tcW w:w="1128" w:type="dxa"/>
            <w:shd w:val="clear" w:color="auto" w:fill="FFFFFF"/>
            <w:vAlign w:val="center"/>
          </w:tcPr>
          <w:p w14:paraId="67E27C4B" w14:textId="77777777" w:rsidR="00BF1F3E" w:rsidRPr="00BF1F3E" w:rsidRDefault="00BF1F3E" w:rsidP="00BF1F3E">
            <w:pPr>
              <w:widowControl w:val="0"/>
              <w:spacing w:after="0" w:line="240" w:lineRule="auto"/>
              <w:ind w:right="300"/>
              <w:jc w:val="center"/>
              <w:rPr>
                <w:rFonts w:ascii="Times New Roman" w:eastAsia="Times New Roman" w:hAnsi="Times New Roman" w:cs="Times New Roman"/>
                <w:kern w:val="0"/>
                <w:sz w:val="24"/>
                <w:szCs w:val="24"/>
                <w14:ligatures w14:val="none"/>
              </w:rPr>
            </w:pPr>
            <w:r w:rsidRPr="00BF1F3E">
              <w:rPr>
                <w:rFonts w:ascii="Times New Roman" w:eastAsia="Times New Roman" w:hAnsi="Times New Roman" w:cs="Times New Roman"/>
                <w:kern w:val="0"/>
                <w:sz w:val="24"/>
                <w:szCs w:val="24"/>
                <w14:ligatures w14:val="none"/>
              </w:rPr>
              <w:t>Suma</w:t>
            </w:r>
          </w:p>
        </w:tc>
      </w:tr>
      <w:tr w:rsidR="00BF1F3E" w:rsidRPr="00BF1F3E" w14:paraId="36164F05" w14:textId="77777777" w:rsidTr="003A565A">
        <w:trPr>
          <w:trHeight w:hRule="exact" w:val="302"/>
        </w:trPr>
        <w:tc>
          <w:tcPr>
            <w:tcW w:w="421" w:type="dxa"/>
            <w:shd w:val="clear" w:color="auto" w:fill="FFFFFF"/>
            <w:vAlign w:val="center"/>
          </w:tcPr>
          <w:p w14:paraId="52154398" w14:textId="77777777" w:rsidR="00BF1F3E" w:rsidRPr="00BF1F3E" w:rsidRDefault="00BF1F3E" w:rsidP="00BF1F3E">
            <w:pPr>
              <w:widowControl w:val="0"/>
              <w:spacing w:after="0" w:line="240" w:lineRule="auto"/>
              <w:ind w:firstLine="260"/>
              <w:jc w:val="center"/>
              <w:rPr>
                <w:rFonts w:ascii="Times New Roman" w:eastAsia="Times New Roman" w:hAnsi="Times New Roman" w:cs="Times New Roman"/>
                <w:kern w:val="0"/>
                <w:sz w:val="24"/>
                <w:szCs w:val="24"/>
                <w14:ligatures w14:val="none"/>
              </w:rPr>
            </w:pPr>
          </w:p>
        </w:tc>
        <w:tc>
          <w:tcPr>
            <w:tcW w:w="708" w:type="dxa"/>
            <w:shd w:val="clear" w:color="auto" w:fill="FFFFFF"/>
            <w:vAlign w:val="center"/>
          </w:tcPr>
          <w:p w14:paraId="14CEF0DE" w14:textId="77777777" w:rsidR="00BF1F3E" w:rsidRPr="00BF1F3E" w:rsidRDefault="00BF1F3E" w:rsidP="00BF1F3E">
            <w:pPr>
              <w:widowControl w:val="0"/>
              <w:spacing w:after="0" w:line="240" w:lineRule="auto"/>
              <w:jc w:val="center"/>
              <w:rPr>
                <w:rFonts w:ascii="Times New Roman" w:eastAsia="Times New Roman" w:hAnsi="Times New Roman" w:cs="Times New Roman"/>
                <w:kern w:val="0"/>
                <w:sz w:val="24"/>
                <w:szCs w:val="24"/>
                <w14:ligatures w14:val="none"/>
              </w:rPr>
            </w:pPr>
          </w:p>
        </w:tc>
        <w:tc>
          <w:tcPr>
            <w:tcW w:w="4253" w:type="dxa"/>
            <w:shd w:val="clear" w:color="auto" w:fill="FFFFFF"/>
            <w:vAlign w:val="center"/>
          </w:tcPr>
          <w:p w14:paraId="61FB3589" w14:textId="77777777" w:rsidR="00BF1F3E" w:rsidRPr="00BF1F3E" w:rsidRDefault="00BF1F3E" w:rsidP="00BF1F3E">
            <w:pPr>
              <w:widowControl w:val="0"/>
              <w:spacing w:after="0" w:line="240" w:lineRule="auto"/>
              <w:rPr>
                <w:rFonts w:ascii="Times New Roman" w:eastAsia="Times New Roman" w:hAnsi="Times New Roman" w:cs="Times New Roman"/>
                <w:kern w:val="0"/>
                <w:sz w:val="24"/>
                <w:szCs w:val="24"/>
                <w14:ligatures w14:val="none"/>
              </w:rPr>
            </w:pPr>
          </w:p>
        </w:tc>
        <w:tc>
          <w:tcPr>
            <w:tcW w:w="567" w:type="dxa"/>
            <w:shd w:val="clear" w:color="auto" w:fill="FFFFFF"/>
            <w:vAlign w:val="center"/>
          </w:tcPr>
          <w:p w14:paraId="7D41AE25" w14:textId="77777777" w:rsidR="00BF1F3E" w:rsidRPr="00BF1F3E" w:rsidRDefault="00BF1F3E" w:rsidP="00BF1F3E">
            <w:pPr>
              <w:widowControl w:val="0"/>
              <w:spacing w:after="0" w:line="240" w:lineRule="auto"/>
              <w:jc w:val="center"/>
              <w:rPr>
                <w:rFonts w:ascii="Times New Roman" w:eastAsia="Times New Roman" w:hAnsi="Times New Roman" w:cs="Times New Roman"/>
                <w:kern w:val="0"/>
                <w:sz w:val="24"/>
                <w:szCs w:val="24"/>
                <w14:ligatures w14:val="none"/>
              </w:rPr>
            </w:pPr>
          </w:p>
        </w:tc>
        <w:tc>
          <w:tcPr>
            <w:tcW w:w="850" w:type="dxa"/>
            <w:shd w:val="clear" w:color="auto" w:fill="FFFFFF"/>
            <w:vAlign w:val="center"/>
          </w:tcPr>
          <w:p w14:paraId="5BC2B86D" w14:textId="77777777" w:rsidR="00BF1F3E" w:rsidRPr="00BF1F3E" w:rsidRDefault="00BF1F3E" w:rsidP="00BF1F3E">
            <w:pPr>
              <w:widowControl w:val="0"/>
              <w:spacing w:after="0" w:line="240" w:lineRule="auto"/>
              <w:jc w:val="center"/>
              <w:rPr>
                <w:rFonts w:ascii="Times New Roman" w:eastAsia="Times New Roman" w:hAnsi="Times New Roman" w:cs="Times New Roman"/>
                <w:kern w:val="0"/>
                <w:sz w:val="24"/>
                <w:szCs w:val="24"/>
                <w14:ligatures w14:val="none"/>
              </w:rPr>
            </w:pPr>
          </w:p>
        </w:tc>
        <w:tc>
          <w:tcPr>
            <w:tcW w:w="709" w:type="dxa"/>
            <w:shd w:val="clear" w:color="auto" w:fill="FFFFFF"/>
            <w:vAlign w:val="center"/>
          </w:tcPr>
          <w:p w14:paraId="582A1885" w14:textId="77777777" w:rsidR="00BF1F3E" w:rsidRPr="00BF1F3E" w:rsidRDefault="00BF1F3E" w:rsidP="00BF1F3E">
            <w:pPr>
              <w:widowControl w:val="0"/>
              <w:spacing w:after="0" w:line="240" w:lineRule="auto"/>
              <w:jc w:val="center"/>
              <w:rPr>
                <w:rFonts w:ascii="Times New Roman" w:eastAsia="Times New Roman" w:hAnsi="Times New Roman" w:cs="Times New Roman"/>
                <w:kern w:val="0"/>
                <w:sz w:val="24"/>
                <w:szCs w:val="24"/>
                <w14:ligatures w14:val="none"/>
              </w:rPr>
            </w:pPr>
          </w:p>
        </w:tc>
        <w:tc>
          <w:tcPr>
            <w:tcW w:w="1199" w:type="dxa"/>
            <w:shd w:val="clear" w:color="auto" w:fill="FFFFFF"/>
            <w:vAlign w:val="center"/>
          </w:tcPr>
          <w:p w14:paraId="61FB87DF" w14:textId="77777777" w:rsidR="00BF1F3E" w:rsidRPr="00BF1F3E" w:rsidRDefault="00BF1F3E" w:rsidP="00BF1F3E">
            <w:pPr>
              <w:widowControl w:val="0"/>
              <w:spacing w:after="0" w:line="240" w:lineRule="auto"/>
              <w:ind w:firstLine="440"/>
              <w:jc w:val="center"/>
              <w:rPr>
                <w:rFonts w:ascii="Times New Roman" w:eastAsia="Times New Roman" w:hAnsi="Times New Roman" w:cs="Times New Roman"/>
                <w:kern w:val="0"/>
                <w:sz w:val="24"/>
                <w:szCs w:val="24"/>
                <w14:ligatures w14:val="none"/>
              </w:rPr>
            </w:pPr>
          </w:p>
        </w:tc>
        <w:tc>
          <w:tcPr>
            <w:tcW w:w="1128" w:type="dxa"/>
            <w:shd w:val="clear" w:color="auto" w:fill="FFFFFF"/>
            <w:vAlign w:val="center"/>
          </w:tcPr>
          <w:p w14:paraId="099862E3" w14:textId="77777777" w:rsidR="00BF1F3E" w:rsidRPr="00BF1F3E" w:rsidRDefault="00BF1F3E" w:rsidP="00BF1F3E">
            <w:pPr>
              <w:widowControl w:val="0"/>
              <w:spacing w:after="0" w:line="240" w:lineRule="auto"/>
              <w:jc w:val="center"/>
              <w:rPr>
                <w:rFonts w:ascii="Times New Roman" w:eastAsia="Times New Roman" w:hAnsi="Times New Roman" w:cs="Times New Roman"/>
                <w:kern w:val="0"/>
                <w:sz w:val="24"/>
                <w:szCs w:val="24"/>
                <w14:ligatures w14:val="none"/>
              </w:rPr>
            </w:pPr>
          </w:p>
        </w:tc>
      </w:tr>
      <w:tr w:rsidR="00BF1F3E" w:rsidRPr="00BF1F3E" w14:paraId="044D28AF" w14:textId="77777777" w:rsidTr="003A565A">
        <w:trPr>
          <w:trHeight w:hRule="exact" w:val="293"/>
        </w:trPr>
        <w:tc>
          <w:tcPr>
            <w:tcW w:w="421" w:type="dxa"/>
            <w:shd w:val="clear" w:color="auto" w:fill="FFFFFF"/>
            <w:vAlign w:val="center"/>
          </w:tcPr>
          <w:p w14:paraId="10E24145" w14:textId="77777777" w:rsidR="00BF1F3E" w:rsidRPr="00BF1F3E" w:rsidRDefault="00BF1F3E" w:rsidP="00BF1F3E">
            <w:pPr>
              <w:widowControl w:val="0"/>
              <w:spacing w:after="0" w:line="240" w:lineRule="auto"/>
              <w:ind w:firstLine="260"/>
              <w:jc w:val="center"/>
              <w:rPr>
                <w:rFonts w:ascii="Times New Roman" w:eastAsia="Times New Roman" w:hAnsi="Times New Roman" w:cs="Times New Roman"/>
                <w:kern w:val="0"/>
                <w:sz w:val="24"/>
                <w:szCs w:val="24"/>
                <w14:ligatures w14:val="none"/>
              </w:rPr>
            </w:pPr>
          </w:p>
        </w:tc>
        <w:tc>
          <w:tcPr>
            <w:tcW w:w="708" w:type="dxa"/>
            <w:shd w:val="clear" w:color="auto" w:fill="FFFFFF"/>
            <w:vAlign w:val="center"/>
          </w:tcPr>
          <w:p w14:paraId="52EEAE5C" w14:textId="77777777" w:rsidR="00BF1F3E" w:rsidRPr="00BF1F3E" w:rsidRDefault="00BF1F3E" w:rsidP="00BF1F3E">
            <w:pPr>
              <w:widowControl w:val="0"/>
              <w:spacing w:after="0" w:line="240" w:lineRule="auto"/>
              <w:jc w:val="center"/>
              <w:rPr>
                <w:rFonts w:ascii="Times New Roman" w:eastAsia="Times New Roman" w:hAnsi="Times New Roman" w:cs="Times New Roman"/>
                <w:kern w:val="0"/>
                <w:sz w:val="24"/>
                <w:szCs w:val="24"/>
                <w14:ligatures w14:val="none"/>
              </w:rPr>
            </w:pPr>
          </w:p>
        </w:tc>
        <w:tc>
          <w:tcPr>
            <w:tcW w:w="4253" w:type="dxa"/>
            <w:shd w:val="clear" w:color="auto" w:fill="FFFFFF"/>
            <w:vAlign w:val="center"/>
          </w:tcPr>
          <w:p w14:paraId="29A3E567" w14:textId="77777777" w:rsidR="00BF1F3E" w:rsidRPr="00BF1F3E" w:rsidRDefault="00BF1F3E" w:rsidP="00BF1F3E">
            <w:pPr>
              <w:widowControl w:val="0"/>
              <w:spacing w:after="0" w:line="240" w:lineRule="auto"/>
              <w:rPr>
                <w:rFonts w:ascii="Times New Roman" w:eastAsia="Times New Roman" w:hAnsi="Times New Roman" w:cs="Times New Roman"/>
                <w:kern w:val="0"/>
                <w:sz w:val="24"/>
                <w:szCs w:val="24"/>
                <w14:ligatures w14:val="none"/>
              </w:rPr>
            </w:pPr>
          </w:p>
        </w:tc>
        <w:tc>
          <w:tcPr>
            <w:tcW w:w="567" w:type="dxa"/>
            <w:shd w:val="clear" w:color="auto" w:fill="FFFFFF"/>
            <w:vAlign w:val="center"/>
          </w:tcPr>
          <w:p w14:paraId="0FA45C10" w14:textId="77777777" w:rsidR="00BF1F3E" w:rsidRPr="00BF1F3E" w:rsidRDefault="00BF1F3E" w:rsidP="00BF1F3E">
            <w:pPr>
              <w:widowControl w:val="0"/>
              <w:spacing w:after="0" w:line="240" w:lineRule="auto"/>
              <w:jc w:val="center"/>
              <w:rPr>
                <w:rFonts w:ascii="Times New Roman" w:eastAsia="Times New Roman" w:hAnsi="Times New Roman" w:cs="Times New Roman"/>
                <w:kern w:val="0"/>
                <w:sz w:val="24"/>
                <w:szCs w:val="24"/>
                <w14:ligatures w14:val="none"/>
              </w:rPr>
            </w:pPr>
          </w:p>
        </w:tc>
        <w:tc>
          <w:tcPr>
            <w:tcW w:w="850" w:type="dxa"/>
            <w:shd w:val="clear" w:color="auto" w:fill="FFFFFF"/>
            <w:vAlign w:val="center"/>
          </w:tcPr>
          <w:p w14:paraId="2F6C9BC5" w14:textId="77777777" w:rsidR="00BF1F3E" w:rsidRPr="00BF1F3E" w:rsidRDefault="00BF1F3E" w:rsidP="00BF1F3E">
            <w:pPr>
              <w:widowControl w:val="0"/>
              <w:spacing w:after="0" w:line="240" w:lineRule="auto"/>
              <w:jc w:val="center"/>
              <w:rPr>
                <w:rFonts w:ascii="Times New Roman" w:eastAsia="Times New Roman" w:hAnsi="Times New Roman" w:cs="Times New Roman"/>
                <w:kern w:val="0"/>
                <w:sz w:val="24"/>
                <w:szCs w:val="24"/>
                <w14:ligatures w14:val="none"/>
              </w:rPr>
            </w:pPr>
          </w:p>
        </w:tc>
        <w:tc>
          <w:tcPr>
            <w:tcW w:w="709" w:type="dxa"/>
            <w:shd w:val="clear" w:color="auto" w:fill="FFFFFF"/>
            <w:vAlign w:val="center"/>
          </w:tcPr>
          <w:p w14:paraId="74A092C1" w14:textId="77777777" w:rsidR="00BF1F3E" w:rsidRPr="00BF1F3E" w:rsidRDefault="00BF1F3E" w:rsidP="00BF1F3E">
            <w:pPr>
              <w:widowControl w:val="0"/>
              <w:spacing w:after="0" w:line="240" w:lineRule="auto"/>
              <w:jc w:val="center"/>
              <w:rPr>
                <w:rFonts w:ascii="Times New Roman" w:eastAsia="Times New Roman" w:hAnsi="Times New Roman" w:cs="Times New Roman"/>
                <w:kern w:val="0"/>
                <w:sz w:val="24"/>
                <w:szCs w:val="24"/>
                <w14:ligatures w14:val="none"/>
              </w:rPr>
            </w:pPr>
          </w:p>
        </w:tc>
        <w:tc>
          <w:tcPr>
            <w:tcW w:w="1199" w:type="dxa"/>
            <w:shd w:val="clear" w:color="auto" w:fill="FFFFFF"/>
            <w:vAlign w:val="center"/>
          </w:tcPr>
          <w:p w14:paraId="4F2AED2C" w14:textId="77777777" w:rsidR="00BF1F3E" w:rsidRPr="00BF1F3E" w:rsidRDefault="00BF1F3E" w:rsidP="00BF1F3E">
            <w:pPr>
              <w:widowControl w:val="0"/>
              <w:spacing w:after="0" w:line="240" w:lineRule="auto"/>
              <w:ind w:firstLine="440"/>
              <w:jc w:val="center"/>
              <w:rPr>
                <w:rFonts w:ascii="Times New Roman" w:eastAsia="Times New Roman" w:hAnsi="Times New Roman" w:cs="Times New Roman"/>
                <w:kern w:val="0"/>
                <w:sz w:val="24"/>
                <w:szCs w:val="24"/>
                <w14:ligatures w14:val="none"/>
              </w:rPr>
            </w:pPr>
          </w:p>
        </w:tc>
        <w:tc>
          <w:tcPr>
            <w:tcW w:w="1128" w:type="dxa"/>
            <w:shd w:val="clear" w:color="auto" w:fill="FFFFFF"/>
            <w:vAlign w:val="center"/>
          </w:tcPr>
          <w:p w14:paraId="3CD9A2F3" w14:textId="77777777" w:rsidR="00BF1F3E" w:rsidRPr="00BF1F3E" w:rsidRDefault="00BF1F3E" w:rsidP="00BF1F3E">
            <w:pPr>
              <w:widowControl w:val="0"/>
              <w:spacing w:after="0" w:line="240" w:lineRule="auto"/>
              <w:jc w:val="center"/>
              <w:rPr>
                <w:rFonts w:ascii="Times New Roman" w:eastAsia="Times New Roman" w:hAnsi="Times New Roman" w:cs="Times New Roman"/>
                <w:kern w:val="0"/>
                <w:sz w:val="24"/>
                <w:szCs w:val="24"/>
                <w14:ligatures w14:val="none"/>
              </w:rPr>
            </w:pPr>
          </w:p>
        </w:tc>
      </w:tr>
      <w:tr w:rsidR="00BF1F3E" w:rsidRPr="00BF1F3E" w14:paraId="71989874" w14:textId="77777777" w:rsidTr="003A565A">
        <w:trPr>
          <w:trHeight w:hRule="exact" w:val="293"/>
        </w:trPr>
        <w:tc>
          <w:tcPr>
            <w:tcW w:w="6799" w:type="dxa"/>
            <w:gridSpan w:val="5"/>
            <w:shd w:val="clear" w:color="auto" w:fill="FFFFFF"/>
            <w:vAlign w:val="center"/>
          </w:tcPr>
          <w:p w14:paraId="1F1E8456" w14:textId="77777777" w:rsidR="00BF1F3E" w:rsidRPr="00BF1F3E" w:rsidRDefault="00BF1F3E" w:rsidP="00BF1F3E">
            <w:pPr>
              <w:widowControl w:val="0"/>
              <w:spacing w:after="0" w:line="240" w:lineRule="auto"/>
              <w:jc w:val="center"/>
              <w:rPr>
                <w:rFonts w:ascii="Times New Roman" w:eastAsia="Times New Roman" w:hAnsi="Times New Roman" w:cs="Times New Roman"/>
                <w:kern w:val="0"/>
                <w:sz w:val="24"/>
                <w:szCs w:val="24"/>
                <w14:ligatures w14:val="none"/>
              </w:rPr>
            </w:pPr>
          </w:p>
        </w:tc>
        <w:tc>
          <w:tcPr>
            <w:tcW w:w="709" w:type="dxa"/>
            <w:shd w:val="clear" w:color="auto" w:fill="FFFFFF"/>
            <w:vAlign w:val="center"/>
          </w:tcPr>
          <w:p w14:paraId="70C7AB02" w14:textId="77777777" w:rsidR="00BF1F3E" w:rsidRPr="00BF1F3E" w:rsidRDefault="00BF1F3E" w:rsidP="00BF1F3E">
            <w:pPr>
              <w:widowControl w:val="0"/>
              <w:spacing w:after="0" w:line="240" w:lineRule="auto"/>
              <w:jc w:val="center"/>
              <w:rPr>
                <w:rFonts w:ascii="Times New Roman" w:eastAsia="Times New Roman" w:hAnsi="Times New Roman" w:cs="Times New Roman"/>
                <w:kern w:val="0"/>
                <w:sz w:val="24"/>
                <w:szCs w:val="24"/>
                <w14:ligatures w14:val="none"/>
              </w:rPr>
            </w:pPr>
          </w:p>
        </w:tc>
        <w:tc>
          <w:tcPr>
            <w:tcW w:w="1199" w:type="dxa"/>
            <w:shd w:val="clear" w:color="auto" w:fill="FFFFFF"/>
            <w:vAlign w:val="center"/>
          </w:tcPr>
          <w:p w14:paraId="36F86EC7" w14:textId="77777777" w:rsidR="00BF1F3E" w:rsidRPr="00BF1F3E" w:rsidRDefault="00BF1F3E" w:rsidP="00BF1F3E">
            <w:pPr>
              <w:widowControl w:val="0"/>
              <w:spacing w:after="0" w:line="240" w:lineRule="auto"/>
              <w:ind w:firstLine="440"/>
              <w:jc w:val="center"/>
              <w:rPr>
                <w:rFonts w:ascii="Times New Roman" w:eastAsia="Times New Roman" w:hAnsi="Times New Roman" w:cs="Times New Roman"/>
                <w:kern w:val="0"/>
                <w:sz w:val="24"/>
                <w:szCs w:val="24"/>
                <w14:ligatures w14:val="none"/>
              </w:rPr>
            </w:pPr>
          </w:p>
        </w:tc>
        <w:tc>
          <w:tcPr>
            <w:tcW w:w="1128" w:type="dxa"/>
            <w:shd w:val="clear" w:color="auto" w:fill="FFFFFF"/>
            <w:vAlign w:val="center"/>
          </w:tcPr>
          <w:p w14:paraId="73BE964A" w14:textId="77777777" w:rsidR="00BF1F3E" w:rsidRPr="00BF1F3E" w:rsidRDefault="00BF1F3E" w:rsidP="00BF1F3E">
            <w:pPr>
              <w:widowControl w:val="0"/>
              <w:spacing w:after="0" w:line="240" w:lineRule="auto"/>
              <w:jc w:val="center"/>
              <w:rPr>
                <w:rFonts w:ascii="Times New Roman" w:eastAsia="Times New Roman" w:hAnsi="Times New Roman" w:cs="Times New Roman"/>
                <w:kern w:val="0"/>
                <w:sz w:val="24"/>
                <w:szCs w:val="24"/>
                <w14:ligatures w14:val="none"/>
              </w:rPr>
            </w:pPr>
          </w:p>
        </w:tc>
      </w:tr>
      <w:tr w:rsidR="00BF1F3E" w:rsidRPr="00BF1F3E" w14:paraId="3D54355D" w14:textId="77777777" w:rsidTr="003A565A">
        <w:trPr>
          <w:trHeight w:hRule="exact" w:val="293"/>
        </w:trPr>
        <w:tc>
          <w:tcPr>
            <w:tcW w:w="6799" w:type="dxa"/>
            <w:gridSpan w:val="5"/>
            <w:shd w:val="clear" w:color="auto" w:fill="FFFFFF"/>
            <w:vAlign w:val="center"/>
          </w:tcPr>
          <w:p w14:paraId="061D98D9" w14:textId="77777777" w:rsidR="00BF1F3E" w:rsidRPr="00BF1F3E" w:rsidRDefault="00BF1F3E" w:rsidP="00BF1F3E">
            <w:pPr>
              <w:widowControl w:val="0"/>
              <w:spacing w:after="0" w:line="240" w:lineRule="auto"/>
              <w:jc w:val="center"/>
              <w:rPr>
                <w:rFonts w:ascii="Times New Roman" w:eastAsia="Times New Roman" w:hAnsi="Times New Roman" w:cs="Times New Roman"/>
                <w:b/>
                <w:bCs/>
                <w:kern w:val="0"/>
                <w:sz w:val="24"/>
                <w:szCs w:val="24"/>
                <w14:ligatures w14:val="none"/>
              </w:rPr>
            </w:pPr>
            <w:r w:rsidRPr="00BF1F3E">
              <w:rPr>
                <w:rFonts w:ascii="Times New Roman" w:eastAsia="Times New Roman" w:hAnsi="Times New Roman" w:cs="Times New Roman"/>
                <w:b/>
                <w:bCs/>
                <w:kern w:val="0"/>
                <w:sz w:val="24"/>
                <w:szCs w:val="24"/>
                <w14:ligatures w14:val="none"/>
              </w:rPr>
              <w:t>Iš viso</w:t>
            </w:r>
          </w:p>
        </w:tc>
        <w:tc>
          <w:tcPr>
            <w:tcW w:w="709" w:type="dxa"/>
            <w:shd w:val="clear" w:color="auto" w:fill="FFFFFF"/>
            <w:vAlign w:val="center"/>
          </w:tcPr>
          <w:p w14:paraId="387D764E" w14:textId="77777777" w:rsidR="00BF1F3E" w:rsidRPr="00BF1F3E" w:rsidRDefault="00BF1F3E" w:rsidP="00BF1F3E">
            <w:pPr>
              <w:widowControl w:val="0"/>
              <w:spacing w:after="0" w:line="240" w:lineRule="auto"/>
              <w:jc w:val="center"/>
              <w:rPr>
                <w:rFonts w:ascii="Times New Roman" w:eastAsia="Times New Roman" w:hAnsi="Times New Roman" w:cs="Times New Roman"/>
                <w:b/>
                <w:bCs/>
                <w:kern w:val="0"/>
                <w:sz w:val="24"/>
                <w:szCs w:val="24"/>
                <w14:ligatures w14:val="none"/>
              </w:rPr>
            </w:pPr>
          </w:p>
        </w:tc>
        <w:tc>
          <w:tcPr>
            <w:tcW w:w="1199" w:type="dxa"/>
            <w:shd w:val="clear" w:color="auto" w:fill="FFFFFF"/>
            <w:vAlign w:val="center"/>
          </w:tcPr>
          <w:p w14:paraId="40304E06" w14:textId="77777777" w:rsidR="00BF1F3E" w:rsidRPr="00BF1F3E" w:rsidRDefault="00BF1F3E" w:rsidP="00BF1F3E">
            <w:pPr>
              <w:widowControl w:val="0"/>
              <w:spacing w:after="0" w:line="240" w:lineRule="auto"/>
              <w:ind w:firstLine="440"/>
              <w:jc w:val="center"/>
              <w:rPr>
                <w:rFonts w:ascii="Times New Roman" w:eastAsia="Times New Roman" w:hAnsi="Times New Roman" w:cs="Times New Roman"/>
                <w:b/>
                <w:bCs/>
                <w:kern w:val="0"/>
                <w:sz w:val="24"/>
                <w:szCs w:val="24"/>
                <w14:ligatures w14:val="none"/>
              </w:rPr>
            </w:pPr>
          </w:p>
        </w:tc>
        <w:tc>
          <w:tcPr>
            <w:tcW w:w="1128" w:type="dxa"/>
            <w:shd w:val="clear" w:color="auto" w:fill="FFFFFF"/>
            <w:vAlign w:val="center"/>
          </w:tcPr>
          <w:p w14:paraId="182E2528" w14:textId="77777777" w:rsidR="00BF1F3E" w:rsidRPr="00BF1F3E" w:rsidRDefault="00BF1F3E" w:rsidP="00BF1F3E">
            <w:pPr>
              <w:widowControl w:val="0"/>
              <w:spacing w:after="0" w:line="240" w:lineRule="auto"/>
              <w:jc w:val="center"/>
              <w:rPr>
                <w:rFonts w:ascii="Times New Roman" w:eastAsia="Times New Roman" w:hAnsi="Times New Roman" w:cs="Times New Roman"/>
                <w:b/>
                <w:bCs/>
                <w:kern w:val="0"/>
                <w:sz w:val="24"/>
                <w:szCs w:val="24"/>
                <w14:ligatures w14:val="none"/>
              </w:rPr>
            </w:pPr>
          </w:p>
        </w:tc>
      </w:tr>
    </w:tbl>
    <w:p w14:paraId="629015B6" w14:textId="77777777" w:rsidR="00BF1F3E" w:rsidRPr="00BF1F3E" w:rsidRDefault="00BF1F3E" w:rsidP="00BF1F3E">
      <w:pPr>
        <w:framePr w:w="3322" w:h="178" w:hSpace="6547" w:wrap="notBeside" w:vAnchor="text" w:hAnchor="text" w:x="5262" w:y="1321"/>
        <w:widowControl w:val="0"/>
        <w:spacing w:after="0" w:line="240" w:lineRule="auto"/>
        <w:ind w:firstLine="440"/>
        <w:rPr>
          <w:rFonts w:ascii="Times New Roman" w:eastAsia="Times New Roman" w:hAnsi="Times New Roman" w:cs="Times New Roman"/>
          <w:kern w:val="0"/>
          <w:sz w:val="24"/>
          <w:szCs w:val="24"/>
          <w14:ligatures w14:val="none"/>
        </w:rPr>
      </w:pPr>
    </w:p>
    <w:tbl>
      <w:tblPr>
        <w:tblpPr w:leftFromText="180" w:rightFromText="180" w:vertAnchor="text" w:horzAnchor="margin" w:tblpY="23"/>
        <w:tblOverlap w:val="never"/>
        <w:tblW w:w="0" w:type="auto"/>
        <w:tblLayout w:type="fixed"/>
        <w:tblCellMar>
          <w:left w:w="10" w:type="dxa"/>
          <w:right w:w="10" w:type="dxa"/>
        </w:tblCellMar>
        <w:tblLook w:val="04A0" w:firstRow="1" w:lastRow="0" w:firstColumn="1" w:lastColumn="0" w:noHBand="0" w:noVBand="1"/>
      </w:tblPr>
      <w:tblGrid>
        <w:gridCol w:w="5098"/>
        <w:gridCol w:w="4737"/>
      </w:tblGrid>
      <w:tr w:rsidR="00BF1F3E" w:rsidRPr="00BF1F3E" w14:paraId="7548CEBB" w14:textId="77777777" w:rsidTr="003A565A">
        <w:trPr>
          <w:trHeight w:hRule="exact" w:val="293"/>
        </w:trPr>
        <w:tc>
          <w:tcPr>
            <w:tcW w:w="5098" w:type="dxa"/>
            <w:shd w:val="clear" w:color="auto" w:fill="FFFFFF"/>
            <w:vAlign w:val="center"/>
          </w:tcPr>
          <w:p w14:paraId="4C9DDAA8" w14:textId="77777777" w:rsidR="00BF1F3E" w:rsidRPr="00BF1F3E" w:rsidRDefault="00BF1F3E" w:rsidP="00BF1F3E">
            <w:pPr>
              <w:widowControl w:val="0"/>
              <w:spacing w:after="0" w:line="240" w:lineRule="auto"/>
              <w:rPr>
                <w:rFonts w:ascii="Times New Roman" w:eastAsia="Times New Roman" w:hAnsi="Times New Roman" w:cs="Times New Roman"/>
                <w:kern w:val="0"/>
                <w:sz w:val="24"/>
                <w:szCs w:val="24"/>
                <w14:ligatures w14:val="none"/>
              </w:rPr>
            </w:pPr>
            <w:r w:rsidRPr="00BF1F3E">
              <w:rPr>
                <w:rFonts w:ascii="Times New Roman" w:eastAsia="Times New Roman" w:hAnsi="Times New Roman" w:cs="Times New Roman"/>
                <w:b/>
                <w:bCs/>
                <w:kern w:val="0"/>
                <w:sz w:val="24"/>
                <w:szCs w:val="24"/>
                <w14:ligatures w14:val="none"/>
              </w:rPr>
              <w:t>Pirkėjo vardu:</w:t>
            </w:r>
          </w:p>
        </w:tc>
        <w:tc>
          <w:tcPr>
            <w:tcW w:w="4737" w:type="dxa"/>
            <w:shd w:val="clear" w:color="auto" w:fill="FFFFFF"/>
            <w:vAlign w:val="center"/>
          </w:tcPr>
          <w:p w14:paraId="5EDA3C51" w14:textId="77777777" w:rsidR="00BF1F3E" w:rsidRPr="00BF1F3E" w:rsidRDefault="00BF1F3E" w:rsidP="00BF1F3E">
            <w:pPr>
              <w:widowControl w:val="0"/>
              <w:spacing w:after="0" w:line="240" w:lineRule="auto"/>
              <w:rPr>
                <w:rFonts w:ascii="Times New Roman" w:eastAsia="Times New Roman" w:hAnsi="Times New Roman" w:cs="Times New Roman"/>
                <w:kern w:val="0"/>
                <w:sz w:val="24"/>
                <w:szCs w:val="24"/>
                <w14:ligatures w14:val="none"/>
              </w:rPr>
            </w:pPr>
            <w:r w:rsidRPr="00BF1F3E">
              <w:rPr>
                <w:rFonts w:ascii="Times New Roman" w:eastAsia="Times New Roman" w:hAnsi="Times New Roman" w:cs="Times New Roman"/>
                <w:b/>
                <w:bCs/>
                <w:kern w:val="0"/>
                <w:sz w:val="24"/>
                <w:szCs w:val="24"/>
                <w14:ligatures w14:val="none"/>
              </w:rPr>
              <w:t>Pardavėjo vardu:</w:t>
            </w:r>
          </w:p>
        </w:tc>
      </w:tr>
      <w:tr w:rsidR="00BF1F3E" w:rsidRPr="00BF1F3E" w14:paraId="01A8089B" w14:textId="77777777" w:rsidTr="003A565A">
        <w:trPr>
          <w:trHeight w:hRule="exact" w:val="293"/>
        </w:trPr>
        <w:tc>
          <w:tcPr>
            <w:tcW w:w="5098" w:type="dxa"/>
            <w:shd w:val="clear" w:color="auto" w:fill="FFFFFF"/>
            <w:vAlign w:val="center"/>
          </w:tcPr>
          <w:p w14:paraId="052FDDF0" w14:textId="77777777" w:rsidR="00BF1F3E" w:rsidRPr="00BF1F3E" w:rsidRDefault="00BF1F3E" w:rsidP="00BF1F3E">
            <w:pPr>
              <w:widowControl w:val="0"/>
              <w:spacing w:after="0" w:line="240" w:lineRule="auto"/>
              <w:rPr>
                <w:rFonts w:ascii="Times New Roman" w:eastAsia="Times New Roman" w:hAnsi="Times New Roman" w:cs="Times New Roman"/>
                <w:kern w:val="0"/>
                <w:sz w:val="24"/>
                <w:szCs w:val="24"/>
                <w14:ligatures w14:val="none"/>
              </w:rPr>
            </w:pPr>
            <w:r w:rsidRPr="00BF1F3E">
              <w:rPr>
                <w:rFonts w:ascii="Times New Roman" w:eastAsia="Times New Roman" w:hAnsi="Times New Roman" w:cs="Times New Roman"/>
                <w:kern w:val="0"/>
                <w:sz w:val="24"/>
                <w:szCs w:val="24"/>
                <w14:ligatures w14:val="none"/>
              </w:rPr>
              <w:t>(pareigos)</w:t>
            </w:r>
          </w:p>
        </w:tc>
        <w:tc>
          <w:tcPr>
            <w:tcW w:w="4737" w:type="dxa"/>
            <w:shd w:val="clear" w:color="auto" w:fill="FFFFFF"/>
          </w:tcPr>
          <w:p w14:paraId="1861F95C" w14:textId="77777777" w:rsidR="00BF1F3E" w:rsidRPr="00BF1F3E" w:rsidRDefault="00BF1F3E" w:rsidP="00BF1F3E">
            <w:pPr>
              <w:widowControl w:val="0"/>
              <w:spacing w:after="0" w:line="240" w:lineRule="auto"/>
              <w:rPr>
                <w:rFonts w:ascii="Times New Roman" w:eastAsia="Times New Roman" w:hAnsi="Times New Roman" w:cs="Times New Roman"/>
                <w:kern w:val="0"/>
                <w:sz w:val="24"/>
                <w:szCs w:val="24"/>
                <w14:ligatures w14:val="none"/>
              </w:rPr>
            </w:pPr>
            <w:r w:rsidRPr="00BF1F3E">
              <w:rPr>
                <w:rFonts w:ascii="Times New Roman" w:eastAsia="Times New Roman" w:hAnsi="Times New Roman" w:cs="Times New Roman"/>
                <w:kern w:val="0"/>
                <w:sz w:val="24"/>
                <w:szCs w:val="24"/>
                <w14:ligatures w14:val="none"/>
              </w:rPr>
              <w:t>(pareigos)</w:t>
            </w:r>
          </w:p>
        </w:tc>
      </w:tr>
      <w:tr w:rsidR="00BF1F3E" w:rsidRPr="00BF1F3E" w14:paraId="5C117DCD" w14:textId="77777777" w:rsidTr="003A565A">
        <w:trPr>
          <w:trHeight w:hRule="exact" w:val="293"/>
        </w:trPr>
        <w:tc>
          <w:tcPr>
            <w:tcW w:w="5098" w:type="dxa"/>
            <w:shd w:val="clear" w:color="auto" w:fill="FFFFFF"/>
            <w:vAlign w:val="center"/>
          </w:tcPr>
          <w:p w14:paraId="265ECF0B" w14:textId="77777777" w:rsidR="00BF1F3E" w:rsidRPr="00BF1F3E" w:rsidRDefault="00BF1F3E" w:rsidP="00BF1F3E">
            <w:pPr>
              <w:widowControl w:val="0"/>
              <w:spacing w:after="0" w:line="240" w:lineRule="auto"/>
              <w:rPr>
                <w:rFonts w:ascii="Times New Roman" w:eastAsia="Times New Roman" w:hAnsi="Times New Roman" w:cs="Times New Roman"/>
                <w:kern w:val="0"/>
                <w:sz w:val="24"/>
                <w:szCs w:val="24"/>
                <w14:ligatures w14:val="none"/>
              </w:rPr>
            </w:pPr>
          </w:p>
          <w:p w14:paraId="1E399D56" w14:textId="77777777" w:rsidR="00BF1F3E" w:rsidRPr="00BF1F3E" w:rsidRDefault="00BF1F3E" w:rsidP="00BF1F3E">
            <w:pPr>
              <w:widowControl w:val="0"/>
              <w:spacing w:after="0" w:line="240" w:lineRule="auto"/>
              <w:rPr>
                <w:rFonts w:ascii="Times New Roman" w:eastAsia="Times New Roman" w:hAnsi="Times New Roman" w:cs="Times New Roman"/>
                <w:kern w:val="0"/>
                <w:sz w:val="24"/>
                <w:szCs w:val="24"/>
                <w14:ligatures w14:val="none"/>
              </w:rPr>
            </w:pPr>
          </w:p>
          <w:p w14:paraId="23559E09" w14:textId="77777777" w:rsidR="00BF1F3E" w:rsidRPr="00BF1F3E" w:rsidRDefault="00BF1F3E" w:rsidP="00BF1F3E">
            <w:pPr>
              <w:widowControl w:val="0"/>
              <w:spacing w:after="0" w:line="240" w:lineRule="auto"/>
              <w:rPr>
                <w:rFonts w:ascii="Times New Roman" w:eastAsia="Times New Roman" w:hAnsi="Times New Roman" w:cs="Times New Roman"/>
                <w:kern w:val="0"/>
                <w:sz w:val="24"/>
                <w:szCs w:val="24"/>
                <w14:ligatures w14:val="none"/>
              </w:rPr>
            </w:pPr>
          </w:p>
        </w:tc>
        <w:tc>
          <w:tcPr>
            <w:tcW w:w="4737" w:type="dxa"/>
            <w:shd w:val="clear" w:color="auto" w:fill="FFFFFF"/>
            <w:vAlign w:val="center"/>
          </w:tcPr>
          <w:p w14:paraId="269C7A6D" w14:textId="77777777" w:rsidR="00BF1F3E" w:rsidRPr="00BF1F3E" w:rsidRDefault="00BF1F3E" w:rsidP="00BF1F3E">
            <w:pPr>
              <w:widowControl w:val="0"/>
              <w:spacing w:after="0" w:line="240" w:lineRule="auto"/>
              <w:rPr>
                <w:rFonts w:ascii="Times New Roman" w:eastAsia="Times New Roman" w:hAnsi="Times New Roman" w:cs="Times New Roman"/>
                <w:kern w:val="0"/>
                <w:sz w:val="24"/>
                <w:szCs w:val="24"/>
                <w14:ligatures w14:val="none"/>
              </w:rPr>
            </w:pPr>
          </w:p>
        </w:tc>
      </w:tr>
      <w:tr w:rsidR="00BF1F3E" w:rsidRPr="00BF1F3E" w14:paraId="431708CB" w14:textId="77777777" w:rsidTr="003A565A">
        <w:trPr>
          <w:trHeight w:hRule="exact" w:val="293"/>
        </w:trPr>
        <w:tc>
          <w:tcPr>
            <w:tcW w:w="5098" w:type="dxa"/>
            <w:shd w:val="clear" w:color="auto" w:fill="FFFFFF"/>
            <w:vAlign w:val="center"/>
          </w:tcPr>
          <w:p w14:paraId="26140DA2" w14:textId="77777777" w:rsidR="00BF1F3E" w:rsidRPr="00BF1F3E" w:rsidRDefault="00BF1F3E" w:rsidP="00BF1F3E">
            <w:pPr>
              <w:widowControl w:val="0"/>
              <w:spacing w:after="0" w:line="240" w:lineRule="auto"/>
              <w:rPr>
                <w:rFonts w:ascii="Times New Roman" w:eastAsia="Times New Roman" w:hAnsi="Times New Roman" w:cs="Times New Roman"/>
                <w:kern w:val="0"/>
                <w:sz w:val="24"/>
                <w:szCs w:val="24"/>
                <w14:ligatures w14:val="none"/>
              </w:rPr>
            </w:pPr>
            <w:r w:rsidRPr="00BF1F3E">
              <w:rPr>
                <w:rFonts w:ascii="Times New Roman" w:eastAsia="Times New Roman" w:hAnsi="Times New Roman" w:cs="Times New Roman"/>
                <w:kern w:val="0"/>
                <w:sz w:val="24"/>
                <w:szCs w:val="24"/>
                <w14:ligatures w14:val="none"/>
              </w:rPr>
              <w:softHyphen/>
            </w:r>
            <w:r w:rsidRPr="00BF1F3E">
              <w:rPr>
                <w:rFonts w:ascii="Times New Roman" w:eastAsia="Times New Roman" w:hAnsi="Times New Roman" w:cs="Times New Roman"/>
                <w:kern w:val="0"/>
                <w:sz w:val="24"/>
                <w:szCs w:val="24"/>
                <w14:ligatures w14:val="none"/>
              </w:rPr>
              <w:softHyphen/>
            </w:r>
            <w:r w:rsidRPr="00BF1F3E">
              <w:rPr>
                <w:rFonts w:ascii="Times New Roman" w:eastAsia="Times New Roman" w:hAnsi="Times New Roman" w:cs="Times New Roman"/>
                <w:kern w:val="0"/>
                <w:sz w:val="24"/>
                <w:szCs w:val="24"/>
                <w14:ligatures w14:val="none"/>
              </w:rPr>
              <w:softHyphen/>
            </w:r>
            <w:r w:rsidRPr="00BF1F3E">
              <w:rPr>
                <w:rFonts w:ascii="Times New Roman" w:eastAsia="Times New Roman" w:hAnsi="Times New Roman" w:cs="Times New Roman"/>
                <w:kern w:val="0"/>
                <w:sz w:val="24"/>
                <w:szCs w:val="24"/>
                <w14:ligatures w14:val="none"/>
              </w:rPr>
              <w:softHyphen/>
            </w:r>
            <w:r w:rsidRPr="00BF1F3E">
              <w:rPr>
                <w:rFonts w:ascii="Times New Roman" w:eastAsia="Times New Roman" w:hAnsi="Times New Roman" w:cs="Times New Roman"/>
                <w:kern w:val="0"/>
                <w:sz w:val="24"/>
                <w:szCs w:val="24"/>
                <w14:ligatures w14:val="none"/>
              </w:rPr>
              <w:softHyphen/>
            </w:r>
            <w:r w:rsidRPr="00BF1F3E">
              <w:rPr>
                <w:rFonts w:ascii="Times New Roman" w:eastAsia="Times New Roman" w:hAnsi="Times New Roman" w:cs="Times New Roman"/>
                <w:kern w:val="0"/>
                <w:sz w:val="24"/>
                <w:szCs w:val="24"/>
                <w14:ligatures w14:val="none"/>
              </w:rPr>
              <w:softHyphen/>
            </w:r>
            <w:r w:rsidRPr="00BF1F3E">
              <w:rPr>
                <w:rFonts w:ascii="Times New Roman" w:eastAsia="Times New Roman" w:hAnsi="Times New Roman" w:cs="Times New Roman"/>
                <w:kern w:val="0"/>
                <w:sz w:val="24"/>
                <w:szCs w:val="24"/>
                <w14:ligatures w14:val="none"/>
              </w:rPr>
              <w:softHyphen/>
            </w:r>
            <w:r w:rsidRPr="00BF1F3E">
              <w:rPr>
                <w:rFonts w:ascii="Times New Roman" w:eastAsia="Times New Roman" w:hAnsi="Times New Roman" w:cs="Times New Roman"/>
                <w:kern w:val="0"/>
                <w:sz w:val="24"/>
                <w:szCs w:val="24"/>
                <w14:ligatures w14:val="none"/>
              </w:rPr>
              <w:softHyphen/>
            </w:r>
            <w:r w:rsidRPr="00BF1F3E">
              <w:rPr>
                <w:rFonts w:ascii="Times New Roman" w:eastAsia="Times New Roman" w:hAnsi="Times New Roman" w:cs="Times New Roman"/>
                <w:kern w:val="0"/>
                <w:sz w:val="24"/>
                <w:szCs w:val="24"/>
                <w14:ligatures w14:val="none"/>
              </w:rPr>
              <w:softHyphen/>
            </w:r>
            <w:r w:rsidRPr="00BF1F3E">
              <w:rPr>
                <w:rFonts w:ascii="Times New Roman" w:eastAsia="Times New Roman" w:hAnsi="Times New Roman" w:cs="Times New Roman"/>
                <w:kern w:val="0"/>
                <w:sz w:val="24"/>
                <w:szCs w:val="24"/>
                <w14:ligatures w14:val="none"/>
              </w:rPr>
              <w:softHyphen/>
            </w:r>
            <w:r w:rsidRPr="00BF1F3E">
              <w:rPr>
                <w:rFonts w:ascii="Times New Roman" w:eastAsia="Times New Roman" w:hAnsi="Times New Roman" w:cs="Times New Roman"/>
                <w:kern w:val="0"/>
                <w:sz w:val="24"/>
                <w:szCs w:val="24"/>
                <w14:ligatures w14:val="none"/>
              </w:rPr>
              <w:softHyphen/>
            </w:r>
            <w:r w:rsidRPr="00BF1F3E">
              <w:rPr>
                <w:rFonts w:ascii="Times New Roman" w:eastAsia="Times New Roman" w:hAnsi="Times New Roman" w:cs="Times New Roman"/>
                <w:kern w:val="0"/>
                <w:sz w:val="24"/>
                <w:szCs w:val="24"/>
                <w14:ligatures w14:val="none"/>
              </w:rPr>
              <w:softHyphen/>
            </w:r>
            <w:r w:rsidRPr="00BF1F3E">
              <w:rPr>
                <w:rFonts w:ascii="Times New Roman" w:eastAsia="Times New Roman" w:hAnsi="Times New Roman" w:cs="Times New Roman"/>
                <w:kern w:val="0"/>
                <w:sz w:val="24"/>
                <w:szCs w:val="24"/>
                <w14:ligatures w14:val="none"/>
              </w:rPr>
              <w:softHyphen/>
            </w:r>
            <w:r w:rsidRPr="00BF1F3E">
              <w:rPr>
                <w:rFonts w:ascii="Times New Roman" w:eastAsia="Times New Roman" w:hAnsi="Times New Roman" w:cs="Times New Roman"/>
                <w:kern w:val="0"/>
                <w:sz w:val="24"/>
                <w:szCs w:val="24"/>
                <w14:ligatures w14:val="none"/>
              </w:rPr>
              <w:softHyphen/>
              <w:t>____________________ (vardas, pavardė)</w:t>
            </w:r>
          </w:p>
        </w:tc>
        <w:tc>
          <w:tcPr>
            <w:tcW w:w="4737" w:type="dxa"/>
            <w:shd w:val="clear" w:color="auto" w:fill="FFFFFF"/>
            <w:vAlign w:val="center"/>
          </w:tcPr>
          <w:p w14:paraId="6A5BCE13" w14:textId="77777777" w:rsidR="00BF1F3E" w:rsidRPr="00BF1F3E" w:rsidRDefault="00BF1F3E" w:rsidP="00BF1F3E">
            <w:pPr>
              <w:widowControl w:val="0"/>
              <w:spacing w:after="0" w:line="240" w:lineRule="auto"/>
              <w:rPr>
                <w:rFonts w:ascii="Times New Roman" w:eastAsia="Times New Roman" w:hAnsi="Times New Roman" w:cs="Times New Roman"/>
                <w:kern w:val="0"/>
                <w:sz w:val="24"/>
                <w:szCs w:val="24"/>
                <w14:ligatures w14:val="none"/>
              </w:rPr>
            </w:pPr>
            <w:r w:rsidRPr="00BF1F3E">
              <w:rPr>
                <w:rFonts w:ascii="Times New Roman" w:eastAsia="Times New Roman" w:hAnsi="Times New Roman" w:cs="Times New Roman"/>
                <w:kern w:val="0"/>
                <w:sz w:val="24"/>
                <w:szCs w:val="24"/>
                <w14:ligatures w14:val="none"/>
              </w:rPr>
              <w:t>____________________ (vardas, pavardė)</w:t>
            </w:r>
          </w:p>
          <w:p w14:paraId="5EFDA104" w14:textId="77777777" w:rsidR="00BF1F3E" w:rsidRPr="00BF1F3E" w:rsidRDefault="00BF1F3E" w:rsidP="00BF1F3E">
            <w:pPr>
              <w:widowControl w:val="0"/>
              <w:spacing w:after="0" w:line="240" w:lineRule="auto"/>
              <w:rPr>
                <w:rFonts w:ascii="Times New Roman" w:eastAsia="Times New Roman" w:hAnsi="Times New Roman" w:cs="Times New Roman"/>
                <w:kern w:val="0"/>
                <w:sz w:val="24"/>
                <w:szCs w:val="24"/>
                <w14:ligatures w14:val="none"/>
              </w:rPr>
            </w:pPr>
          </w:p>
        </w:tc>
      </w:tr>
      <w:tr w:rsidR="00BF1F3E" w:rsidRPr="00BF1F3E" w14:paraId="59A5F75E" w14:textId="77777777" w:rsidTr="003A565A">
        <w:trPr>
          <w:trHeight w:hRule="exact" w:val="293"/>
        </w:trPr>
        <w:tc>
          <w:tcPr>
            <w:tcW w:w="5098" w:type="dxa"/>
            <w:shd w:val="clear" w:color="auto" w:fill="FFFFFF"/>
            <w:vAlign w:val="center"/>
          </w:tcPr>
          <w:p w14:paraId="65B934A0" w14:textId="77777777" w:rsidR="00BF1F3E" w:rsidRPr="00BF1F3E" w:rsidRDefault="00BF1F3E" w:rsidP="00BF1F3E">
            <w:pPr>
              <w:widowControl w:val="0"/>
              <w:spacing w:after="0" w:line="240" w:lineRule="auto"/>
              <w:rPr>
                <w:rFonts w:ascii="Times New Roman" w:eastAsia="Times New Roman" w:hAnsi="Times New Roman" w:cs="Times New Roman"/>
                <w:kern w:val="0"/>
                <w:sz w:val="24"/>
                <w:szCs w:val="24"/>
                <w14:ligatures w14:val="none"/>
              </w:rPr>
            </w:pPr>
            <w:r w:rsidRPr="00BF1F3E">
              <w:rPr>
                <w:rFonts w:ascii="Times New Roman" w:eastAsia="Times New Roman" w:hAnsi="Times New Roman" w:cs="Times New Roman"/>
                <w:kern w:val="0"/>
                <w:sz w:val="24"/>
                <w:szCs w:val="24"/>
                <w14:ligatures w14:val="none"/>
              </w:rPr>
              <w:t xml:space="preserve">       (parašas)</w:t>
            </w:r>
          </w:p>
        </w:tc>
        <w:tc>
          <w:tcPr>
            <w:tcW w:w="4737" w:type="dxa"/>
            <w:shd w:val="clear" w:color="auto" w:fill="FFFFFF"/>
            <w:vAlign w:val="center"/>
          </w:tcPr>
          <w:p w14:paraId="0D24D903" w14:textId="77777777" w:rsidR="00BF1F3E" w:rsidRPr="00BF1F3E" w:rsidRDefault="00BF1F3E" w:rsidP="00BF1F3E">
            <w:pPr>
              <w:widowControl w:val="0"/>
              <w:spacing w:after="0" w:line="240" w:lineRule="auto"/>
              <w:rPr>
                <w:rFonts w:ascii="Times New Roman" w:eastAsia="Times New Roman" w:hAnsi="Times New Roman" w:cs="Times New Roman"/>
                <w:kern w:val="0"/>
                <w:sz w:val="24"/>
                <w:szCs w:val="24"/>
                <w14:ligatures w14:val="none"/>
              </w:rPr>
            </w:pPr>
            <w:r w:rsidRPr="00BF1F3E">
              <w:rPr>
                <w:rFonts w:ascii="Times New Roman" w:eastAsia="Times New Roman" w:hAnsi="Times New Roman" w:cs="Times New Roman"/>
                <w:kern w:val="0"/>
                <w:sz w:val="24"/>
                <w:szCs w:val="24"/>
                <w14:ligatures w14:val="none"/>
              </w:rPr>
              <w:t xml:space="preserve">                  (parašas)</w:t>
            </w:r>
          </w:p>
        </w:tc>
      </w:tr>
    </w:tbl>
    <w:p w14:paraId="4F0FC297" w14:textId="77777777" w:rsidR="00BF1F3E" w:rsidRPr="00BF1F3E" w:rsidRDefault="00BF1F3E" w:rsidP="00BF1F3E">
      <w:pPr>
        <w:spacing w:after="0" w:line="240" w:lineRule="auto"/>
        <w:jc w:val="center"/>
        <w:rPr>
          <w:rFonts w:ascii="Times New Roman" w:eastAsia="Times New Roman" w:hAnsi="Times New Roman" w:cs="Times New Roman"/>
          <w:kern w:val="0"/>
          <w:sz w:val="24"/>
          <w:szCs w:val="24"/>
          <w14:ligatures w14:val="none"/>
        </w:rPr>
      </w:pPr>
    </w:p>
    <w:p w14:paraId="2AA8F4D9" w14:textId="77777777" w:rsidR="00BF1F3E" w:rsidRPr="00BF1F3E" w:rsidRDefault="00BF1F3E" w:rsidP="00BF1F3E">
      <w:pPr>
        <w:spacing w:after="0" w:line="240" w:lineRule="auto"/>
        <w:jc w:val="center"/>
        <w:rPr>
          <w:rFonts w:ascii="Times New Roman" w:eastAsia="Times New Roman" w:hAnsi="Times New Roman" w:cs="Times New Roman"/>
          <w:kern w:val="0"/>
          <w:sz w:val="24"/>
          <w:szCs w:val="24"/>
          <w14:ligatures w14:val="none"/>
        </w:rPr>
      </w:pPr>
    </w:p>
    <w:p w14:paraId="2EC5E214" w14:textId="77777777" w:rsidR="00BF1F3E" w:rsidRPr="00BF1F3E" w:rsidRDefault="00BF1F3E" w:rsidP="00BF1F3E">
      <w:pPr>
        <w:spacing w:after="0" w:line="240" w:lineRule="auto"/>
        <w:jc w:val="center"/>
        <w:rPr>
          <w:rFonts w:ascii="Times New Roman" w:eastAsia="Times New Roman" w:hAnsi="Times New Roman" w:cs="Times New Roman"/>
          <w:kern w:val="0"/>
          <w:sz w:val="24"/>
          <w:szCs w:val="24"/>
          <w14:ligatures w14:val="none"/>
        </w:rPr>
      </w:pPr>
    </w:p>
    <w:p w14:paraId="787EEA69" w14:textId="77777777" w:rsidR="00BF1F3E" w:rsidRPr="00BF1F3E" w:rsidRDefault="00BF1F3E" w:rsidP="00BF1F3E">
      <w:pPr>
        <w:spacing w:after="0" w:line="240" w:lineRule="auto"/>
        <w:jc w:val="center"/>
        <w:rPr>
          <w:rFonts w:ascii="Times New Roman" w:eastAsia="Times New Roman" w:hAnsi="Times New Roman" w:cs="Times New Roman"/>
          <w:kern w:val="0"/>
          <w:sz w:val="24"/>
          <w:szCs w:val="24"/>
          <w14:ligatures w14:val="none"/>
        </w:rPr>
      </w:pPr>
    </w:p>
    <w:p w14:paraId="37F3B37C" w14:textId="77777777" w:rsidR="00BF1F3E" w:rsidRPr="00BF1F3E" w:rsidRDefault="00BF1F3E" w:rsidP="00BF1F3E">
      <w:pPr>
        <w:spacing w:after="0" w:line="240" w:lineRule="auto"/>
        <w:jc w:val="center"/>
        <w:rPr>
          <w:rFonts w:ascii="Times New Roman" w:eastAsia="Times New Roman" w:hAnsi="Times New Roman" w:cs="Times New Roman"/>
          <w:kern w:val="0"/>
          <w:sz w:val="24"/>
          <w:szCs w:val="24"/>
          <w14:ligatures w14:val="none"/>
        </w:rPr>
      </w:pPr>
    </w:p>
    <w:p w14:paraId="1B3960E9" w14:textId="77777777" w:rsidR="00BF1F3E" w:rsidRPr="00BF1F3E" w:rsidRDefault="00BF1F3E" w:rsidP="00BF1F3E">
      <w:pPr>
        <w:spacing w:after="0" w:line="240" w:lineRule="auto"/>
        <w:jc w:val="center"/>
        <w:rPr>
          <w:rFonts w:ascii="Times New Roman" w:eastAsia="Times New Roman" w:hAnsi="Times New Roman" w:cs="Times New Roman"/>
          <w:kern w:val="0"/>
          <w:sz w:val="24"/>
          <w:szCs w:val="24"/>
          <w14:ligatures w14:val="none"/>
        </w:rPr>
      </w:pPr>
    </w:p>
    <w:p w14:paraId="03477B5A" w14:textId="77777777" w:rsidR="00BF1F3E" w:rsidRPr="00BF1F3E" w:rsidRDefault="00BF1F3E" w:rsidP="00BF1F3E">
      <w:pPr>
        <w:spacing w:after="0" w:line="240" w:lineRule="auto"/>
        <w:jc w:val="center"/>
        <w:rPr>
          <w:rFonts w:ascii="Times New Roman" w:eastAsia="Times New Roman" w:hAnsi="Times New Roman" w:cs="Times New Roman"/>
          <w:kern w:val="0"/>
          <w:sz w:val="24"/>
          <w:szCs w:val="24"/>
          <w14:ligatures w14:val="none"/>
        </w:rPr>
      </w:pPr>
    </w:p>
    <w:p w14:paraId="6853E1B7" w14:textId="77777777" w:rsidR="00BF1F3E" w:rsidRPr="00BF1F3E" w:rsidRDefault="00BF1F3E" w:rsidP="00BF1F3E">
      <w:pPr>
        <w:spacing w:after="0" w:line="240" w:lineRule="auto"/>
        <w:jc w:val="center"/>
        <w:rPr>
          <w:rFonts w:ascii="Times New Roman" w:eastAsia="Times New Roman" w:hAnsi="Times New Roman" w:cs="Times New Roman"/>
          <w:kern w:val="0"/>
          <w:sz w:val="24"/>
          <w:szCs w:val="24"/>
          <w14:ligatures w14:val="none"/>
        </w:rPr>
      </w:pPr>
    </w:p>
    <w:p w14:paraId="75072842" w14:textId="77777777" w:rsidR="00BF1F3E" w:rsidRPr="00BF1F3E" w:rsidRDefault="00BF1F3E" w:rsidP="00BF1F3E">
      <w:pPr>
        <w:spacing w:after="0" w:line="240" w:lineRule="auto"/>
        <w:jc w:val="center"/>
        <w:rPr>
          <w:rFonts w:ascii="Times New Roman" w:eastAsia="Times New Roman" w:hAnsi="Times New Roman" w:cs="Times New Roman"/>
          <w:kern w:val="0"/>
          <w:sz w:val="24"/>
          <w:szCs w:val="24"/>
          <w14:ligatures w14:val="none"/>
        </w:rPr>
      </w:pPr>
    </w:p>
    <w:p w14:paraId="2EA069B5" w14:textId="77777777" w:rsidR="00BF1F3E" w:rsidRPr="00BF1F3E" w:rsidRDefault="00BF1F3E" w:rsidP="00BF1F3E">
      <w:pPr>
        <w:spacing w:after="0" w:line="240" w:lineRule="auto"/>
        <w:jc w:val="center"/>
        <w:rPr>
          <w:rFonts w:ascii="Times New Roman" w:eastAsia="Times New Roman" w:hAnsi="Times New Roman" w:cs="Times New Roman"/>
          <w:kern w:val="0"/>
          <w:sz w:val="24"/>
          <w:szCs w:val="24"/>
          <w14:ligatures w14:val="none"/>
        </w:rPr>
      </w:pPr>
    </w:p>
    <w:p w14:paraId="5B0416CD" w14:textId="77777777" w:rsidR="00BF1F3E" w:rsidRPr="00BF1F3E" w:rsidRDefault="00BF1F3E" w:rsidP="00BF1F3E">
      <w:pPr>
        <w:spacing w:after="0" w:line="240" w:lineRule="auto"/>
        <w:jc w:val="center"/>
        <w:rPr>
          <w:rFonts w:ascii="Times New Roman" w:eastAsia="Times New Roman" w:hAnsi="Times New Roman" w:cs="Times New Roman"/>
          <w:kern w:val="0"/>
          <w:sz w:val="24"/>
          <w:szCs w:val="24"/>
          <w14:ligatures w14:val="none"/>
        </w:rPr>
      </w:pPr>
    </w:p>
    <w:p w14:paraId="46EB8C57" w14:textId="77777777" w:rsidR="00BF1F3E" w:rsidRPr="00BF1F3E" w:rsidRDefault="00BF1F3E" w:rsidP="00BF1F3E">
      <w:pPr>
        <w:spacing w:after="0" w:line="240" w:lineRule="auto"/>
        <w:jc w:val="center"/>
        <w:rPr>
          <w:rFonts w:ascii="Times New Roman" w:eastAsia="Times New Roman" w:hAnsi="Times New Roman" w:cs="Times New Roman"/>
          <w:kern w:val="0"/>
          <w:sz w:val="24"/>
          <w:szCs w:val="24"/>
          <w14:ligatures w14:val="none"/>
        </w:rPr>
      </w:pPr>
    </w:p>
    <w:p w14:paraId="5573C596" w14:textId="77777777" w:rsidR="00BF1F3E" w:rsidRPr="00BF1F3E" w:rsidRDefault="00BF1F3E" w:rsidP="00BF1F3E">
      <w:pPr>
        <w:spacing w:after="0" w:line="240" w:lineRule="auto"/>
        <w:jc w:val="center"/>
        <w:rPr>
          <w:rFonts w:ascii="Times New Roman" w:eastAsia="Times New Roman" w:hAnsi="Times New Roman" w:cs="Times New Roman"/>
          <w:kern w:val="0"/>
          <w:sz w:val="24"/>
          <w:szCs w:val="24"/>
          <w14:ligatures w14:val="none"/>
        </w:rPr>
      </w:pPr>
    </w:p>
    <w:p w14:paraId="556FFF7B" w14:textId="77777777" w:rsidR="00BF1F3E" w:rsidRPr="00BF1F3E" w:rsidRDefault="00BF1F3E" w:rsidP="00BF1F3E">
      <w:pPr>
        <w:spacing w:after="0" w:line="240" w:lineRule="auto"/>
        <w:jc w:val="center"/>
        <w:rPr>
          <w:rFonts w:ascii="Times New Roman" w:eastAsia="Times New Roman" w:hAnsi="Times New Roman" w:cs="Times New Roman"/>
          <w:kern w:val="0"/>
          <w:sz w:val="24"/>
          <w:szCs w:val="24"/>
          <w14:ligatures w14:val="none"/>
        </w:rPr>
      </w:pPr>
    </w:p>
    <w:p w14:paraId="44A8F26B" w14:textId="77777777" w:rsidR="00BF1F3E" w:rsidRPr="00BF1F3E" w:rsidRDefault="00BF1F3E" w:rsidP="00BF1F3E">
      <w:pPr>
        <w:spacing w:after="0" w:line="240" w:lineRule="auto"/>
        <w:jc w:val="center"/>
        <w:rPr>
          <w:rFonts w:ascii="Times New Roman" w:eastAsia="Times New Roman" w:hAnsi="Times New Roman" w:cs="Times New Roman"/>
          <w:kern w:val="0"/>
          <w:sz w:val="24"/>
          <w:szCs w:val="24"/>
          <w14:ligatures w14:val="none"/>
        </w:rPr>
      </w:pPr>
    </w:p>
    <w:p w14:paraId="2068B975" w14:textId="77777777" w:rsidR="00BF1F3E" w:rsidRPr="00BF1F3E" w:rsidRDefault="00BF1F3E" w:rsidP="00BF1F3E">
      <w:pPr>
        <w:spacing w:after="0" w:line="240" w:lineRule="auto"/>
        <w:jc w:val="center"/>
        <w:rPr>
          <w:rFonts w:ascii="Times New Roman" w:eastAsia="Times New Roman" w:hAnsi="Times New Roman" w:cs="Times New Roman"/>
          <w:kern w:val="0"/>
          <w:sz w:val="24"/>
          <w:szCs w:val="24"/>
          <w14:ligatures w14:val="none"/>
        </w:rPr>
      </w:pPr>
    </w:p>
    <w:p w14:paraId="6C9F7506" w14:textId="77777777" w:rsidR="00BF1F3E" w:rsidRPr="00BF1F3E" w:rsidRDefault="00BF1F3E" w:rsidP="00BF1F3E">
      <w:pPr>
        <w:spacing w:after="0" w:line="240" w:lineRule="auto"/>
        <w:jc w:val="center"/>
        <w:rPr>
          <w:rFonts w:ascii="Times New Roman" w:eastAsia="Times New Roman" w:hAnsi="Times New Roman" w:cs="Times New Roman"/>
          <w:kern w:val="0"/>
          <w:sz w:val="24"/>
          <w:szCs w:val="24"/>
          <w14:ligatures w14:val="none"/>
        </w:rPr>
      </w:pPr>
    </w:p>
    <w:p w14:paraId="3C5957DF" w14:textId="77777777" w:rsidR="00BF1F3E" w:rsidRPr="00BF1F3E" w:rsidRDefault="00BF1F3E" w:rsidP="00BF1F3E">
      <w:pPr>
        <w:spacing w:after="0" w:line="240" w:lineRule="auto"/>
        <w:jc w:val="center"/>
        <w:rPr>
          <w:rFonts w:ascii="Times New Roman" w:eastAsia="Times New Roman" w:hAnsi="Times New Roman" w:cs="Times New Roman"/>
          <w:kern w:val="0"/>
          <w:sz w:val="24"/>
          <w:szCs w:val="24"/>
          <w14:ligatures w14:val="none"/>
        </w:rPr>
      </w:pPr>
    </w:p>
    <w:p w14:paraId="4A8CE70B" w14:textId="77777777" w:rsidR="00BF1F3E" w:rsidRPr="00BF1F3E" w:rsidRDefault="00BF1F3E" w:rsidP="00BF1F3E">
      <w:pPr>
        <w:spacing w:after="0" w:line="240" w:lineRule="auto"/>
        <w:jc w:val="center"/>
        <w:rPr>
          <w:rFonts w:ascii="Times New Roman" w:eastAsia="Times New Roman" w:hAnsi="Times New Roman" w:cs="Times New Roman"/>
          <w:kern w:val="0"/>
          <w:sz w:val="24"/>
          <w:szCs w:val="24"/>
          <w14:ligatures w14:val="none"/>
        </w:rPr>
      </w:pPr>
    </w:p>
    <w:p w14:paraId="1A887374" w14:textId="77777777" w:rsidR="00BF1F3E" w:rsidRPr="00BF1F3E" w:rsidRDefault="00BF1F3E" w:rsidP="00BF1F3E">
      <w:pPr>
        <w:spacing w:after="0" w:line="240" w:lineRule="auto"/>
        <w:ind w:left="5670"/>
        <w:jc w:val="right"/>
        <w:rPr>
          <w:rFonts w:ascii="Times New Roman" w:hAnsi="Times New Roman" w:cs="Times New Roman"/>
          <w:bCs/>
          <w:szCs w:val="24"/>
        </w:rPr>
      </w:pPr>
      <w:r w:rsidRPr="00BF1F3E">
        <w:rPr>
          <w:rFonts w:ascii="Times New Roman" w:hAnsi="Times New Roman" w:cs="Times New Roman"/>
          <w:color w:val="000000"/>
          <w:szCs w:val="24"/>
        </w:rPr>
        <w:t xml:space="preserve">Prekių </w:t>
      </w:r>
      <w:r w:rsidRPr="00BF1F3E">
        <w:rPr>
          <w:rFonts w:ascii="Times New Roman" w:hAnsi="Times New Roman" w:cs="Times New Roman"/>
          <w:bCs/>
          <w:szCs w:val="24"/>
        </w:rPr>
        <w:t xml:space="preserve">pirkimo-pardavimo sutarties </w:t>
      </w:r>
    </w:p>
    <w:p w14:paraId="7FC1F68A" w14:textId="4F113152" w:rsidR="00BF1F3E" w:rsidRPr="00BF1F3E" w:rsidRDefault="00BF1F3E" w:rsidP="00BF1F3E">
      <w:pPr>
        <w:spacing w:after="0" w:line="240" w:lineRule="auto"/>
        <w:jc w:val="right"/>
        <w:rPr>
          <w:rFonts w:ascii="Times New Roman" w:eastAsia="Times New Roman" w:hAnsi="Times New Roman" w:cs="Times New Roman"/>
          <w:kern w:val="0"/>
          <w:sz w:val="24"/>
          <w:szCs w:val="24"/>
          <w14:ligatures w14:val="none"/>
        </w:rPr>
      </w:pPr>
      <w:r w:rsidRPr="00BF1F3E">
        <w:rPr>
          <w:rFonts w:ascii="Times New Roman" w:eastAsia="Times New Roman" w:hAnsi="Times New Roman" w:cs="Times New Roman"/>
          <w:iCs/>
          <w:lang w:eastAsia="ru-RU"/>
        </w:rPr>
        <w:t>Priedas Nr.3</w:t>
      </w:r>
    </w:p>
    <w:p w14:paraId="4F1BFE53" w14:textId="77777777" w:rsidR="00BF1F3E" w:rsidRPr="00BF1F3E" w:rsidRDefault="00BF1F3E" w:rsidP="00BF1F3E">
      <w:pPr>
        <w:spacing w:after="0" w:line="240" w:lineRule="auto"/>
        <w:jc w:val="center"/>
        <w:rPr>
          <w:rFonts w:ascii="Times New Roman" w:eastAsia="Times New Roman" w:hAnsi="Times New Roman" w:cs="Times New Roman"/>
          <w:kern w:val="0"/>
          <w:sz w:val="24"/>
          <w:szCs w:val="24"/>
          <w14:ligatures w14:val="none"/>
        </w:rPr>
      </w:pPr>
    </w:p>
    <w:p w14:paraId="7FF88918" w14:textId="77777777" w:rsidR="00BF1F3E" w:rsidRPr="00BF1F3E" w:rsidRDefault="00BF1F3E" w:rsidP="00BF1F3E">
      <w:pPr>
        <w:spacing w:after="0" w:line="240" w:lineRule="auto"/>
        <w:jc w:val="center"/>
        <w:rPr>
          <w:rFonts w:ascii="Times New Roman" w:eastAsia="Times New Roman" w:hAnsi="Times New Roman" w:cs="Times New Roman"/>
          <w:kern w:val="0"/>
          <w:sz w:val="24"/>
          <w:szCs w:val="24"/>
          <w14:ligatures w14:val="none"/>
        </w:rPr>
      </w:pPr>
    </w:p>
    <w:p w14:paraId="7CB060D7" w14:textId="77777777" w:rsidR="00BF1F3E" w:rsidRPr="00BF1F3E" w:rsidRDefault="00BF1F3E" w:rsidP="00BF1F3E">
      <w:pPr>
        <w:spacing w:after="0" w:line="240" w:lineRule="auto"/>
        <w:jc w:val="center"/>
        <w:rPr>
          <w:rFonts w:ascii="Times New Roman" w:eastAsia="Times New Roman" w:hAnsi="Times New Roman" w:cs="Times New Roman"/>
          <w:kern w:val="0"/>
          <w:sz w:val="24"/>
          <w:szCs w:val="24"/>
          <w14:ligatures w14:val="none"/>
        </w:rPr>
      </w:pPr>
    </w:p>
    <w:p w14:paraId="15801384" w14:textId="77777777" w:rsidR="00BF1F3E" w:rsidRPr="00BF1F3E" w:rsidRDefault="00BF1F3E" w:rsidP="00BF1F3E">
      <w:pPr>
        <w:spacing w:after="0" w:line="240" w:lineRule="auto"/>
        <w:ind w:left="2977"/>
        <w:rPr>
          <w:rFonts w:ascii="Times New Roman" w:eastAsia="Calibri" w:hAnsi="Times New Roman" w:cs="Times New Roman"/>
          <w:b/>
          <w:kern w:val="0"/>
          <w:sz w:val="24"/>
          <w:szCs w:val="24"/>
          <w14:ligatures w14:val="none"/>
        </w:rPr>
      </w:pPr>
      <w:bookmarkStart w:id="4" w:name="_Hlk127797752"/>
      <w:r w:rsidRPr="00BF1F3E">
        <w:rPr>
          <w:rFonts w:ascii="Times New Roman" w:eastAsia="Calibri" w:hAnsi="Times New Roman" w:cs="Times New Roman"/>
          <w:b/>
          <w:kern w:val="0"/>
          <w:sz w:val="24"/>
          <w:szCs w:val="24"/>
          <w14:ligatures w14:val="none"/>
        </w:rPr>
        <w:t>PREKIŲ SAUGOJIMO AKTAS</w:t>
      </w:r>
    </w:p>
    <w:p w14:paraId="6D7968B8" w14:textId="77777777" w:rsidR="00BF1F3E" w:rsidRPr="00BF1F3E" w:rsidRDefault="00BF1F3E" w:rsidP="00BF1F3E">
      <w:pPr>
        <w:spacing w:after="0" w:line="240" w:lineRule="auto"/>
        <w:ind w:left="2977"/>
        <w:rPr>
          <w:rFonts w:ascii="Times New Roman" w:eastAsia="Calibri" w:hAnsi="Times New Roman" w:cs="Times New Roman"/>
          <w:b/>
          <w:kern w:val="0"/>
          <w:sz w:val="24"/>
          <w:szCs w:val="24"/>
          <w14:ligatures w14:val="none"/>
        </w:rPr>
      </w:pPr>
    </w:p>
    <w:tbl>
      <w:tblPr>
        <w:tblStyle w:val="Lentelstinklelis2"/>
        <w:tblW w:w="0" w:type="auto"/>
        <w:tblInd w:w="3402"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tblGrid>
      <w:tr w:rsidR="00BF1F3E" w:rsidRPr="00BF1F3E" w14:paraId="2CFACA35" w14:textId="77777777" w:rsidTr="003A565A">
        <w:tc>
          <w:tcPr>
            <w:tcW w:w="2268" w:type="dxa"/>
          </w:tcPr>
          <w:p w14:paraId="65B35CC4" w14:textId="77777777" w:rsidR="00BF1F3E" w:rsidRPr="00BF1F3E" w:rsidRDefault="00BF1F3E" w:rsidP="00BF1F3E">
            <w:pPr>
              <w:jc w:val="center"/>
              <w:rPr>
                <w:rFonts w:eastAsia="Calibri" w:cs="Times New Roman"/>
                <w:bCs/>
                <w:szCs w:val="24"/>
              </w:rPr>
            </w:pPr>
            <w:r w:rsidRPr="00BF1F3E">
              <w:rPr>
                <w:rFonts w:eastAsia="Calibri" w:cs="Times New Roman"/>
                <w:bCs/>
                <w:szCs w:val="24"/>
              </w:rPr>
              <w:t>20xx</w:t>
            </w:r>
          </w:p>
        </w:tc>
      </w:tr>
    </w:tbl>
    <w:p w14:paraId="2C2C2886" w14:textId="77777777" w:rsidR="00BF1F3E" w:rsidRPr="00BF1F3E" w:rsidRDefault="00BF1F3E" w:rsidP="00BF1F3E">
      <w:pPr>
        <w:spacing w:after="0" w:line="240" w:lineRule="auto"/>
        <w:ind w:left="2977"/>
        <w:rPr>
          <w:rFonts w:ascii="Times New Roman" w:eastAsia="Calibri" w:hAnsi="Times New Roman" w:cs="Times New Roman"/>
          <w:bCs/>
          <w:kern w:val="0"/>
          <w:sz w:val="24"/>
          <w:szCs w:val="24"/>
          <w14:ligatures w14:val="none"/>
        </w:rPr>
      </w:pPr>
      <w:r w:rsidRPr="00BF1F3E">
        <w:rPr>
          <w:rFonts w:ascii="Times New Roman" w:eastAsia="Times New Roman" w:hAnsi="Times New Roman" w:cs="Times New Roman"/>
          <w:kern w:val="0"/>
          <w:sz w:val="20"/>
          <w:szCs w:val="20"/>
          <w14:ligatures w14:val="none"/>
        </w:rPr>
        <w:t xml:space="preserve">                           (data)</w:t>
      </w:r>
    </w:p>
    <w:p w14:paraId="351B6B48" w14:textId="77777777" w:rsidR="00BF1F3E" w:rsidRPr="00BF1F3E" w:rsidRDefault="00BF1F3E" w:rsidP="00BF1F3E">
      <w:pPr>
        <w:spacing w:after="0" w:line="240" w:lineRule="auto"/>
        <w:ind w:left="2977"/>
        <w:rPr>
          <w:rFonts w:ascii="Times New Roman" w:eastAsia="Times New Roman" w:hAnsi="Times New Roman" w:cs="Times New Roman"/>
          <w:kern w:val="0"/>
          <w:sz w:val="20"/>
          <w:szCs w:val="20"/>
          <w14:ligatures w14:val="none"/>
        </w:rPr>
      </w:pPr>
      <w:r w:rsidRPr="00BF1F3E">
        <w:rPr>
          <w:rFonts w:ascii="Times New Roman" w:eastAsia="Times New Roman" w:hAnsi="Times New Roman" w:cs="Times New Roman"/>
          <w:kern w:val="0"/>
          <w:sz w:val="20"/>
          <w:szCs w:val="20"/>
          <w14:ligatures w14:val="none"/>
        </w:rPr>
        <w:t xml:space="preserve">                           </w:t>
      </w:r>
    </w:p>
    <w:tbl>
      <w:tblPr>
        <w:tblStyle w:val="Lentelstinklelis2"/>
        <w:tblW w:w="0" w:type="auto"/>
        <w:tblInd w:w="3397" w:type="dxa"/>
        <w:tblLook w:val="04A0" w:firstRow="1" w:lastRow="0" w:firstColumn="1" w:lastColumn="0" w:noHBand="0" w:noVBand="1"/>
      </w:tblPr>
      <w:tblGrid>
        <w:gridCol w:w="2268"/>
      </w:tblGrid>
      <w:tr w:rsidR="00BF1F3E" w:rsidRPr="00BF1F3E" w14:paraId="37DDC0B3" w14:textId="77777777" w:rsidTr="003A565A">
        <w:tc>
          <w:tcPr>
            <w:tcW w:w="2268" w:type="dxa"/>
            <w:tcBorders>
              <w:top w:val="nil"/>
              <w:left w:val="nil"/>
              <w:bottom w:val="single" w:sz="4" w:space="0" w:color="auto"/>
              <w:right w:val="nil"/>
            </w:tcBorders>
          </w:tcPr>
          <w:p w14:paraId="77EF7162" w14:textId="77777777" w:rsidR="00BF1F3E" w:rsidRPr="00BF1F3E" w:rsidRDefault="00BF1F3E" w:rsidP="00BF1F3E">
            <w:pPr>
              <w:jc w:val="center"/>
              <w:rPr>
                <w:rFonts w:eastAsia="Times New Roman" w:cs="Times New Roman"/>
                <w:szCs w:val="24"/>
              </w:rPr>
            </w:pPr>
            <w:r w:rsidRPr="00BF1F3E">
              <w:rPr>
                <w:rFonts w:eastAsia="Times New Roman" w:cs="Times New Roman"/>
                <w:szCs w:val="24"/>
              </w:rPr>
              <w:t>Vilnius</w:t>
            </w:r>
          </w:p>
        </w:tc>
      </w:tr>
    </w:tbl>
    <w:p w14:paraId="513675DB" w14:textId="77777777" w:rsidR="00BF1F3E" w:rsidRPr="00BF1F3E" w:rsidRDefault="00BF1F3E" w:rsidP="00BF1F3E">
      <w:pPr>
        <w:spacing w:after="0" w:line="240" w:lineRule="auto"/>
        <w:ind w:left="2977"/>
        <w:rPr>
          <w:rFonts w:ascii="Times New Roman" w:eastAsia="Times New Roman" w:hAnsi="Times New Roman" w:cs="Times New Roman"/>
          <w:kern w:val="0"/>
          <w:sz w:val="20"/>
          <w:szCs w:val="20"/>
          <w14:ligatures w14:val="none"/>
        </w:rPr>
      </w:pPr>
      <w:r w:rsidRPr="00BF1F3E">
        <w:rPr>
          <w:rFonts w:ascii="Times New Roman" w:eastAsia="Times New Roman" w:hAnsi="Times New Roman" w:cs="Times New Roman"/>
          <w:kern w:val="0"/>
          <w:sz w:val="20"/>
          <w:szCs w:val="20"/>
          <w14:ligatures w14:val="none"/>
        </w:rPr>
        <w:t xml:space="preserve">                    (sudarymo vieta)</w:t>
      </w:r>
    </w:p>
    <w:p w14:paraId="315442CD" w14:textId="77777777" w:rsidR="00BF1F3E" w:rsidRPr="00BF1F3E" w:rsidRDefault="00BF1F3E" w:rsidP="00BF1F3E">
      <w:pPr>
        <w:spacing w:after="0" w:line="240" w:lineRule="auto"/>
        <w:ind w:left="2977"/>
        <w:rPr>
          <w:rFonts w:ascii="Times New Roman" w:eastAsia="Times New Roman" w:hAnsi="Times New Roman" w:cs="Times New Roman"/>
          <w:kern w:val="0"/>
          <w:sz w:val="20"/>
          <w:szCs w:val="20"/>
          <w14:ligatures w14:val="none"/>
        </w:rPr>
      </w:pPr>
    </w:p>
    <w:p w14:paraId="08939010" w14:textId="77777777" w:rsidR="00BF1F3E" w:rsidRPr="00BF1F3E" w:rsidRDefault="00BF1F3E" w:rsidP="00BF1F3E">
      <w:pPr>
        <w:spacing w:after="0" w:line="240" w:lineRule="auto"/>
        <w:ind w:right="-376"/>
        <w:rPr>
          <w:rFonts w:ascii="Times New Roman" w:eastAsia="Times New Roman" w:hAnsi="Times New Roman" w:cs="Times New Roman"/>
          <w:kern w:val="0"/>
          <w:sz w:val="24"/>
          <w:szCs w:val="24"/>
          <w14:ligatures w14:val="none"/>
        </w:rPr>
      </w:pPr>
    </w:p>
    <w:tbl>
      <w:tblPr>
        <w:tblStyle w:val="Lentelstinklelis2"/>
        <w:tblW w:w="0" w:type="auto"/>
        <w:tblLook w:val="04A0" w:firstRow="1" w:lastRow="0" w:firstColumn="1" w:lastColumn="0" w:noHBand="0" w:noVBand="1"/>
      </w:tblPr>
      <w:tblGrid>
        <w:gridCol w:w="740"/>
        <w:gridCol w:w="820"/>
        <w:gridCol w:w="141"/>
        <w:gridCol w:w="1134"/>
        <w:gridCol w:w="1463"/>
        <w:gridCol w:w="1246"/>
        <w:gridCol w:w="2181"/>
        <w:gridCol w:w="72"/>
        <w:gridCol w:w="1734"/>
        <w:gridCol w:w="441"/>
      </w:tblGrid>
      <w:tr w:rsidR="00BF1F3E" w:rsidRPr="00BF1F3E" w14:paraId="49B57638" w14:textId="77777777" w:rsidTr="003A565A">
        <w:tc>
          <w:tcPr>
            <w:tcW w:w="9972" w:type="dxa"/>
            <w:gridSpan w:val="10"/>
            <w:tcBorders>
              <w:top w:val="nil"/>
              <w:left w:val="nil"/>
              <w:bottom w:val="nil"/>
              <w:right w:val="nil"/>
            </w:tcBorders>
          </w:tcPr>
          <w:p w14:paraId="200A6445" w14:textId="77777777" w:rsidR="00BF1F3E" w:rsidRPr="00BF1F3E" w:rsidRDefault="00BF1F3E" w:rsidP="00BF1F3E">
            <w:pPr>
              <w:ind w:right="-376"/>
              <w:rPr>
                <w:rFonts w:eastAsia="Times New Roman" w:cs="Times New Roman"/>
                <w:szCs w:val="24"/>
                <w:lang w:val="lt-LT"/>
              </w:rPr>
            </w:pPr>
            <w:r w:rsidRPr="00BF1F3E">
              <w:rPr>
                <w:rFonts w:eastAsia="Times New Roman" w:cs="Times New Roman"/>
                <w:szCs w:val="24"/>
                <w:lang w:val="lt-LT"/>
              </w:rPr>
              <w:t xml:space="preserve">             Priešgaisrinės apsaugos ir gelbėjimo departamentas prie Vidaus reikalų ministerijos toliau –</w:t>
            </w:r>
          </w:p>
        </w:tc>
      </w:tr>
      <w:tr w:rsidR="00BF1F3E" w:rsidRPr="00BF1F3E" w14:paraId="13DA43C9" w14:textId="77777777" w:rsidTr="003A565A">
        <w:tc>
          <w:tcPr>
            <w:tcW w:w="4298" w:type="dxa"/>
            <w:gridSpan w:val="5"/>
            <w:tcBorders>
              <w:top w:val="nil"/>
              <w:left w:val="nil"/>
              <w:bottom w:val="nil"/>
              <w:right w:val="nil"/>
            </w:tcBorders>
          </w:tcPr>
          <w:p w14:paraId="5185234D" w14:textId="77777777" w:rsidR="00BF1F3E" w:rsidRPr="00BF1F3E" w:rsidRDefault="00BF1F3E" w:rsidP="00BF1F3E">
            <w:pPr>
              <w:ind w:right="-376"/>
              <w:rPr>
                <w:rFonts w:eastAsia="Times New Roman" w:cs="Times New Roman"/>
                <w:szCs w:val="24"/>
                <w:lang w:val="lt-LT"/>
              </w:rPr>
            </w:pPr>
            <w:r w:rsidRPr="00BF1F3E">
              <w:rPr>
                <w:rFonts w:eastAsia="Times New Roman" w:cs="Times New Roman"/>
                <w:szCs w:val="24"/>
                <w:lang w:val="lt-LT"/>
              </w:rPr>
              <w:t>pirkėjas, atstovaujamas atsakingo asmens</w:t>
            </w:r>
          </w:p>
        </w:tc>
        <w:tc>
          <w:tcPr>
            <w:tcW w:w="5233" w:type="dxa"/>
            <w:gridSpan w:val="4"/>
            <w:tcBorders>
              <w:top w:val="nil"/>
              <w:left w:val="nil"/>
              <w:bottom w:val="single" w:sz="4" w:space="0" w:color="auto"/>
              <w:right w:val="nil"/>
            </w:tcBorders>
          </w:tcPr>
          <w:p w14:paraId="7BA81C75" w14:textId="77777777" w:rsidR="00BF1F3E" w:rsidRPr="00BF1F3E" w:rsidRDefault="00BF1F3E" w:rsidP="00BF1F3E">
            <w:pPr>
              <w:ind w:right="-376"/>
              <w:rPr>
                <w:rFonts w:eastAsia="Times New Roman" w:cs="Times New Roman"/>
                <w:lang w:val="lt-LT"/>
              </w:rPr>
            </w:pPr>
          </w:p>
        </w:tc>
        <w:tc>
          <w:tcPr>
            <w:tcW w:w="441" w:type="dxa"/>
            <w:tcBorders>
              <w:top w:val="nil"/>
              <w:left w:val="nil"/>
              <w:bottom w:val="nil"/>
              <w:right w:val="nil"/>
            </w:tcBorders>
          </w:tcPr>
          <w:p w14:paraId="7B58AC63" w14:textId="77777777" w:rsidR="00BF1F3E" w:rsidRPr="00BF1F3E" w:rsidRDefault="00BF1F3E" w:rsidP="00BF1F3E">
            <w:pPr>
              <w:ind w:right="-376"/>
              <w:rPr>
                <w:rFonts w:eastAsia="Times New Roman" w:cs="Times New Roman"/>
                <w:szCs w:val="24"/>
                <w:lang w:val="lt-LT"/>
              </w:rPr>
            </w:pPr>
            <w:r w:rsidRPr="00BF1F3E">
              <w:rPr>
                <w:rFonts w:eastAsia="Times New Roman" w:cs="Times New Roman"/>
                <w:szCs w:val="24"/>
                <w:lang w:val="lt-LT"/>
              </w:rPr>
              <w:t>ir</w:t>
            </w:r>
          </w:p>
        </w:tc>
      </w:tr>
      <w:tr w:rsidR="00BF1F3E" w:rsidRPr="00BF1F3E" w14:paraId="7C1DB165" w14:textId="77777777" w:rsidTr="003A565A">
        <w:tc>
          <w:tcPr>
            <w:tcW w:w="4298" w:type="dxa"/>
            <w:gridSpan w:val="5"/>
            <w:tcBorders>
              <w:top w:val="nil"/>
              <w:left w:val="nil"/>
              <w:bottom w:val="nil"/>
              <w:right w:val="nil"/>
            </w:tcBorders>
          </w:tcPr>
          <w:p w14:paraId="37672633" w14:textId="77777777" w:rsidR="00BF1F3E" w:rsidRPr="00BF1F3E" w:rsidRDefault="00BF1F3E" w:rsidP="00BF1F3E">
            <w:pPr>
              <w:ind w:right="-376"/>
              <w:rPr>
                <w:rFonts w:eastAsia="Times New Roman" w:cs="Times New Roman"/>
                <w:szCs w:val="24"/>
                <w:lang w:val="lt-LT"/>
              </w:rPr>
            </w:pPr>
          </w:p>
        </w:tc>
        <w:tc>
          <w:tcPr>
            <w:tcW w:w="5674" w:type="dxa"/>
            <w:gridSpan w:val="5"/>
            <w:tcBorders>
              <w:top w:val="nil"/>
              <w:left w:val="nil"/>
              <w:bottom w:val="nil"/>
              <w:right w:val="nil"/>
            </w:tcBorders>
          </w:tcPr>
          <w:p w14:paraId="0B314481" w14:textId="77777777" w:rsidR="00BF1F3E" w:rsidRPr="00BF1F3E" w:rsidRDefault="00BF1F3E" w:rsidP="00BF1F3E">
            <w:pPr>
              <w:ind w:right="-376"/>
              <w:jc w:val="center"/>
              <w:rPr>
                <w:rFonts w:eastAsia="Times New Roman" w:cs="Times New Roman"/>
                <w:szCs w:val="24"/>
                <w:lang w:val="lt-LT"/>
              </w:rPr>
            </w:pPr>
            <w:r w:rsidRPr="00BF1F3E">
              <w:rPr>
                <w:rFonts w:eastAsia="Times New Roman" w:cs="Times New Roman"/>
                <w:sz w:val="20"/>
                <w:szCs w:val="20"/>
                <w:lang w:val="lt-LT"/>
              </w:rPr>
              <w:t>(pareigos, vardas, pavardė)</w:t>
            </w:r>
          </w:p>
        </w:tc>
      </w:tr>
      <w:tr w:rsidR="00BF1F3E" w:rsidRPr="00BF1F3E" w14:paraId="02073EDB" w14:textId="77777777" w:rsidTr="003A565A">
        <w:tc>
          <w:tcPr>
            <w:tcW w:w="1701" w:type="dxa"/>
            <w:gridSpan w:val="3"/>
            <w:tcBorders>
              <w:top w:val="nil"/>
              <w:left w:val="nil"/>
              <w:bottom w:val="nil"/>
              <w:right w:val="nil"/>
            </w:tcBorders>
          </w:tcPr>
          <w:p w14:paraId="1A2B7A29" w14:textId="77777777" w:rsidR="00BF1F3E" w:rsidRPr="00BF1F3E" w:rsidRDefault="00BF1F3E" w:rsidP="00BF1F3E">
            <w:pPr>
              <w:ind w:right="-376"/>
              <w:rPr>
                <w:rFonts w:eastAsia="Times New Roman" w:cs="Times New Roman"/>
                <w:szCs w:val="24"/>
                <w:lang w:val="lt-LT"/>
              </w:rPr>
            </w:pPr>
            <w:r w:rsidRPr="00BF1F3E">
              <w:rPr>
                <w:rFonts w:eastAsia="Times New Roman" w:cs="Times New Roman"/>
                <w:szCs w:val="24"/>
                <w:lang w:val="lt-LT"/>
              </w:rPr>
              <w:t>prekių tiekėjas</w:t>
            </w:r>
          </w:p>
        </w:tc>
        <w:tc>
          <w:tcPr>
            <w:tcW w:w="6096" w:type="dxa"/>
            <w:gridSpan w:val="5"/>
            <w:tcBorders>
              <w:top w:val="nil"/>
              <w:left w:val="nil"/>
              <w:bottom w:val="single" w:sz="4" w:space="0" w:color="auto"/>
              <w:right w:val="nil"/>
            </w:tcBorders>
          </w:tcPr>
          <w:p w14:paraId="10FA4426" w14:textId="77777777" w:rsidR="00BF1F3E" w:rsidRPr="00BF1F3E" w:rsidRDefault="00BF1F3E" w:rsidP="00BF1F3E">
            <w:pPr>
              <w:ind w:right="-376"/>
              <w:jc w:val="center"/>
              <w:rPr>
                <w:rFonts w:eastAsia="Times New Roman" w:cs="Times New Roman"/>
                <w:szCs w:val="24"/>
                <w:lang w:val="lt-LT"/>
              </w:rPr>
            </w:pPr>
          </w:p>
        </w:tc>
        <w:tc>
          <w:tcPr>
            <w:tcW w:w="2175" w:type="dxa"/>
            <w:gridSpan w:val="2"/>
            <w:tcBorders>
              <w:top w:val="nil"/>
              <w:left w:val="nil"/>
              <w:bottom w:val="nil"/>
              <w:right w:val="nil"/>
            </w:tcBorders>
          </w:tcPr>
          <w:p w14:paraId="6C1523B1" w14:textId="77777777" w:rsidR="00BF1F3E" w:rsidRPr="00BF1F3E" w:rsidRDefault="00BF1F3E" w:rsidP="00BF1F3E">
            <w:pPr>
              <w:ind w:right="-376"/>
              <w:rPr>
                <w:rFonts w:eastAsia="Times New Roman" w:cs="Times New Roman"/>
                <w:sz w:val="20"/>
                <w:szCs w:val="20"/>
                <w:lang w:val="lt-LT"/>
              </w:rPr>
            </w:pPr>
            <w:r w:rsidRPr="00BF1F3E">
              <w:rPr>
                <w:rFonts w:eastAsia="Times New Roman" w:cs="Times New Roman"/>
                <w:szCs w:val="24"/>
                <w:lang w:val="lt-LT"/>
              </w:rPr>
              <w:t>(toliau – pardavėjas)</w:t>
            </w:r>
          </w:p>
        </w:tc>
      </w:tr>
      <w:tr w:rsidR="00BF1F3E" w:rsidRPr="00BF1F3E" w14:paraId="6F555BBC" w14:textId="77777777" w:rsidTr="003A565A">
        <w:tc>
          <w:tcPr>
            <w:tcW w:w="7725" w:type="dxa"/>
            <w:gridSpan w:val="7"/>
            <w:tcBorders>
              <w:top w:val="single" w:sz="4" w:space="0" w:color="auto"/>
              <w:left w:val="nil"/>
              <w:bottom w:val="nil"/>
              <w:right w:val="nil"/>
            </w:tcBorders>
          </w:tcPr>
          <w:p w14:paraId="6B030D48" w14:textId="77777777" w:rsidR="00BF1F3E" w:rsidRPr="00BF1F3E" w:rsidRDefault="00BF1F3E" w:rsidP="00BF1F3E">
            <w:pPr>
              <w:ind w:right="-376"/>
              <w:jc w:val="center"/>
              <w:rPr>
                <w:rFonts w:eastAsia="Times New Roman" w:cs="Times New Roman"/>
                <w:szCs w:val="24"/>
                <w:lang w:val="lt-LT"/>
              </w:rPr>
            </w:pPr>
            <w:r w:rsidRPr="00BF1F3E">
              <w:rPr>
                <w:rFonts w:eastAsia="Times New Roman" w:cs="Times New Roman"/>
                <w:sz w:val="20"/>
                <w:szCs w:val="20"/>
                <w:lang w:val="lt-LT"/>
              </w:rPr>
              <w:t xml:space="preserve"> (tiekėjo įmonės pavadinimas)</w:t>
            </w:r>
          </w:p>
        </w:tc>
        <w:tc>
          <w:tcPr>
            <w:tcW w:w="2247" w:type="dxa"/>
            <w:gridSpan w:val="3"/>
            <w:tcBorders>
              <w:top w:val="nil"/>
              <w:left w:val="nil"/>
              <w:bottom w:val="nil"/>
              <w:right w:val="nil"/>
            </w:tcBorders>
          </w:tcPr>
          <w:p w14:paraId="6F216610" w14:textId="77777777" w:rsidR="00BF1F3E" w:rsidRPr="00BF1F3E" w:rsidRDefault="00BF1F3E" w:rsidP="00BF1F3E">
            <w:pPr>
              <w:ind w:right="-376"/>
              <w:rPr>
                <w:rFonts w:eastAsia="Times New Roman" w:cs="Times New Roman"/>
                <w:szCs w:val="24"/>
                <w:lang w:val="lt-LT"/>
              </w:rPr>
            </w:pPr>
          </w:p>
        </w:tc>
      </w:tr>
      <w:tr w:rsidR="00BF1F3E" w:rsidRPr="00BF1F3E" w14:paraId="567B67BE" w14:textId="77777777" w:rsidTr="003A565A">
        <w:tc>
          <w:tcPr>
            <w:tcW w:w="1560" w:type="dxa"/>
            <w:gridSpan w:val="2"/>
            <w:tcBorders>
              <w:top w:val="nil"/>
              <w:left w:val="nil"/>
              <w:bottom w:val="nil"/>
              <w:right w:val="nil"/>
            </w:tcBorders>
          </w:tcPr>
          <w:p w14:paraId="38AD391A" w14:textId="77777777" w:rsidR="00BF1F3E" w:rsidRPr="00BF1F3E" w:rsidRDefault="00BF1F3E" w:rsidP="00BF1F3E">
            <w:pPr>
              <w:ind w:right="-376"/>
              <w:rPr>
                <w:rFonts w:eastAsia="Times New Roman" w:cs="Times New Roman"/>
                <w:lang w:val="lt-LT"/>
              </w:rPr>
            </w:pPr>
            <w:r w:rsidRPr="00BF1F3E">
              <w:rPr>
                <w:rFonts w:eastAsia="Times New Roman" w:cs="Times New Roman"/>
                <w:szCs w:val="24"/>
                <w:lang w:val="lt-LT"/>
              </w:rPr>
              <w:t>atstovaujantis</w:t>
            </w:r>
          </w:p>
        </w:tc>
        <w:tc>
          <w:tcPr>
            <w:tcW w:w="8412" w:type="dxa"/>
            <w:gridSpan w:val="8"/>
            <w:tcBorders>
              <w:top w:val="nil"/>
              <w:left w:val="nil"/>
              <w:bottom w:val="single" w:sz="4" w:space="0" w:color="auto"/>
              <w:right w:val="nil"/>
            </w:tcBorders>
          </w:tcPr>
          <w:p w14:paraId="68747362" w14:textId="77777777" w:rsidR="00BF1F3E" w:rsidRPr="00BF1F3E" w:rsidRDefault="00BF1F3E" w:rsidP="00BF1F3E">
            <w:pPr>
              <w:ind w:right="-376"/>
              <w:rPr>
                <w:rFonts w:eastAsia="Times New Roman" w:cs="Times New Roman"/>
                <w:szCs w:val="24"/>
                <w:lang w:val="lt-LT"/>
              </w:rPr>
            </w:pPr>
          </w:p>
        </w:tc>
      </w:tr>
      <w:tr w:rsidR="00BF1F3E" w:rsidRPr="00BF1F3E" w14:paraId="784684DD" w14:textId="77777777" w:rsidTr="003A565A">
        <w:tc>
          <w:tcPr>
            <w:tcW w:w="7725" w:type="dxa"/>
            <w:gridSpan w:val="7"/>
            <w:tcBorders>
              <w:top w:val="nil"/>
              <w:left w:val="nil"/>
              <w:bottom w:val="nil"/>
              <w:right w:val="nil"/>
            </w:tcBorders>
          </w:tcPr>
          <w:p w14:paraId="5747C880" w14:textId="77777777" w:rsidR="00BF1F3E" w:rsidRPr="00BF1F3E" w:rsidRDefault="00BF1F3E" w:rsidP="00BF1F3E">
            <w:pPr>
              <w:jc w:val="center"/>
              <w:rPr>
                <w:rFonts w:eastAsia="Times New Roman" w:cs="Times New Roman"/>
                <w:szCs w:val="24"/>
                <w:lang w:val="lt-LT"/>
              </w:rPr>
            </w:pPr>
            <w:r w:rsidRPr="00BF1F3E">
              <w:rPr>
                <w:rFonts w:eastAsia="Times New Roman" w:cs="Times New Roman"/>
                <w:sz w:val="20"/>
                <w:szCs w:val="20"/>
                <w:lang w:val="lt-LT"/>
              </w:rPr>
              <w:t xml:space="preserve">(pareigos, vardas, pavardė)         </w:t>
            </w:r>
          </w:p>
        </w:tc>
        <w:tc>
          <w:tcPr>
            <w:tcW w:w="2247" w:type="dxa"/>
            <w:gridSpan w:val="3"/>
            <w:tcBorders>
              <w:top w:val="nil"/>
              <w:left w:val="nil"/>
              <w:bottom w:val="nil"/>
              <w:right w:val="nil"/>
            </w:tcBorders>
          </w:tcPr>
          <w:p w14:paraId="77E3C697" w14:textId="77777777" w:rsidR="00BF1F3E" w:rsidRPr="00BF1F3E" w:rsidRDefault="00BF1F3E" w:rsidP="00BF1F3E">
            <w:pPr>
              <w:ind w:right="-376"/>
              <w:rPr>
                <w:rFonts w:eastAsia="Times New Roman" w:cs="Times New Roman"/>
                <w:szCs w:val="24"/>
                <w:lang w:val="lt-LT"/>
              </w:rPr>
            </w:pPr>
          </w:p>
        </w:tc>
      </w:tr>
      <w:tr w:rsidR="00BF1F3E" w:rsidRPr="00BF1F3E" w14:paraId="72FE72DA" w14:textId="77777777" w:rsidTr="003A565A">
        <w:tc>
          <w:tcPr>
            <w:tcW w:w="740" w:type="dxa"/>
            <w:tcBorders>
              <w:top w:val="nil"/>
              <w:left w:val="nil"/>
              <w:bottom w:val="nil"/>
              <w:right w:val="nil"/>
            </w:tcBorders>
          </w:tcPr>
          <w:p w14:paraId="446415C9" w14:textId="77777777" w:rsidR="00BF1F3E" w:rsidRPr="00BF1F3E" w:rsidRDefault="00BF1F3E" w:rsidP="00BF1F3E">
            <w:pPr>
              <w:rPr>
                <w:rFonts w:eastAsia="Times New Roman" w:cs="Times New Roman"/>
                <w:sz w:val="20"/>
                <w:szCs w:val="20"/>
                <w:lang w:val="lt-LT"/>
              </w:rPr>
            </w:pPr>
            <w:r w:rsidRPr="00BF1F3E">
              <w:rPr>
                <w:rFonts w:eastAsia="Times New Roman" w:cs="Times New Roman"/>
                <w:szCs w:val="24"/>
                <w:lang w:val="lt-LT"/>
              </w:rPr>
              <w:t>Paga</w:t>
            </w:r>
            <w:r w:rsidRPr="00BF1F3E">
              <w:rPr>
                <w:rFonts w:eastAsia="Times New Roman" w:cs="Times New Roman"/>
                <w:sz w:val="20"/>
                <w:szCs w:val="20"/>
                <w:lang w:val="lt-LT"/>
              </w:rPr>
              <w:t xml:space="preserve">l </w:t>
            </w:r>
          </w:p>
        </w:tc>
        <w:tc>
          <w:tcPr>
            <w:tcW w:w="4804" w:type="dxa"/>
            <w:gridSpan w:val="5"/>
            <w:tcBorders>
              <w:top w:val="nil"/>
              <w:left w:val="nil"/>
              <w:bottom w:val="single" w:sz="4" w:space="0" w:color="auto"/>
              <w:right w:val="nil"/>
            </w:tcBorders>
          </w:tcPr>
          <w:p w14:paraId="4EA49177" w14:textId="77777777" w:rsidR="00BF1F3E" w:rsidRPr="00BF1F3E" w:rsidRDefault="00BF1F3E" w:rsidP="00BF1F3E">
            <w:pPr>
              <w:jc w:val="center"/>
              <w:rPr>
                <w:rFonts w:eastAsia="Times New Roman" w:cs="Times New Roman"/>
                <w:szCs w:val="24"/>
                <w:lang w:val="lt-LT"/>
              </w:rPr>
            </w:pPr>
          </w:p>
        </w:tc>
        <w:tc>
          <w:tcPr>
            <w:tcW w:w="4428" w:type="dxa"/>
            <w:gridSpan w:val="4"/>
            <w:tcBorders>
              <w:top w:val="nil"/>
              <w:left w:val="nil"/>
              <w:bottom w:val="nil"/>
              <w:right w:val="nil"/>
            </w:tcBorders>
          </w:tcPr>
          <w:p w14:paraId="1A6D6D15" w14:textId="77777777" w:rsidR="00BF1F3E" w:rsidRPr="00BF1F3E" w:rsidRDefault="00BF1F3E" w:rsidP="00BF1F3E">
            <w:pPr>
              <w:ind w:right="-376"/>
              <w:rPr>
                <w:rFonts w:eastAsia="Times New Roman" w:cs="Times New Roman"/>
                <w:szCs w:val="24"/>
                <w:lang w:val="lt-LT"/>
              </w:rPr>
            </w:pPr>
            <w:r w:rsidRPr="00BF1F3E">
              <w:rPr>
                <w:rFonts w:eastAsia="Times New Roman" w:cs="Times New Roman"/>
                <w:szCs w:val="24"/>
                <w:lang w:val="lt-LT"/>
              </w:rPr>
              <w:t>prekių pirkimo-pardavimo sutartį sudarė šį</w:t>
            </w:r>
          </w:p>
        </w:tc>
      </w:tr>
      <w:tr w:rsidR="00BF1F3E" w:rsidRPr="00BF1F3E" w14:paraId="71BF35FA" w14:textId="77777777" w:rsidTr="003A565A">
        <w:tc>
          <w:tcPr>
            <w:tcW w:w="9972" w:type="dxa"/>
            <w:gridSpan w:val="10"/>
            <w:tcBorders>
              <w:top w:val="nil"/>
              <w:left w:val="nil"/>
              <w:bottom w:val="nil"/>
              <w:right w:val="nil"/>
            </w:tcBorders>
          </w:tcPr>
          <w:p w14:paraId="26890630" w14:textId="77777777" w:rsidR="00BF1F3E" w:rsidRPr="00BF1F3E" w:rsidRDefault="00BF1F3E" w:rsidP="00BF1F3E">
            <w:pPr>
              <w:ind w:right="-376"/>
              <w:rPr>
                <w:rFonts w:eastAsia="Times New Roman" w:cs="Times New Roman"/>
                <w:szCs w:val="24"/>
                <w:lang w:val="lt-LT"/>
              </w:rPr>
            </w:pPr>
            <w:r w:rsidRPr="00BF1F3E">
              <w:rPr>
                <w:rFonts w:eastAsia="Times New Roman" w:cs="Times New Roman"/>
                <w:sz w:val="20"/>
                <w:szCs w:val="20"/>
                <w:lang w:val="lt-LT"/>
              </w:rPr>
              <w:t xml:space="preserve">                               (sutarties data ir numeris)</w:t>
            </w:r>
          </w:p>
        </w:tc>
      </w:tr>
      <w:tr w:rsidR="00BF1F3E" w:rsidRPr="00BF1F3E" w14:paraId="7D20BD94" w14:textId="77777777" w:rsidTr="003A565A">
        <w:tc>
          <w:tcPr>
            <w:tcW w:w="9972" w:type="dxa"/>
            <w:gridSpan w:val="10"/>
            <w:tcBorders>
              <w:top w:val="nil"/>
              <w:left w:val="nil"/>
              <w:bottom w:val="nil"/>
              <w:right w:val="nil"/>
            </w:tcBorders>
          </w:tcPr>
          <w:p w14:paraId="4F86B028" w14:textId="77777777" w:rsidR="00BF1F3E" w:rsidRPr="00BF1F3E" w:rsidRDefault="00BF1F3E" w:rsidP="00BF1F3E">
            <w:pPr>
              <w:ind w:right="-376"/>
              <w:rPr>
                <w:rFonts w:eastAsia="Times New Roman" w:cs="Times New Roman"/>
                <w:szCs w:val="24"/>
                <w:lang w:val="lt-LT"/>
              </w:rPr>
            </w:pPr>
            <w:r w:rsidRPr="00BF1F3E">
              <w:rPr>
                <w:rFonts w:eastAsia="Times New Roman" w:cs="Times New Roman"/>
                <w:szCs w:val="24"/>
                <w:lang w:val="lt-LT"/>
              </w:rPr>
              <w:t>prekių saugojimo aktą ir patvirtina, kad:</w:t>
            </w:r>
          </w:p>
        </w:tc>
      </w:tr>
      <w:tr w:rsidR="00BF1F3E" w:rsidRPr="00BF1F3E" w14:paraId="3E2CABC6" w14:textId="77777777" w:rsidTr="003A565A">
        <w:tc>
          <w:tcPr>
            <w:tcW w:w="2835" w:type="dxa"/>
            <w:gridSpan w:val="4"/>
            <w:tcBorders>
              <w:top w:val="nil"/>
              <w:left w:val="nil"/>
              <w:bottom w:val="nil"/>
              <w:right w:val="nil"/>
            </w:tcBorders>
          </w:tcPr>
          <w:p w14:paraId="6C15C8CE" w14:textId="77777777" w:rsidR="00BF1F3E" w:rsidRPr="00BF1F3E" w:rsidRDefault="00BF1F3E" w:rsidP="00BF1F3E">
            <w:pPr>
              <w:rPr>
                <w:rFonts w:eastAsia="Times New Roman" w:cs="Times New Roman"/>
                <w:szCs w:val="24"/>
                <w:lang w:val="lt-LT"/>
              </w:rPr>
            </w:pPr>
            <w:r w:rsidRPr="00BF1F3E">
              <w:rPr>
                <w:rFonts w:eastAsia="Times New Roman" w:cs="Times New Roman"/>
                <w:szCs w:val="24"/>
                <w:lang w:val="lt-LT"/>
              </w:rPr>
              <w:t>1. Pirkėjo nurodytu adresu</w:t>
            </w:r>
          </w:p>
        </w:tc>
        <w:tc>
          <w:tcPr>
            <w:tcW w:w="4890" w:type="dxa"/>
            <w:gridSpan w:val="3"/>
            <w:tcBorders>
              <w:top w:val="nil"/>
              <w:left w:val="nil"/>
              <w:bottom w:val="single" w:sz="4" w:space="0" w:color="auto"/>
              <w:right w:val="nil"/>
            </w:tcBorders>
          </w:tcPr>
          <w:p w14:paraId="1AC5725C" w14:textId="77777777" w:rsidR="00BF1F3E" w:rsidRPr="00BF1F3E" w:rsidRDefault="00BF1F3E" w:rsidP="00BF1F3E">
            <w:pPr>
              <w:jc w:val="center"/>
              <w:rPr>
                <w:rFonts w:eastAsia="Times New Roman" w:cs="Times New Roman"/>
                <w:szCs w:val="24"/>
                <w:lang w:val="lt-LT"/>
              </w:rPr>
            </w:pPr>
          </w:p>
        </w:tc>
        <w:tc>
          <w:tcPr>
            <w:tcW w:w="2247" w:type="dxa"/>
            <w:gridSpan w:val="3"/>
            <w:tcBorders>
              <w:top w:val="nil"/>
              <w:left w:val="nil"/>
              <w:bottom w:val="nil"/>
              <w:right w:val="nil"/>
            </w:tcBorders>
          </w:tcPr>
          <w:p w14:paraId="23C10013" w14:textId="77777777" w:rsidR="00BF1F3E" w:rsidRPr="00BF1F3E" w:rsidRDefault="00BF1F3E" w:rsidP="00BF1F3E">
            <w:pPr>
              <w:ind w:right="-376"/>
              <w:rPr>
                <w:rFonts w:eastAsia="Times New Roman" w:cs="Times New Roman"/>
                <w:szCs w:val="24"/>
                <w:lang w:val="lt-LT"/>
              </w:rPr>
            </w:pPr>
            <w:r w:rsidRPr="00BF1F3E">
              <w:rPr>
                <w:rFonts w:eastAsia="Times New Roman" w:cs="Times New Roman"/>
                <w:szCs w:val="24"/>
                <w:lang w:val="lt-LT"/>
              </w:rPr>
              <w:t>pardavėjas</w:t>
            </w:r>
          </w:p>
        </w:tc>
      </w:tr>
      <w:tr w:rsidR="00BF1F3E" w:rsidRPr="00BF1F3E" w14:paraId="2910B239" w14:textId="77777777" w:rsidTr="003A565A">
        <w:tc>
          <w:tcPr>
            <w:tcW w:w="9972" w:type="dxa"/>
            <w:gridSpan w:val="10"/>
            <w:tcBorders>
              <w:top w:val="nil"/>
              <w:left w:val="nil"/>
              <w:bottom w:val="nil"/>
              <w:right w:val="nil"/>
            </w:tcBorders>
          </w:tcPr>
          <w:p w14:paraId="52C6A0B9" w14:textId="77777777" w:rsidR="00BF1F3E" w:rsidRPr="00BF1F3E" w:rsidRDefault="00BF1F3E" w:rsidP="00BF1F3E">
            <w:pPr>
              <w:ind w:right="-376"/>
              <w:rPr>
                <w:rFonts w:eastAsia="Times New Roman" w:cs="Times New Roman"/>
                <w:szCs w:val="24"/>
                <w:lang w:val="lt-LT"/>
              </w:rPr>
            </w:pPr>
            <w:r w:rsidRPr="00BF1F3E">
              <w:rPr>
                <w:rFonts w:eastAsia="Times New Roman" w:cs="Times New Roman"/>
                <w:sz w:val="20"/>
                <w:szCs w:val="20"/>
                <w:lang w:val="lt-LT"/>
              </w:rPr>
              <w:t xml:space="preserve">                                                                           (miestas, gatvė, namo Nr.)</w:t>
            </w:r>
          </w:p>
        </w:tc>
      </w:tr>
    </w:tbl>
    <w:p w14:paraId="00920675" w14:textId="77777777" w:rsidR="00BF1F3E" w:rsidRPr="00BF1F3E" w:rsidRDefault="00BF1F3E" w:rsidP="00BF1F3E">
      <w:pPr>
        <w:spacing w:after="0" w:line="240" w:lineRule="auto"/>
        <w:rPr>
          <w:rFonts w:ascii="Times New Roman" w:eastAsia="Times New Roman" w:hAnsi="Times New Roman" w:cs="Times New Roman"/>
          <w:kern w:val="0"/>
          <w:sz w:val="24"/>
          <w:szCs w:val="24"/>
          <w14:ligatures w14:val="none"/>
        </w:rPr>
      </w:pPr>
      <w:r w:rsidRPr="00BF1F3E">
        <w:rPr>
          <w:rFonts w:ascii="Times New Roman" w:eastAsia="Times New Roman" w:hAnsi="Times New Roman" w:cs="Times New Roman"/>
          <w:kern w:val="0"/>
          <w:sz w:val="24"/>
          <w:szCs w:val="24"/>
          <w14:ligatures w14:val="none"/>
        </w:rPr>
        <w:t xml:space="preserve">saugojimui  pristatė šias žemiau išvardintas prekes: </w:t>
      </w:r>
    </w:p>
    <w:p w14:paraId="7D0E707F" w14:textId="77777777" w:rsidR="00BF1F3E" w:rsidRPr="00BF1F3E" w:rsidRDefault="00BF1F3E" w:rsidP="00BF1F3E">
      <w:pPr>
        <w:spacing w:after="0" w:line="240" w:lineRule="auto"/>
        <w:ind w:left="709" w:hanging="709"/>
        <w:rPr>
          <w:rFonts w:ascii="Times New Roman" w:eastAsia="Times New Roman" w:hAnsi="Times New Roman" w:cs="Times New Roman"/>
          <w:kern w:val="0"/>
          <w:sz w:val="24"/>
          <w:szCs w:val="24"/>
          <w14:ligatures w14:val="none"/>
        </w:rPr>
      </w:pPr>
      <w:r w:rsidRPr="00BF1F3E">
        <w:rPr>
          <w:rFonts w:ascii="Times New Roman" w:eastAsia="Times New Roman" w:hAnsi="Times New Roman" w:cs="Times New Roman"/>
          <w:kern w:val="0"/>
          <w:sz w:val="20"/>
          <w:szCs w:val="20"/>
          <w14:ligatures w14:val="none"/>
        </w:rPr>
        <w:t xml:space="preserve">                                                                                     </w:t>
      </w:r>
      <w:r w:rsidRPr="00BF1F3E">
        <w:rPr>
          <w:rFonts w:ascii="Times New Roman" w:eastAsia="Times New Roman" w:hAnsi="Times New Roman" w:cs="Times New Roman"/>
          <w:kern w:val="0"/>
          <w:sz w:val="24"/>
          <w:szCs w:val="24"/>
          <w14:ligatures w14:val="none"/>
        </w:rPr>
        <w:t xml:space="preserve"> </w:t>
      </w:r>
    </w:p>
    <w:tbl>
      <w:tblPr>
        <w:tblStyle w:val="Lentelstinklelis2"/>
        <w:tblW w:w="0" w:type="auto"/>
        <w:tblLook w:val="04A0" w:firstRow="1" w:lastRow="0" w:firstColumn="1" w:lastColumn="0" w:noHBand="0" w:noVBand="1"/>
      </w:tblPr>
      <w:tblGrid>
        <w:gridCol w:w="696"/>
        <w:gridCol w:w="6600"/>
        <w:gridCol w:w="1255"/>
        <w:gridCol w:w="1411"/>
      </w:tblGrid>
      <w:tr w:rsidR="00BF1F3E" w:rsidRPr="00BF1F3E" w14:paraId="17919ACF" w14:textId="77777777" w:rsidTr="003A565A">
        <w:tc>
          <w:tcPr>
            <w:tcW w:w="696" w:type="dxa"/>
          </w:tcPr>
          <w:p w14:paraId="2DFEA89B" w14:textId="77777777" w:rsidR="00BF1F3E" w:rsidRPr="00BF1F3E" w:rsidRDefault="00BF1F3E" w:rsidP="00BF1F3E">
            <w:pPr>
              <w:jc w:val="center"/>
              <w:rPr>
                <w:rFonts w:eastAsia="Times New Roman" w:cs="Times New Roman"/>
                <w:szCs w:val="24"/>
              </w:rPr>
            </w:pPr>
            <w:r w:rsidRPr="00BF1F3E">
              <w:rPr>
                <w:rFonts w:eastAsia="Times New Roman" w:cs="Times New Roman"/>
                <w:szCs w:val="24"/>
              </w:rPr>
              <w:t>Eil.</w:t>
            </w:r>
          </w:p>
          <w:p w14:paraId="1D971A0D" w14:textId="77777777" w:rsidR="00BF1F3E" w:rsidRPr="00BF1F3E" w:rsidRDefault="00BF1F3E" w:rsidP="00BF1F3E">
            <w:pPr>
              <w:jc w:val="center"/>
              <w:rPr>
                <w:rFonts w:eastAsia="Times New Roman" w:cs="Times New Roman"/>
                <w:szCs w:val="24"/>
              </w:rPr>
            </w:pPr>
            <w:r w:rsidRPr="00BF1F3E">
              <w:rPr>
                <w:rFonts w:eastAsia="Times New Roman" w:cs="Times New Roman"/>
                <w:szCs w:val="24"/>
              </w:rPr>
              <w:t>Nr.</w:t>
            </w:r>
          </w:p>
        </w:tc>
        <w:tc>
          <w:tcPr>
            <w:tcW w:w="6600" w:type="dxa"/>
          </w:tcPr>
          <w:p w14:paraId="48CF3319" w14:textId="77777777" w:rsidR="00BF1F3E" w:rsidRPr="00BF1F3E" w:rsidRDefault="00BF1F3E" w:rsidP="00BF1F3E">
            <w:pPr>
              <w:jc w:val="center"/>
              <w:rPr>
                <w:rFonts w:eastAsia="Times New Roman" w:cs="Times New Roman"/>
                <w:szCs w:val="24"/>
              </w:rPr>
            </w:pPr>
            <w:r w:rsidRPr="00BF1F3E">
              <w:rPr>
                <w:rFonts w:eastAsia="Times New Roman" w:cs="Times New Roman"/>
                <w:szCs w:val="24"/>
              </w:rPr>
              <w:t>Prekės pavadinimas</w:t>
            </w:r>
          </w:p>
        </w:tc>
        <w:tc>
          <w:tcPr>
            <w:tcW w:w="1255" w:type="dxa"/>
          </w:tcPr>
          <w:p w14:paraId="4FE81FC5" w14:textId="77777777" w:rsidR="00BF1F3E" w:rsidRPr="00BF1F3E" w:rsidRDefault="00BF1F3E" w:rsidP="00BF1F3E">
            <w:pPr>
              <w:jc w:val="center"/>
              <w:rPr>
                <w:rFonts w:eastAsia="Times New Roman" w:cs="Times New Roman"/>
                <w:szCs w:val="24"/>
              </w:rPr>
            </w:pPr>
            <w:r w:rsidRPr="00BF1F3E">
              <w:rPr>
                <w:rFonts w:eastAsia="Times New Roman" w:cs="Times New Roman"/>
                <w:szCs w:val="24"/>
              </w:rPr>
              <w:t>Mato</w:t>
            </w:r>
          </w:p>
          <w:p w14:paraId="1717B2AB" w14:textId="77777777" w:rsidR="00BF1F3E" w:rsidRPr="00BF1F3E" w:rsidRDefault="00BF1F3E" w:rsidP="00BF1F3E">
            <w:pPr>
              <w:jc w:val="center"/>
              <w:rPr>
                <w:rFonts w:eastAsia="Times New Roman" w:cs="Times New Roman"/>
                <w:szCs w:val="24"/>
              </w:rPr>
            </w:pPr>
            <w:r w:rsidRPr="00BF1F3E">
              <w:rPr>
                <w:rFonts w:eastAsia="Times New Roman" w:cs="Times New Roman"/>
                <w:szCs w:val="24"/>
              </w:rPr>
              <w:t>vnt.</w:t>
            </w:r>
          </w:p>
        </w:tc>
        <w:tc>
          <w:tcPr>
            <w:tcW w:w="1411" w:type="dxa"/>
          </w:tcPr>
          <w:p w14:paraId="032E0565" w14:textId="77777777" w:rsidR="00BF1F3E" w:rsidRPr="00BF1F3E" w:rsidRDefault="00BF1F3E" w:rsidP="00BF1F3E">
            <w:pPr>
              <w:jc w:val="center"/>
              <w:rPr>
                <w:rFonts w:eastAsia="Times New Roman" w:cs="Times New Roman"/>
                <w:szCs w:val="24"/>
              </w:rPr>
            </w:pPr>
            <w:r w:rsidRPr="00BF1F3E">
              <w:rPr>
                <w:rFonts w:eastAsia="Times New Roman" w:cs="Times New Roman"/>
                <w:szCs w:val="24"/>
              </w:rPr>
              <w:t>Kiekis</w:t>
            </w:r>
          </w:p>
        </w:tc>
      </w:tr>
      <w:tr w:rsidR="00BF1F3E" w:rsidRPr="00BF1F3E" w14:paraId="7ACC5A7F" w14:textId="77777777" w:rsidTr="003A565A">
        <w:tc>
          <w:tcPr>
            <w:tcW w:w="696" w:type="dxa"/>
          </w:tcPr>
          <w:p w14:paraId="47ECA3A2" w14:textId="77777777" w:rsidR="00BF1F3E" w:rsidRPr="00BF1F3E" w:rsidRDefault="00BF1F3E" w:rsidP="00BF1F3E">
            <w:pPr>
              <w:rPr>
                <w:rFonts w:eastAsia="Times New Roman" w:cs="Times New Roman"/>
                <w:szCs w:val="24"/>
              </w:rPr>
            </w:pPr>
          </w:p>
        </w:tc>
        <w:tc>
          <w:tcPr>
            <w:tcW w:w="6600" w:type="dxa"/>
          </w:tcPr>
          <w:p w14:paraId="5C4E63AD" w14:textId="77777777" w:rsidR="00BF1F3E" w:rsidRPr="00BF1F3E" w:rsidRDefault="00BF1F3E" w:rsidP="00BF1F3E">
            <w:pPr>
              <w:jc w:val="center"/>
              <w:rPr>
                <w:rFonts w:eastAsia="Times New Roman" w:cs="Times New Roman"/>
                <w:szCs w:val="24"/>
              </w:rPr>
            </w:pPr>
          </w:p>
        </w:tc>
        <w:tc>
          <w:tcPr>
            <w:tcW w:w="1255" w:type="dxa"/>
          </w:tcPr>
          <w:p w14:paraId="4652DE48" w14:textId="77777777" w:rsidR="00BF1F3E" w:rsidRPr="00BF1F3E" w:rsidRDefault="00BF1F3E" w:rsidP="00BF1F3E">
            <w:pPr>
              <w:jc w:val="center"/>
              <w:rPr>
                <w:rFonts w:eastAsia="Times New Roman" w:cs="Times New Roman"/>
                <w:szCs w:val="24"/>
              </w:rPr>
            </w:pPr>
          </w:p>
        </w:tc>
        <w:tc>
          <w:tcPr>
            <w:tcW w:w="1411" w:type="dxa"/>
          </w:tcPr>
          <w:p w14:paraId="7426425A" w14:textId="77777777" w:rsidR="00BF1F3E" w:rsidRPr="00BF1F3E" w:rsidRDefault="00BF1F3E" w:rsidP="00BF1F3E">
            <w:pPr>
              <w:jc w:val="center"/>
              <w:rPr>
                <w:rFonts w:eastAsia="Times New Roman" w:cs="Times New Roman"/>
                <w:szCs w:val="24"/>
              </w:rPr>
            </w:pPr>
          </w:p>
        </w:tc>
      </w:tr>
      <w:tr w:rsidR="00BF1F3E" w:rsidRPr="00BF1F3E" w14:paraId="3E323299" w14:textId="77777777" w:rsidTr="003A565A">
        <w:tc>
          <w:tcPr>
            <w:tcW w:w="696" w:type="dxa"/>
          </w:tcPr>
          <w:p w14:paraId="0CB8B83F" w14:textId="77777777" w:rsidR="00BF1F3E" w:rsidRPr="00BF1F3E" w:rsidRDefault="00BF1F3E" w:rsidP="00BF1F3E">
            <w:pPr>
              <w:rPr>
                <w:rFonts w:eastAsia="Times New Roman" w:cs="Times New Roman"/>
                <w:szCs w:val="24"/>
              </w:rPr>
            </w:pPr>
          </w:p>
        </w:tc>
        <w:tc>
          <w:tcPr>
            <w:tcW w:w="6600" w:type="dxa"/>
          </w:tcPr>
          <w:p w14:paraId="2580F0FA" w14:textId="77777777" w:rsidR="00BF1F3E" w:rsidRPr="00BF1F3E" w:rsidRDefault="00BF1F3E" w:rsidP="00BF1F3E">
            <w:pPr>
              <w:jc w:val="center"/>
              <w:rPr>
                <w:rFonts w:eastAsia="Times New Roman" w:cs="Times New Roman"/>
                <w:szCs w:val="24"/>
              </w:rPr>
            </w:pPr>
          </w:p>
        </w:tc>
        <w:tc>
          <w:tcPr>
            <w:tcW w:w="1255" w:type="dxa"/>
          </w:tcPr>
          <w:p w14:paraId="5EA9611D" w14:textId="77777777" w:rsidR="00BF1F3E" w:rsidRPr="00BF1F3E" w:rsidRDefault="00BF1F3E" w:rsidP="00BF1F3E">
            <w:pPr>
              <w:jc w:val="center"/>
              <w:rPr>
                <w:rFonts w:eastAsia="Times New Roman" w:cs="Times New Roman"/>
                <w:szCs w:val="24"/>
              </w:rPr>
            </w:pPr>
          </w:p>
        </w:tc>
        <w:tc>
          <w:tcPr>
            <w:tcW w:w="1411" w:type="dxa"/>
          </w:tcPr>
          <w:p w14:paraId="22FF7B84" w14:textId="77777777" w:rsidR="00BF1F3E" w:rsidRPr="00BF1F3E" w:rsidRDefault="00BF1F3E" w:rsidP="00BF1F3E">
            <w:pPr>
              <w:jc w:val="center"/>
              <w:rPr>
                <w:rFonts w:eastAsia="Times New Roman" w:cs="Times New Roman"/>
                <w:szCs w:val="24"/>
              </w:rPr>
            </w:pPr>
          </w:p>
        </w:tc>
      </w:tr>
      <w:tr w:rsidR="00BF1F3E" w:rsidRPr="00BF1F3E" w14:paraId="61476183" w14:textId="77777777" w:rsidTr="003A565A">
        <w:tc>
          <w:tcPr>
            <w:tcW w:w="696" w:type="dxa"/>
          </w:tcPr>
          <w:p w14:paraId="26CBE18A" w14:textId="77777777" w:rsidR="00BF1F3E" w:rsidRPr="00BF1F3E" w:rsidRDefault="00BF1F3E" w:rsidP="00BF1F3E">
            <w:pPr>
              <w:rPr>
                <w:rFonts w:eastAsia="Times New Roman" w:cs="Times New Roman"/>
                <w:szCs w:val="24"/>
              </w:rPr>
            </w:pPr>
          </w:p>
        </w:tc>
        <w:tc>
          <w:tcPr>
            <w:tcW w:w="6600" w:type="dxa"/>
          </w:tcPr>
          <w:p w14:paraId="76982952" w14:textId="77777777" w:rsidR="00BF1F3E" w:rsidRPr="00BF1F3E" w:rsidRDefault="00BF1F3E" w:rsidP="00BF1F3E">
            <w:pPr>
              <w:jc w:val="center"/>
              <w:rPr>
                <w:rFonts w:eastAsia="Times New Roman" w:cs="Times New Roman"/>
                <w:szCs w:val="24"/>
              </w:rPr>
            </w:pPr>
          </w:p>
        </w:tc>
        <w:tc>
          <w:tcPr>
            <w:tcW w:w="1255" w:type="dxa"/>
          </w:tcPr>
          <w:p w14:paraId="467625DA" w14:textId="77777777" w:rsidR="00BF1F3E" w:rsidRPr="00BF1F3E" w:rsidRDefault="00BF1F3E" w:rsidP="00BF1F3E">
            <w:pPr>
              <w:jc w:val="center"/>
              <w:rPr>
                <w:rFonts w:eastAsia="Times New Roman" w:cs="Times New Roman"/>
                <w:szCs w:val="24"/>
              </w:rPr>
            </w:pPr>
          </w:p>
        </w:tc>
        <w:tc>
          <w:tcPr>
            <w:tcW w:w="1411" w:type="dxa"/>
          </w:tcPr>
          <w:p w14:paraId="3D96E7CC" w14:textId="77777777" w:rsidR="00BF1F3E" w:rsidRPr="00BF1F3E" w:rsidRDefault="00BF1F3E" w:rsidP="00BF1F3E">
            <w:pPr>
              <w:jc w:val="center"/>
              <w:rPr>
                <w:rFonts w:eastAsia="Times New Roman" w:cs="Times New Roman"/>
                <w:szCs w:val="24"/>
              </w:rPr>
            </w:pPr>
          </w:p>
        </w:tc>
      </w:tr>
    </w:tbl>
    <w:p w14:paraId="0A74C7B8" w14:textId="77777777" w:rsidR="00BF1F3E" w:rsidRPr="00BF1F3E" w:rsidRDefault="00BF1F3E" w:rsidP="00BF1F3E">
      <w:pPr>
        <w:spacing w:after="0" w:line="240" w:lineRule="auto"/>
        <w:rPr>
          <w:rFonts w:ascii="Times New Roman" w:eastAsia="Times New Roman" w:hAnsi="Times New Roman" w:cs="Times New Roman"/>
          <w:kern w:val="0"/>
          <w:sz w:val="24"/>
          <w:szCs w:val="24"/>
          <w14:ligatures w14:val="none"/>
        </w:rPr>
      </w:pPr>
    </w:p>
    <w:p w14:paraId="3D1E8B40" w14:textId="77777777" w:rsidR="00BF1F3E" w:rsidRPr="00BF1F3E" w:rsidRDefault="00BF1F3E" w:rsidP="00BF1F3E">
      <w:pPr>
        <w:spacing w:after="0" w:line="240" w:lineRule="auto"/>
        <w:rPr>
          <w:rFonts w:ascii="Times New Roman" w:eastAsia="Times New Roman" w:hAnsi="Times New Roman" w:cs="Times New Roman"/>
          <w:kern w:val="0"/>
          <w:sz w:val="24"/>
          <w:szCs w:val="24"/>
          <w14:ligatures w14:val="none"/>
        </w:rPr>
      </w:pPr>
      <w:r w:rsidRPr="00BF1F3E">
        <w:rPr>
          <w:rFonts w:ascii="Times New Roman" w:eastAsia="Times New Roman" w:hAnsi="Times New Roman" w:cs="Times New Roman"/>
          <w:kern w:val="0"/>
          <w:sz w:val="24"/>
          <w:szCs w:val="24"/>
          <w14:ligatures w14:val="none"/>
        </w:rPr>
        <w:t xml:space="preserve">             2. Prekės pirkėjo adresu pristatytos ______________________ .</w:t>
      </w:r>
    </w:p>
    <w:p w14:paraId="57D0F2EF" w14:textId="77777777" w:rsidR="00BF1F3E" w:rsidRPr="00BF1F3E" w:rsidRDefault="00BF1F3E" w:rsidP="00BF1F3E">
      <w:pPr>
        <w:spacing w:after="0" w:line="240" w:lineRule="auto"/>
        <w:rPr>
          <w:rFonts w:ascii="Times New Roman" w:eastAsia="Times New Roman" w:hAnsi="Times New Roman" w:cs="Times New Roman"/>
          <w:kern w:val="0"/>
          <w:sz w:val="20"/>
          <w:szCs w:val="20"/>
          <w14:ligatures w14:val="none"/>
        </w:rPr>
      </w:pPr>
      <w:r w:rsidRPr="00BF1F3E">
        <w:rPr>
          <w:rFonts w:ascii="Times New Roman" w:eastAsia="Times New Roman" w:hAnsi="Times New Roman" w:cs="Times New Roman"/>
          <w:kern w:val="0"/>
          <w:sz w:val="20"/>
          <w:szCs w:val="20"/>
          <w14:ligatures w14:val="none"/>
        </w:rPr>
        <w:t xml:space="preserve">                                                                                                      (data)</w:t>
      </w:r>
    </w:p>
    <w:p w14:paraId="0604AF1E" w14:textId="77777777" w:rsidR="00BF1F3E" w:rsidRPr="00BF1F3E" w:rsidRDefault="00BF1F3E" w:rsidP="00BF1F3E">
      <w:pPr>
        <w:spacing w:after="0" w:line="240" w:lineRule="auto"/>
        <w:jc w:val="both"/>
        <w:rPr>
          <w:rFonts w:ascii="Times New Roman" w:eastAsia="Times New Roman" w:hAnsi="Times New Roman" w:cs="Times New Roman"/>
          <w:kern w:val="0"/>
          <w:sz w:val="24"/>
          <w:szCs w:val="24"/>
          <w14:ligatures w14:val="none"/>
        </w:rPr>
      </w:pPr>
      <w:r w:rsidRPr="00BF1F3E">
        <w:rPr>
          <w:rFonts w:ascii="Times New Roman" w:eastAsia="Times New Roman" w:hAnsi="Times New Roman" w:cs="Times New Roman"/>
          <w:kern w:val="0"/>
          <w:sz w:val="24"/>
          <w:szCs w:val="24"/>
          <w14:ligatures w14:val="none"/>
        </w:rPr>
        <w:t xml:space="preserve">             3. Šalys sutarė, kad iki nebus atliktas prekių  atitikties patikrinimas ir pasirašytas prekių priėmimo-perdavimo aktas, Prekės  bus pirkėjo saugomos šio akto 1 punkte nurodytu adresu.</w:t>
      </w:r>
    </w:p>
    <w:p w14:paraId="7CBEC1C6" w14:textId="77777777" w:rsidR="00BF1F3E" w:rsidRPr="00BF1F3E" w:rsidRDefault="00BF1F3E" w:rsidP="00BF1F3E">
      <w:pPr>
        <w:spacing w:after="0" w:line="240" w:lineRule="auto"/>
        <w:jc w:val="both"/>
        <w:rPr>
          <w:rFonts w:ascii="Times New Roman" w:eastAsia="Times New Roman" w:hAnsi="Times New Roman" w:cs="Times New Roman"/>
          <w:kern w:val="0"/>
          <w:sz w:val="24"/>
          <w:szCs w:val="24"/>
          <w14:ligatures w14:val="none"/>
        </w:rPr>
      </w:pPr>
    </w:p>
    <w:p w14:paraId="3D1CCBC1" w14:textId="77777777" w:rsidR="00BF1F3E" w:rsidRPr="00BF1F3E" w:rsidRDefault="00BF1F3E" w:rsidP="00BF1F3E">
      <w:pPr>
        <w:spacing w:after="0" w:line="240" w:lineRule="auto"/>
        <w:rPr>
          <w:rFonts w:ascii="Times New Roman" w:eastAsia="Times New Roman" w:hAnsi="Times New Roman" w:cs="Times New Roman"/>
          <w:kern w:val="0"/>
          <w:sz w:val="24"/>
          <w:szCs w:val="24"/>
          <w14:ligatures w14:val="none"/>
        </w:rPr>
      </w:pPr>
      <w:r w:rsidRPr="00BF1F3E">
        <w:rPr>
          <w:rFonts w:ascii="Times New Roman" w:eastAsia="Times New Roman" w:hAnsi="Times New Roman" w:cs="Times New Roman"/>
          <w:kern w:val="0"/>
          <w:sz w:val="24"/>
          <w:szCs w:val="24"/>
          <w14:ligatures w14:val="none"/>
        </w:rPr>
        <w:t xml:space="preserve">Pirkėjo atstovas                                                                                        Pardavėjo atstovas </w:t>
      </w:r>
    </w:p>
    <w:p w14:paraId="14C18AA6" w14:textId="77777777" w:rsidR="00BF1F3E" w:rsidRPr="00BF1F3E" w:rsidRDefault="00BF1F3E" w:rsidP="00BF1F3E">
      <w:pPr>
        <w:spacing w:after="0" w:line="240" w:lineRule="auto"/>
        <w:rPr>
          <w:rFonts w:ascii="Times New Roman" w:eastAsia="Times New Roman" w:hAnsi="Times New Roman" w:cs="Times New Roman"/>
          <w:kern w:val="0"/>
          <w:sz w:val="20"/>
          <w:szCs w:val="20"/>
          <w14:ligatures w14:val="none"/>
        </w:rPr>
      </w:pPr>
      <w:r w:rsidRPr="00BF1F3E">
        <w:rPr>
          <w:rFonts w:ascii="Times New Roman" w:eastAsia="Times New Roman" w:hAnsi="Times New Roman" w:cs="Times New Roman"/>
          <w:kern w:val="0"/>
          <w:sz w:val="20"/>
          <w:szCs w:val="20"/>
          <w14:ligatures w14:val="none"/>
        </w:rPr>
        <w:t xml:space="preserve"> ___________________________                                                                                 ________________________  </w:t>
      </w:r>
    </w:p>
    <w:p w14:paraId="5FF0CC7B" w14:textId="77777777" w:rsidR="00BF1F3E" w:rsidRPr="00BF1F3E" w:rsidRDefault="00BF1F3E" w:rsidP="00BF1F3E">
      <w:pPr>
        <w:spacing w:after="0" w:line="240" w:lineRule="auto"/>
        <w:rPr>
          <w:rFonts w:ascii="Times New Roman" w:eastAsia="Times New Roman" w:hAnsi="Times New Roman" w:cs="Times New Roman"/>
          <w:kern w:val="0"/>
          <w:sz w:val="20"/>
          <w:szCs w:val="20"/>
          <w14:ligatures w14:val="none"/>
        </w:rPr>
      </w:pPr>
      <w:r w:rsidRPr="00BF1F3E">
        <w:rPr>
          <w:rFonts w:ascii="Times New Roman" w:eastAsia="Times New Roman" w:hAnsi="Times New Roman" w:cs="Times New Roman"/>
          <w:kern w:val="0"/>
          <w:sz w:val="20"/>
          <w:szCs w:val="20"/>
          <w14:ligatures w14:val="none"/>
        </w:rPr>
        <w:t xml:space="preserve">    (vardas, pavardė, parašas)                                                                                            (vardas, pavardė, parašas)</w:t>
      </w:r>
    </w:p>
    <w:bookmarkEnd w:id="4"/>
    <w:p w14:paraId="33E18425" w14:textId="77777777" w:rsidR="00BF1F3E" w:rsidRPr="00BF1F3E" w:rsidRDefault="00BF1F3E" w:rsidP="00BF1F3E">
      <w:pPr>
        <w:rPr>
          <w:kern w:val="0"/>
          <w14:ligatures w14:val="none"/>
        </w:rPr>
      </w:pPr>
    </w:p>
    <w:p w14:paraId="6D9743C6" w14:textId="77777777" w:rsidR="00BF1F3E" w:rsidRPr="00BF1F3E" w:rsidRDefault="00BF1F3E" w:rsidP="00BF1F3E">
      <w:pPr>
        <w:rPr>
          <w:rFonts w:ascii="Times New Roman" w:hAnsi="Times New Roman" w:cs="Times New Roman"/>
          <w:sz w:val="24"/>
          <w:szCs w:val="24"/>
        </w:rPr>
      </w:pPr>
    </w:p>
    <w:p w14:paraId="5F0FF5F1" w14:textId="77777777" w:rsidR="00BF1F3E" w:rsidRPr="00BF1F3E" w:rsidRDefault="00BF1F3E" w:rsidP="00BF1F3E">
      <w:pPr>
        <w:spacing w:after="0" w:line="240" w:lineRule="auto"/>
        <w:rPr>
          <w:rFonts w:ascii="Times New Roman" w:eastAsia="Times New Roman" w:hAnsi="Times New Roman" w:cs="Times New Roman"/>
          <w:kern w:val="0"/>
          <w:sz w:val="24"/>
          <w:szCs w:val="24"/>
          <w14:ligatures w14:val="none"/>
        </w:rPr>
      </w:pPr>
    </w:p>
    <w:p w14:paraId="025B17DD" w14:textId="77777777" w:rsidR="00BF1F3E" w:rsidRPr="00BF1F3E" w:rsidRDefault="00BF1F3E" w:rsidP="00BF1F3E">
      <w:pPr>
        <w:spacing w:after="0" w:line="240" w:lineRule="auto"/>
        <w:rPr>
          <w:rFonts w:ascii="Times New Roman" w:eastAsia="Times New Roman" w:hAnsi="Times New Roman" w:cs="Times New Roman"/>
          <w:kern w:val="0"/>
          <w:sz w:val="24"/>
          <w:szCs w:val="24"/>
          <w14:ligatures w14:val="none"/>
        </w:rPr>
      </w:pPr>
    </w:p>
    <w:p w14:paraId="7BAF2FAE" w14:textId="77777777" w:rsidR="00BF1F3E" w:rsidRPr="00BF1F3E" w:rsidRDefault="00BF1F3E" w:rsidP="00BF1F3E">
      <w:pPr>
        <w:spacing w:after="0" w:line="240" w:lineRule="auto"/>
        <w:rPr>
          <w:rFonts w:ascii="Times New Roman" w:eastAsia="Times New Roman" w:hAnsi="Times New Roman" w:cs="Times New Roman"/>
          <w:kern w:val="0"/>
          <w:sz w:val="24"/>
          <w:szCs w:val="24"/>
          <w14:ligatures w14:val="none"/>
        </w:rPr>
      </w:pPr>
    </w:p>
    <w:p w14:paraId="0AC52179" w14:textId="77777777" w:rsidR="00BF1F3E" w:rsidRPr="00BF1F3E" w:rsidRDefault="00BF1F3E" w:rsidP="00BF1F3E">
      <w:pPr>
        <w:spacing w:after="0" w:line="240" w:lineRule="auto"/>
        <w:rPr>
          <w:rFonts w:ascii="Times New Roman" w:eastAsia="Times New Roman" w:hAnsi="Times New Roman" w:cs="Times New Roman"/>
          <w:kern w:val="0"/>
          <w:sz w:val="24"/>
          <w:szCs w:val="24"/>
          <w14:ligatures w14:val="none"/>
        </w:rPr>
      </w:pPr>
    </w:p>
    <w:p w14:paraId="47A1E1B8" w14:textId="77777777" w:rsidR="00BF1F3E" w:rsidRPr="00BF1F3E" w:rsidRDefault="00BF1F3E" w:rsidP="00BF1F3E">
      <w:pPr>
        <w:spacing w:after="0" w:line="240" w:lineRule="auto"/>
        <w:rPr>
          <w:rFonts w:ascii="Times New Roman" w:eastAsia="Times New Roman" w:hAnsi="Times New Roman" w:cs="Times New Roman"/>
          <w:kern w:val="0"/>
          <w:sz w:val="24"/>
          <w:szCs w:val="24"/>
          <w14:ligatures w14:val="none"/>
        </w:rPr>
      </w:pPr>
    </w:p>
    <w:p w14:paraId="285D239E" w14:textId="77777777" w:rsidR="00BF1F3E" w:rsidRPr="00BF1F3E" w:rsidRDefault="00BF1F3E" w:rsidP="00BF1F3E">
      <w:pPr>
        <w:spacing w:after="0" w:line="240" w:lineRule="auto"/>
        <w:ind w:left="5670"/>
        <w:jc w:val="right"/>
        <w:rPr>
          <w:rFonts w:ascii="Times New Roman" w:hAnsi="Times New Roman" w:cs="Times New Roman"/>
          <w:bCs/>
          <w:szCs w:val="24"/>
        </w:rPr>
      </w:pPr>
      <w:bookmarkStart w:id="5" w:name="_Hlk127797849"/>
      <w:r w:rsidRPr="00BF1F3E">
        <w:rPr>
          <w:rFonts w:ascii="Times New Roman" w:hAnsi="Times New Roman" w:cs="Times New Roman"/>
          <w:color w:val="000000"/>
          <w:szCs w:val="24"/>
        </w:rPr>
        <w:t xml:space="preserve">Prekių </w:t>
      </w:r>
      <w:r w:rsidRPr="00BF1F3E">
        <w:rPr>
          <w:rFonts w:ascii="Times New Roman" w:hAnsi="Times New Roman" w:cs="Times New Roman"/>
          <w:bCs/>
          <w:szCs w:val="24"/>
        </w:rPr>
        <w:t xml:space="preserve">pirkimo-pardavimo sutarties </w:t>
      </w:r>
    </w:p>
    <w:p w14:paraId="182C1AB9" w14:textId="77777777" w:rsidR="00BF1F3E" w:rsidRPr="00BF1F3E" w:rsidRDefault="00BF1F3E" w:rsidP="00BF1F3E">
      <w:pPr>
        <w:spacing w:after="0" w:line="240" w:lineRule="auto"/>
        <w:jc w:val="right"/>
        <w:rPr>
          <w:rFonts w:ascii="Times New Roman" w:eastAsia="Times New Roman" w:hAnsi="Times New Roman" w:cs="Times New Roman"/>
          <w:kern w:val="0"/>
          <w:sz w:val="24"/>
          <w:szCs w:val="24"/>
          <w14:ligatures w14:val="none"/>
        </w:rPr>
      </w:pPr>
      <w:r w:rsidRPr="00BF1F3E">
        <w:rPr>
          <w:rFonts w:ascii="Times New Roman" w:eastAsia="Times New Roman" w:hAnsi="Times New Roman" w:cs="Times New Roman"/>
          <w:iCs/>
          <w:lang w:eastAsia="ru-RU"/>
        </w:rPr>
        <w:t>Priedas Nr. 4</w:t>
      </w:r>
    </w:p>
    <w:p w14:paraId="6F09F921" w14:textId="77777777" w:rsidR="00BF1F3E" w:rsidRPr="00BF1F3E" w:rsidRDefault="00BF1F3E" w:rsidP="00BF1F3E">
      <w:pPr>
        <w:spacing w:after="0" w:line="240" w:lineRule="auto"/>
        <w:jc w:val="center"/>
        <w:outlineLvl w:val="0"/>
        <w:rPr>
          <w:rFonts w:ascii="Times New Roman" w:eastAsia="Times New Roman" w:hAnsi="Times New Roman" w:cs="Times New Roman"/>
          <w:b/>
          <w:kern w:val="0"/>
          <w:sz w:val="24"/>
          <w:szCs w:val="24"/>
          <w:lang w:eastAsia="zh-CN"/>
          <w14:ligatures w14:val="none"/>
        </w:rPr>
      </w:pPr>
    </w:p>
    <w:p w14:paraId="6CA76397" w14:textId="77777777" w:rsidR="00BF1F3E" w:rsidRPr="00BF1F3E" w:rsidRDefault="00BF1F3E" w:rsidP="00BF1F3E">
      <w:pPr>
        <w:spacing w:after="0" w:line="240" w:lineRule="auto"/>
        <w:jc w:val="center"/>
        <w:outlineLvl w:val="0"/>
        <w:rPr>
          <w:rFonts w:ascii="Times New Roman" w:eastAsia="Times New Roman" w:hAnsi="Times New Roman" w:cs="Times New Roman"/>
          <w:b/>
          <w:kern w:val="0"/>
          <w:sz w:val="24"/>
          <w:szCs w:val="24"/>
          <w:lang w:eastAsia="zh-CN"/>
          <w14:ligatures w14:val="none"/>
        </w:rPr>
      </w:pPr>
      <w:r w:rsidRPr="00BF1F3E">
        <w:rPr>
          <w:rFonts w:ascii="Times New Roman" w:eastAsia="Times New Roman" w:hAnsi="Times New Roman" w:cs="Times New Roman"/>
          <w:b/>
          <w:kern w:val="0"/>
          <w:sz w:val="24"/>
          <w:szCs w:val="24"/>
          <w:lang w:eastAsia="zh-CN"/>
          <w14:ligatures w14:val="none"/>
        </w:rPr>
        <w:t>PREKIŲ PERDAVIMO-PRIĖMIMO AKTAS</w:t>
      </w:r>
    </w:p>
    <w:p w14:paraId="6CA49AC1" w14:textId="77777777" w:rsidR="00BF1F3E" w:rsidRPr="00BF1F3E" w:rsidRDefault="00BF1F3E" w:rsidP="00BF1F3E">
      <w:pPr>
        <w:spacing w:after="0" w:line="240" w:lineRule="auto"/>
        <w:jc w:val="right"/>
        <w:rPr>
          <w:rFonts w:ascii="Times New Roman" w:eastAsia="Times New Roman" w:hAnsi="Times New Roman" w:cs="Times New Roman"/>
          <w:kern w:val="0"/>
          <w:sz w:val="24"/>
          <w:szCs w:val="24"/>
          <w:lang w:eastAsia="zh-CN"/>
          <w14:ligatures w14:val="none"/>
        </w:rPr>
      </w:pPr>
    </w:p>
    <w:p w14:paraId="01D1C48B" w14:textId="77777777" w:rsidR="00BF1F3E" w:rsidRPr="00BF1F3E" w:rsidRDefault="00BF1F3E" w:rsidP="00BF1F3E">
      <w:pPr>
        <w:spacing w:after="0" w:line="240" w:lineRule="auto"/>
        <w:jc w:val="center"/>
        <w:rPr>
          <w:rFonts w:ascii="Times New Roman" w:eastAsia="Times New Roman" w:hAnsi="Times New Roman" w:cs="Times New Roman"/>
          <w:b/>
          <w:color w:val="FF0000"/>
          <w:kern w:val="0"/>
          <w:sz w:val="24"/>
          <w:szCs w:val="24"/>
          <w:lang w:eastAsia="zh-CN"/>
          <w14:ligatures w14:val="none"/>
        </w:rPr>
      </w:pPr>
      <w:r w:rsidRPr="00BF1F3E">
        <w:rPr>
          <w:rFonts w:ascii="Times New Roman" w:eastAsia="Times New Roman" w:hAnsi="Times New Roman" w:cs="Times New Roman"/>
          <w:b/>
          <w:color w:val="FF0000"/>
          <w:kern w:val="0"/>
          <w:sz w:val="24"/>
          <w:szCs w:val="24"/>
          <w:lang w:eastAsia="zh-CN"/>
          <w14:ligatures w14:val="none"/>
        </w:rPr>
        <w:t>[data]</w:t>
      </w:r>
    </w:p>
    <w:p w14:paraId="676DC7A9" w14:textId="77777777" w:rsidR="00BF1F3E" w:rsidRPr="00BF1F3E" w:rsidRDefault="00BF1F3E" w:rsidP="00BF1F3E">
      <w:pPr>
        <w:spacing w:after="0" w:line="240" w:lineRule="auto"/>
        <w:jc w:val="right"/>
        <w:rPr>
          <w:rFonts w:ascii="Times New Roman" w:eastAsia="Times New Roman" w:hAnsi="Times New Roman" w:cs="Times New Roman"/>
          <w:b/>
          <w:color w:val="FF0000"/>
          <w:kern w:val="0"/>
          <w:sz w:val="24"/>
          <w:szCs w:val="24"/>
          <w:lang w:eastAsia="zh-CN"/>
          <w14:ligatures w14:val="none"/>
        </w:rPr>
      </w:pPr>
      <w:r w:rsidRPr="00BF1F3E">
        <w:rPr>
          <w:rFonts w:ascii="Times New Roman" w:eastAsia="Times New Roman" w:hAnsi="Times New Roman" w:cs="Times New Roman"/>
          <w:kern w:val="0"/>
          <w:sz w:val="24"/>
          <w:szCs w:val="24"/>
          <w:lang w:eastAsia="zh-CN"/>
          <w14:ligatures w14:val="none"/>
        </w:rPr>
        <w:t xml:space="preserve">PAGAL SUTARTĮ Nr. </w:t>
      </w:r>
      <w:r w:rsidRPr="00BF1F3E">
        <w:rPr>
          <w:rFonts w:ascii="Times New Roman" w:eastAsia="Times New Roman" w:hAnsi="Times New Roman" w:cs="Times New Roman"/>
          <w:b/>
          <w:color w:val="FF0000"/>
          <w:kern w:val="0"/>
          <w:sz w:val="24"/>
          <w:szCs w:val="24"/>
          <w:lang w:eastAsia="zh-CN"/>
          <w14:ligatures w14:val="none"/>
        </w:rPr>
        <w:t>[data ir numeris]</w:t>
      </w:r>
    </w:p>
    <w:p w14:paraId="79917CF4" w14:textId="77777777" w:rsidR="00BF1F3E" w:rsidRPr="00BF1F3E" w:rsidRDefault="00BF1F3E" w:rsidP="00BF1F3E">
      <w:pPr>
        <w:spacing w:after="0" w:line="240" w:lineRule="auto"/>
        <w:jc w:val="right"/>
        <w:rPr>
          <w:rFonts w:ascii="Times New Roman" w:eastAsia="Times New Roman" w:hAnsi="Times New Roman" w:cs="Times New Roman"/>
          <w:b/>
          <w:kern w:val="0"/>
          <w:sz w:val="24"/>
          <w:szCs w:val="24"/>
          <w:lang w:eastAsia="zh-CN"/>
          <w14:ligatures w14:val="none"/>
        </w:rPr>
      </w:pPr>
    </w:p>
    <w:p w14:paraId="5D739653" w14:textId="77777777" w:rsidR="00BF1F3E" w:rsidRPr="00BF1F3E" w:rsidRDefault="00BF1F3E" w:rsidP="00BF1F3E">
      <w:pPr>
        <w:spacing w:after="0" w:line="240" w:lineRule="auto"/>
        <w:jc w:val="right"/>
        <w:rPr>
          <w:rFonts w:ascii="Times New Roman" w:eastAsia="Times New Roman" w:hAnsi="Times New Roman" w:cs="Times New Roman"/>
          <w:b/>
          <w:kern w:val="0"/>
          <w:sz w:val="24"/>
          <w:szCs w:val="24"/>
          <w:lang w:eastAsia="zh-CN"/>
          <w14:ligatures w14:val="none"/>
        </w:rPr>
      </w:pPr>
    </w:p>
    <w:p w14:paraId="365AC765" w14:textId="77777777" w:rsidR="00BF1F3E" w:rsidRPr="00BF1F3E" w:rsidRDefault="00BF1F3E" w:rsidP="00BF1F3E">
      <w:pPr>
        <w:spacing w:after="0" w:line="240" w:lineRule="auto"/>
        <w:jc w:val="right"/>
        <w:rPr>
          <w:rFonts w:ascii="Times New Roman" w:eastAsia="Times New Roman" w:hAnsi="Times New Roman" w:cs="Times New Roman"/>
          <w:b/>
          <w:kern w:val="0"/>
          <w:sz w:val="24"/>
          <w:szCs w:val="24"/>
          <w:lang w:eastAsia="zh-CN"/>
          <w14:ligatures w14:val="none"/>
        </w:rPr>
      </w:pPr>
    </w:p>
    <w:tbl>
      <w:tblPr>
        <w:tblStyle w:val="Lentelstinklelis3"/>
        <w:tblW w:w="9930"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107"/>
        <w:gridCol w:w="4823"/>
      </w:tblGrid>
      <w:tr w:rsidR="00BF1F3E" w:rsidRPr="00BF1F3E" w14:paraId="385F9545" w14:textId="77777777" w:rsidTr="003A565A">
        <w:tc>
          <w:tcPr>
            <w:tcW w:w="5103" w:type="dxa"/>
          </w:tcPr>
          <w:p w14:paraId="53A02DFB" w14:textId="77777777" w:rsidR="00BF1F3E" w:rsidRPr="00BF1F3E" w:rsidRDefault="00BF1F3E" w:rsidP="00BF1F3E">
            <w:pPr>
              <w:tabs>
                <w:tab w:val="left" w:pos="9498"/>
              </w:tabs>
              <w:adjustRightInd w:val="0"/>
              <w:jc w:val="both"/>
              <w:rPr>
                <w:rFonts w:eastAsia="Cambria"/>
                <w:b/>
                <w:bCs/>
                <w:color w:val="000000"/>
                <w:sz w:val="24"/>
                <w:szCs w:val="24"/>
                <w:lang w:val="lt-LT" w:eastAsia="zh-CN"/>
              </w:rPr>
            </w:pPr>
            <w:bookmarkStart w:id="6" w:name="_Hlk126742771"/>
            <w:r w:rsidRPr="00BF1F3E">
              <w:rPr>
                <w:rFonts w:eastAsia="Cambria"/>
                <w:b/>
                <w:bCs/>
                <w:color w:val="000000"/>
                <w:sz w:val="24"/>
                <w:szCs w:val="24"/>
                <w:lang w:val="lt-LT" w:eastAsia="zh-CN"/>
              </w:rPr>
              <w:t>PARDAVĖJAS</w:t>
            </w:r>
          </w:p>
          <w:p w14:paraId="4310CA2E" w14:textId="77777777" w:rsidR="00BF1F3E" w:rsidRPr="00BF1F3E" w:rsidRDefault="00BF1F3E" w:rsidP="00BF1F3E">
            <w:pPr>
              <w:tabs>
                <w:tab w:val="left" w:pos="9498"/>
              </w:tabs>
              <w:adjustRightInd w:val="0"/>
              <w:jc w:val="both"/>
              <w:rPr>
                <w:rFonts w:eastAsia="Cambria"/>
                <w:color w:val="000000"/>
                <w:sz w:val="24"/>
                <w:szCs w:val="24"/>
                <w:lang w:val="lt-LT" w:eastAsia="zh-CN"/>
              </w:rPr>
            </w:pPr>
          </w:p>
        </w:tc>
        <w:tc>
          <w:tcPr>
            <w:tcW w:w="4820" w:type="dxa"/>
            <w:hideMark/>
          </w:tcPr>
          <w:p w14:paraId="762911F0" w14:textId="77777777" w:rsidR="00BF1F3E" w:rsidRPr="00BF1F3E" w:rsidRDefault="00BF1F3E" w:rsidP="00BF1F3E">
            <w:pPr>
              <w:tabs>
                <w:tab w:val="left" w:pos="9498"/>
              </w:tabs>
              <w:adjustRightInd w:val="0"/>
              <w:jc w:val="both"/>
              <w:rPr>
                <w:rFonts w:eastAsia="Cambria"/>
                <w:b/>
                <w:bCs/>
                <w:color w:val="000000"/>
                <w:sz w:val="24"/>
                <w:szCs w:val="24"/>
                <w:lang w:val="lt-LT" w:eastAsia="zh-CN"/>
              </w:rPr>
            </w:pPr>
            <w:r w:rsidRPr="00BF1F3E">
              <w:rPr>
                <w:rFonts w:eastAsia="Cambria"/>
                <w:b/>
                <w:bCs/>
                <w:color w:val="000000"/>
                <w:sz w:val="24"/>
                <w:szCs w:val="24"/>
                <w:lang w:val="lt-LT" w:eastAsia="zh-CN"/>
              </w:rPr>
              <w:t>PIRKĖJAS</w:t>
            </w:r>
          </w:p>
          <w:p w14:paraId="20A20C1E" w14:textId="77777777" w:rsidR="00BF1F3E" w:rsidRPr="00BF1F3E" w:rsidRDefault="00BF1F3E" w:rsidP="00BF1F3E">
            <w:pPr>
              <w:tabs>
                <w:tab w:val="left" w:pos="9498"/>
              </w:tabs>
              <w:adjustRightInd w:val="0"/>
              <w:ind w:right="146"/>
              <w:jc w:val="both"/>
              <w:rPr>
                <w:rFonts w:eastAsia="Cambria"/>
                <w:color w:val="000000"/>
                <w:sz w:val="24"/>
                <w:szCs w:val="24"/>
                <w:lang w:val="lt-LT" w:eastAsia="zh-CN"/>
              </w:rPr>
            </w:pPr>
            <w:r w:rsidRPr="00BF1F3E">
              <w:rPr>
                <w:rFonts w:eastAsia="Arial Unicode MS"/>
                <w:color w:val="000000"/>
                <w:sz w:val="24"/>
                <w:szCs w:val="24"/>
                <w:lang w:val="lt-LT" w:eastAsia="zh-CN"/>
              </w:rPr>
              <w:t>Priešgaisrinės apsaugos ir gelbėjimo departamentas prie Vidaus reikalų ministerijos</w:t>
            </w:r>
          </w:p>
          <w:p w14:paraId="03B78BFB" w14:textId="77777777" w:rsidR="00BF1F3E" w:rsidRPr="00BF1F3E" w:rsidRDefault="00BF1F3E" w:rsidP="00BF1F3E">
            <w:pPr>
              <w:tabs>
                <w:tab w:val="left" w:pos="9498"/>
              </w:tabs>
              <w:adjustRightInd w:val="0"/>
              <w:jc w:val="both"/>
              <w:rPr>
                <w:rFonts w:eastAsia="Arial Unicode MS"/>
                <w:color w:val="000000"/>
                <w:sz w:val="24"/>
                <w:szCs w:val="24"/>
                <w:lang w:val="lt-LT" w:eastAsia="zh-CN"/>
              </w:rPr>
            </w:pPr>
            <w:r w:rsidRPr="00BF1F3E">
              <w:rPr>
                <w:rFonts w:eastAsia="Arial Unicode MS"/>
                <w:color w:val="000000"/>
                <w:sz w:val="24"/>
                <w:szCs w:val="24"/>
                <w:lang w:val="lt-LT" w:eastAsia="zh-CN"/>
              </w:rPr>
              <w:t>Švitrigailos g. 18, 03223 Vilnius</w:t>
            </w:r>
          </w:p>
          <w:p w14:paraId="3381CEB0" w14:textId="77777777" w:rsidR="00BF1F3E" w:rsidRPr="00BF1F3E" w:rsidRDefault="00BF1F3E" w:rsidP="00BF1F3E">
            <w:pPr>
              <w:tabs>
                <w:tab w:val="left" w:pos="9498"/>
              </w:tabs>
              <w:adjustRightInd w:val="0"/>
              <w:jc w:val="both"/>
              <w:rPr>
                <w:rFonts w:eastAsia="Arial Unicode MS"/>
                <w:color w:val="000000"/>
                <w:sz w:val="24"/>
                <w:szCs w:val="24"/>
                <w:lang w:val="lt-LT" w:eastAsia="zh-CN"/>
              </w:rPr>
            </w:pPr>
            <w:r w:rsidRPr="00BF1F3E">
              <w:rPr>
                <w:rFonts w:eastAsia="Arial Unicode MS"/>
                <w:color w:val="000000"/>
                <w:sz w:val="24"/>
                <w:szCs w:val="24"/>
                <w:lang w:val="lt-LT" w:eastAsia="zh-CN"/>
              </w:rPr>
              <w:t>Juridinio asmens kodas188601311</w:t>
            </w:r>
          </w:p>
          <w:p w14:paraId="15E2F9C0" w14:textId="77777777" w:rsidR="00BF1F3E" w:rsidRPr="00BF1F3E" w:rsidRDefault="00BF1F3E" w:rsidP="00BF1F3E">
            <w:pPr>
              <w:tabs>
                <w:tab w:val="left" w:pos="9498"/>
              </w:tabs>
              <w:adjustRightInd w:val="0"/>
              <w:jc w:val="both"/>
              <w:rPr>
                <w:rFonts w:eastAsia="Arial Unicode MS"/>
                <w:color w:val="000000"/>
                <w:sz w:val="24"/>
                <w:szCs w:val="24"/>
                <w:lang w:val="lt-LT" w:eastAsia="zh-CN"/>
              </w:rPr>
            </w:pPr>
            <w:r w:rsidRPr="00BF1F3E">
              <w:rPr>
                <w:rFonts w:eastAsia="Arial Unicode MS"/>
                <w:color w:val="000000"/>
                <w:sz w:val="24"/>
                <w:szCs w:val="24"/>
                <w:lang w:val="lt-LT" w:eastAsia="zh-CN"/>
              </w:rPr>
              <w:t>PVM mokėtojo kodas</w:t>
            </w:r>
            <w:r w:rsidRPr="00BF1F3E">
              <w:rPr>
                <w:rFonts w:ascii="Cambria" w:eastAsia="Arial Unicode MS" w:hAnsi="Cambria"/>
                <w:color w:val="000000"/>
                <w:sz w:val="24"/>
                <w:szCs w:val="24"/>
                <w:lang w:val="lt-LT" w:eastAsia="zh-CN"/>
              </w:rPr>
              <w:t xml:space="preserve"> </w:t>
            </w:r>
            <w:r w:rsidRPr="00BF1F3E">
              <w:rPr>
                <w:rFonts w:eastAsia="Arial Unicode MS"/>
                <w:color w:val="000000"/>
                <w:sz w:val="24"/>
                <w:szCs w:val="24"/>
                <w:lang w:val="lt-LT" w:eastAsia="zh-CN"/>
              </w:rPr>
              <w:t>LT886013113</w:t>
            </w:r>
          </w:p>
          <w:p w14:paraId="3F93FCFD" w14:textId="77777777" w:rsidR="00BF1F3E" w:rsidRPr="00BF1F3E" w:rsidRDefault="00BF1F3E" w:rsidP="00BF1F3E">
            <w:pPr>
              <w:tabs>
                <w:tab w:val="left" w:pos="9498"/>
              </w:tabs>
              <w:adjustRightInd w:val="0"/>
              <w:jc w:val="both"/>
              <w:rPr>
                <w:rFonts w:eastAsia="Arial Unicode MS"/>
                <w:color w:val="000000"/>
                <w:sz w:val="24"/>
                <w:szCs w:val="24"/>
                <w:lang w:val="lt-LT" w:eastAsia="zh-CN"/>
              </w:rPr>
            </w:pPr>
            <w:r w:rsidRPr="00BF1F3E">
              <w:rPr>
                <w:rFonts w:eastAsia="Arial Unicode MS"/>
                <w:color w:val="000000"/>
                <w:sz w:val="24"/>
                <w:szCs w:val="24"/>
                <w:lang w:val="lt-LT" w:eastAsia="zh-CN"/>
              </w:rPr>
              <w:t>Banko sąskaitos Nr. LT624040063610000787</w:t>
            </w:r>
          </w:p>
          <w:p w14:paraId="2B5D3F44" w14:textId="77777777" w:rsidR="00BF1F3E" w:rsidRPr="00BF1F3E" w:rsidRDefault="00BF1F3E" w:rsidP="00BF1F3E">
            <w:pPr>
              <w:tabs>
                <w:tab w:val="left" w:pos="9498"/>
              </w:tabs>
              <w:adjustRightInd w:val="0"/>
              <w:jc w:val="both"/>
              <w:rPr>
                <w:rFonts w:eastAsia="Arial Unicode MS"/>
                <w:color w:val="000000"/>
                <w:sz w:val="24"/>
                <w:szCs w:val="24"/>
                <w:lang w:val="lt-LT" w:eastAsia="zh-CN"/>
              </w:rPr>
            </w:pPr>
            <w:r w:rsidRPr="00BF1F3E">
              <w:rPr>
                <w:rFonts w:eastAsia="Arial Unicode MS"/>
                <w:color w:val="000000"/>
                <w:sz w:val="24"/>
                <w:szCs w:val="24"/>
                <w:lang w:val="lt-LT" w:eastAsia="zh-CN"/>
              </w:rPr>
              <w:t>LR Finansų ministerija</w:t>
            </w:r>
          </w:p>
          <w:p w14:paraId="3350E6E0" w14:textId="77777777" w:rsidR="00BF1F3E" w:rsidRPr="00BF1F3E" w:rsidRDefault="00BF1F3E" w:rsidP="00BF1F3E">
            <w:pPr>
              <w:tabs>
                <w:tab w:val="left" w:pos="9498"/>
              </w:tabs>
              <w:adjustRightInd w:val="0"/>
              <w:jc w:val="both"/>
              <w:rPr>
                <w:rFonts w:eastAsia="Arial Unicode MS"/>
                <w:color w:val="000000"/>
                <w:sz w:val="24"/>
                <w:szCs w:val="24"/>
                <w:lang w:val="lt-LT" w:eastAsia="zh-CN"/>
              </w:rPr>
            </w:pPr>
            <w:r w:rsidRPr="00BF1F3E">
              <w:rPr>
                <w:rFonts w:eastAsia="Arial Unicode MS"/>
                <w:color w:val="000000"/>
                <w:sz w:val="24"/>
                <w:szCs w:val="24"/>
                <w:lang w:val="lt-LT" w:eastAsia="zh-CN"/>
              </w:rPr>
              <w:t>Finansų įstaigos kodas 40400</w:t>
            </w:r>
          </w:p>
          <w:p w14:paraId="41B5EAAE" w14:textId="77777777" w:rsidR="00BF1F3E" w:rsidRPr="00BF1F3E" w:rsidRDefault="00BF1F3E" w:rsidP="00BF1F3E">
            <w:pPr>
              <w:tabs>
                <w:tab w:val="left" w:pos="9498"/>
              </w:tabs>
              <w:adjustRightInd w:val="0"/>
              <w:jc w:val="both"/>
              <w:rPr>
                <w:rFonts w:eastAsia="Arial Unicode MS"/>
                <w:color w:val="000000"/>
                <w:sz w:val="24"/>
                <w:szCs w:val="24"/>
                <w:lang w:val="lt-LT" w:eastAsia="zh-CN"/>
              </w:rPr>
            </w:pPr>
            <w:r w:rsidRPr="00BF1F3E">
              <w:rPr>
                <w:rFonts w:eastAsia="Arial Unicode MS"/>
                <w:color w:val="000000"/>
                <w:sz w:val="24"/>
                <w:szCs w:val="24"/>
                <w:lang w:val="lt-LT" w:eastAsia="zh-CN"/>
              </w:rPr>
              <w:t>Tel.</w:t>
            </w:r>
            <w:r w:rsidRPr="00BF1F3E">
              <w:rPr>
                <w:rFonts w:ascii="Cambria" w:hAnsi="Cambria"/>
                <w:sz w:val="24"/>
                <w:szCs w:val="24"/>
                <w:lang w:val="lt-LT" w:eastAsia="lt-LT"/>
              </w:rPr>
              <w:t xml:space="preserve"> </w:t>
            </w:r>
            <w:r w:rsidRPr="00BF1F3E">
              <w:rPr>
                <w:sz w:val="24"/>
                <w:szCs w:val="24"/>
                <w:lang w:val="lt-LT" w:eastAsia="lt-LT"/>
              </w:rPr>
              <w:t>(0 707) 5</w:t>
            </w:r>
            <w:r w:rsidRPr="00BF1F3E">
              <w:rPr>
                <w:sz w:val="24"/>
                <w:szCs w:val="24"/>
                <w:lang w:val="lt-LT" w:eastAsia="zh-CN"/>
              </w:rPr>
              <w:t>6 866</w:t>
            </w:r>
          </w:p>
          <w:p w14:paraId="7AF8DDBD" w14:textId="77777777" w:rsidR="00BF1F3E" w:rsidRPr="00BF1F3E" w:rsidRDefault="00BF1F3E" w:rsidP="00BF1F3E">
            <w:pPr>
              <w:tabs>
                <w:tab w:val="left" w:pos="9498"/>
              </w:tabs>
              <w:adjustRightInd w:val="0"/>
              <w:jc w:val="both"/>
              <w:rPr>
                <w:rFonts w:eastAsia="Cambria"/>
                <w:color w:val="000000"/>
                <w:sz w:val="24"/>
                <w:szCs w:val="24"/>
                <w:lang w:val="lt-LT" w:eastAsia="zh-CN"/>
              </w:rPr>
            </w:pPr>
            <w:r w:rsidRPr="00BF1F3E">
              <w:rPr>
                <w:rFonts w:eastAsia="Arial Unicode MS"/>
                <w:color w:val="000000"/>
                <w:sz w:val="24"/>
                <w:szCs w:val="24"/>
                <w:lang w:val="lt-LT" w:eastAsia="zh-CN"/>
              </w:rPr>
              <w:t>El. p.</w:t>
            </w:r>
            <w:r w:rsidRPr="00BF1F3E">
              <w:rPr>
                <w:rFonts w:ascii="Cambria" w:eastAsia="Cambria" w:hAnsi="Cambria"/>
                <w:sz w:val="24"/>
                <w:szCs w:val="24"/>
                <w:lang w:val="lt-LT" w:eastAsia="zh-CN"/>
              </w:rPr>
              <w:t xml:space="preserve"> </w:t>
            </w:r>
            <w:r w:rsidRPr="00BF1F3E">
              <w:rPr>
                <w:rFonts w:eastAsia="Cambria"/>
                <w:sz w:val="24"/>
                <w:szCs w:val="24"/>
                <w:lang w:val="lt-LT" w:eastAsia="zh-CN"/>
              </w:rPr>
              <w:t>pagd@vpgt.lt</w:t>
            </w:r>
          </w:p>
        </w:tc>
      </w:tr>
    </w:tbl>
    <w:bookmarkEnd w:id="6"/>
    <w:p w14:paraId="45EE4A6A" w14:textId="77777777" w:rsidR="00BF1F3E" w:rsidRPr="00BF1F3E" w:rsidRDefault="00BF1F3E" w:rsidP="00BF1F3E">
      <w:pPr>
        <w:spacing w:after="0" w:line="240" w:lineRule="auto"/>
        <w:rPr>
          <w:rFonts w:ascii="Times New Roman" w:eastAsia="Times New Roman" w:hAnsi="Times New Roman" w:cs="Times New Roman"/>
          <w:kern w:val="0"/>
          <w:sz w:val="24"/>
          <w:szCs w:val="24"/>
          <w:lang w:eastAsia="zh-CN"/>
          <w14:ligatures w14:val="none"/>
        </w:rPr>
      </w:pPr>
      <w:r w:rsidRPr="00BF1F3E">
        <w:rPr>
          <w:rFonts w:ascii="Times New Roman" w:eastAsia="Times New Roman" w:hAnsi="Times New Roman" w:cs="Times New Roman"/>
          <w:kern w:val="0"/>
          <w:sz w:val="24"/>
          <w:szCs w:val="24"/>
          <w:lang w:eastAsia="zh-CN"/>
          <w14:ligatures w14:val="none"/>
        </w:rPr>
        <w:t xml:space="preserve">                                                                                                              </w:t>
      </w:r>
    </w:p>
    <w:p w14:paraId="61A98FE2" w14:textId="77777777" w:rsidR="00BF1F3E" w:rsidRPr="00BF1F3E" w:rsidRDefault="00BF1F3E" w:rsidP="00BF1F3E">
      <w:pPr>
        <w:spacing w:after="0" w:line="240" w:lineRule="auto"/>
        <w:ind w:firstLine="851"/>
        <w:rPr>
          <w:rFonts w:ascii="Times New Roman" w:eastAsia="Times New Roman" w:hAnsi="Times New Roman" w:cs="Times New Roman"/>
          <w:kern w:val="0"/>
          <w:sz w:val="24"/>
          <w:szCs w:val="24"/>
          <w:lang w:eastAsia="zh-CN"/>
          <w14:ligatures w14:val="none"/>
        </w:rPr>
      </w:pPr>
      <w:r w:rsidRPr="00BF1F3E">
        <w:rPr>
          <w:rFonts w:ascii="Times New Roman" w:eastAsia="Times New Roman" w:hAnsi="Times New Roman" w:cs="Times New Roman"/>
          <w:kern w:val="0"/>
          <w:sz w:val="24"/>
          <w:szCs w:val="24"/>
          <w:lang w:eastAsia="zh-CN"/>
          <w14:ligatures w14:val="none"/>
        </w:rPr>
        <w:t xml:space="preserve">Pagal 20xx__________ pirkimo pardavimo sutarties Nr. </w:t>
      </w:r>
      <w:r w:rsidRPr="00BF1F3E">
        <w:rPr>
          <w:rFonts w:ascii="Times New Roman" w:eastAsia="Times New Roman" w:hAnsi="Times New Roman" w:cs="Times New Roman"/>
          <w:kern w:val="0"/>
          <w:sz w:val="24"/>
          <w:szCs w:val="24"/>
          <w:lang w:eastAsia="zh-CN"/>
          <w14:ligatures w14:val="none"/>
        </w:rPr>
        <w:softHyphen/>
      </w:r>
      <w:r w:rsidRPr="00BF1F3E">
        <w:rPr>
          <w:rFonts w:ascii="Times New Roman" w:eastAsia="Times New Roman" w:hAnsi="Times New Roman" w:cs="Times New Roman"/>
          <w:kern w:val="0"/>
          <w:sz w:val="24"/>
          <w:szCs w:val="24"/>
          <w:lang w:eastAsia="zh-CN"/>
          <w14:ligatures w14:val="none"/>
        </w:rPr>
        <w:softHyphen/>
      </w:r>
      <w:r w:rsidRPr="00BF1F3E">
        <w:rPr>
          <w:rFonts w:ascii="Times New Roman" w:eastAsia="Times New Roman" w:hAnsi="Times New Roman" w:cs="Times New Roman"/>
          <w:kern w:val="0"/>
          <w:sz w:val="24"/>
          <w:szCs w:val="24"/>
          <w:lang w:eastAsia="zh-CN"/>
          <w14:ligatures w14:val="none"/>
        </w:rPr>
        <w:softHyphen/>
      </w:r>
      <w:r w:rsidRPr="00BF1F3E">
        <w:rPr>
          <w:rFonts w:ascii="Times New Roman" w:eastAsia="Times New Roman" w:hAnsi="Times New Roman" w:cs="Times New Roman"/>
          <w:kern w:val="0"/>
          <w:sz w:val="24"/>
          <w:szCs w:val="24"/>
          <w:lang w:eastAsia="zh-CN"/>
          <w14:ligatures w14:val="none"/>
        </w:rPr>
        <w:softHyphen/>
      </w:r>
      <w:r w:rsidRPr="00BF1F3E">
        <w:rPr>
          <w:rFonts w:ascii="Times New Roman" w:eastAsia="Times New Roman" w:hAnsi="Times New Roman" w:cs="Times New Roman"/>
          <w:kern w:val="0"/>
          <w:sz w:val="24"/>
          <w:szCs w:val="24"/>
          <w:lang w:eastAsia="zh-CN"/>
          <w14:ligatures w14:val="none"/>
        </w:rPr>
        <w:softHyphen/>
      </w:r>
      <w:r w:rsidRPr="00BF1F3E">
        <w:rPr>
          <w:rFonts w:ascii="Times New Roman" w:eastAsia="Times New Roman" w:hAnsi="Times New Roman" w:cs="Times New Roman"/>
          <w:kern w:val="0"/>
          <w:sz w:val="24"/>
          <w:szCs w:val="24"/>
          <w:lang w:eastAsia="zh-CN"/>
          <w14:ligatures w14:val="none"/>
        </w:rPr>
        <w:softHyphen/>
      </w:r>
      <w:r w:rsidRPr="00BF1F3E">
        <w:rPr>
          <w:rFonts w:ascii="Times New Roman" w:eastAsia="Times New Roman" w:hAnsi="Times New Roman" w:cs="Times New Roman"/>
          <w:kern w:val="0"/>
          <w:sz w:val="24"/>
          <w:szCs w:val="24"/>
          <w:lang w:eastAsia="zh-CN"/>
          <w14:ligatures w14:val="none"/>
        </w:rPr>
        <w:softHyphen/>
      </w:r>
      <w:r w:rsidRPr="00BF1F3E">
        <w:rPr>
          <w:rFonts w:ascii="Times New Roman" w:eastAsia="Times New Roman" w:hAnsi="Times New Roman" w:cs="Times New Roman"/>
          <w:kern w:val="0"/>
          <w:sz w:val="24"/>
          <w:szCs w:val="24"/>
          <w:lang w:eastAsia="zh-CN"/>
          <w14:ligatures w14:val="none"/>
        </w:rPr>
        <w:softHyphen/>
      </w:r>
      <w:r w:rsidRPr="00BF1F3E">
        <w:rPr>
          <w:rFonts w:ascii="Times New Roman" w:eastAsia="Times New Roman" w:hAnsi="Times New Roman" w:cs="Times New Roman"/>
          <w:kern w:val="0"/>
          <w:sz w:val="24"/>
          <w:szCs w:val="24"/>
          <w:lang w:eastAsia="zh-CN"/>
          <w14:ligatures w14:val="none"/>
        </w:rPr>
        <w:softHyphen/>
      </w:r>
      <w:r w:rsidRPr="00BF1F3E">
        <w:rPr>
          <w:rFonts w:ascii="Times New Roman" w:eastAsia="Times New Roman" w:hAnsi="Times New Roman" w:cs="Times New Roman"/>
          <w:kern w:val="0"/>
          <w:sz w:val="24"/>
          <w:szCs w:val="24"/>
          <w:lang w:eastAsia="zh-CN"/>
          <w14:ligatures w14:val="none"/>
        </w:rPr>
        <w:softHyphen/>
      </w:r>
      <w:r w:rsidRPr="00BF1F3E">
        <w:rPr>
          <w:rFonts w:ascii="Times New Roman" w:eastAsia="Times New Roman" w:hAnsi="Times New Roman" w:cs="Times New Roman"/>
          <w:kern w:val="0"/>
          <w:sz w:val="24"/>
          <w:szCs w:val="24"/>
          <w:lang w:eastAsia="zh-CN"/>
          <w14:ligatures w14:val="none"/>
        </w:rPr>
        <w:softHyphen/>
      </w:r>
      <w:r w:rsidRPr="00BF1F3E">
        <w:rPr>
          <w:rFonts w:ascii="Times New Roman" w:eastAsia="Times New Roman" w:hAnsi="Times New Roman" w:cs="Times New Roman"/>
          <w:kern w:val="0"/>
          <w:sz w:val="24"/>
          <w:szCs w:val="24"/>
          <w:lang w:eastAsia="zh-CN"/>
          <w14:ligatures w14:val="none"/>
        </w:rPr>
        <w:softHyphen/>
      </w:r>
      <w:r w:rsidRPr="00BF1F3E">
        <w:rPr>
          <w:rFonts w:ascii="Times New Roman" w:eastAsia="Times New Roman" w:hAnsi="Times New Roman" w:cs="Times New Roman"/>
          <w:kern w:val="0"/>
          <w:sz w:val="24"/>
          <w:szCs w:val="24"/>
          <w:lang w:eastAsia="zh-CN"/>
          <w14:ligatures w14:val="none"/>
        </w:rPr>
        <w:softHyphen/>
      </w:r>
      <w:r w:rsidRPr="00BF1F3E">
        <w:rPr>
          <w:rFonts w:ascii="Times New Roman" w:eastAsia="Times New Roman" w:hAnsi="Times New Roman" w:cs="Times New Roman"/>
          <w:kern w:val="0"/>
          <w:sz w:val="24"/>
          <w:szCs w:val="24"/>
          <w:lang w:eastAsia="zh-CN"/>
          <w14:ligatures w14:val="none"/>
        </w:rPr>
        <w:softHyphen/>
      </w:r>
      <w:r w:rsidRPr="00BF1F3E">
        <w:rPr>
          <w:rFonts w:ascii="Times New Roman" w:eastAsia="Times New Roman" w:hAnsi="Times New Roman" w:cs="Times New Roman"/>
          <w:kern w:val="0"/>
          <w:sz w:val="24"/>
          <w:szCs w:val="24"/>
          <w:lang w:eastAsia="zh-CN"/>
          <w14:ligatures w14:val="none"/>
        </w:rPr>
        <w:softHyphen/>
      </w:r>
      <w:r w:rsidRPr="00BF1F3E">
        <w:rPr>
          <w:rFonts w:ascii="Times New Roman" w:eastAsia="Times New Roman" w:hAnsi="Times New Roman" w:cs="Times New Roman"/>
          <w:kern w:val="0"/>
          <w:sz w:val="24"/>
          <w:szCs w:val="24"/>
          <w:lang w:eastAsia="zh-CN"/>
          <w14:ligatures w14:val="none"/>
        </w:rPr>
        <w:softHyphen/>
      </w:r>
      <w:r w:rsidRPr="00BF1F3E">
        <w:rPr>
          <w:rFonts w:ascii="Times New Roman" w:eastAsia="Times New Roman" w:hAnsi="Times New Roman" w:cs="Times New Roman"/>
          <w:kern w:val="0"/>
          <w:sz w:val="24"/>
          <w:szCs w:val="24"/>
          <w:lang w:eastAsia="zh-CN"/>
          <w14:ligatures w14:val="none"/>
        </w:rPr>
        <w:softHyphen/>
        <w:t>__________ prekių užsakymą 20xx__________ Nr. __________ Pardavėjas perduoda, o Pirkėjas priima šias Prekes:</w:t>
      </w:r>
    </w:p>
    <w:p w14:paraId="4101C6F7" w14:textId="77777777" w:rsidR="00BF1F3E" w:rsidRPr="00BF1F3E" w:rsidRDefault="00BF1F3E" w:rsidP="00BF1F3E">
      <w:pPr>
        <w:spacing w:after="0" w:line="240" w:lineRule="auto"/>
        <w:rPr>
          <w:rFonts w:ascii="Times New Roman" w:eastAsia="Times New Roman" w:hAnsi="Times New Roman" w:cs="Times New Roman"/>
          <w:kern w:val="0"/>
          <w:sz w:val="24"/>
          <w:szCs w:val="24"/>
          <w:lang w:eastAsia="zh-CN"/>
          <w14:ligatures w14:val="non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560"/>
        <w:gridCol w:w="4567"/>
        <w:gridCol w:w="1448"/>
        <w:gridCol w:w="1158"/>
        <w:gridCol w:w="1014"/>
        <w:gridCol w:w="1215"/>
      </w:tblGrid>
      <w:tr w:rsidR="00BF1F3E" w:rsidRPr="00BF1F3E" w14:paraId="6570A4BF" w14:textId="77777777" w:rsidTr="003A565A">
        <w:trPr>
          <w:trHeight w:val="305"/>
        </w:trPr>
        <w:tc>
          <w:tcPr>
            <w:tcW w:w="281" w:type="pct"/>
            <w:tcBorders>
              <w:top w:val="single" w:sz="4" w:space="0" w:color="auto"/>
              <w:left w:val="single" w:sz="4" w:space="0" w:color="auto"/>
              <w:bottom w:val="single" w:sz="4" w:space="0" w:color="auto"/>
              <w:right w:val="single" w:sz="4" w:space="0" w:color="auto"/>
            </w:tcBorders>
            <w:vAlign w:val="center"/>
            <w:hideMark/>
          </w:tcPr>
          <w:p w14:paraId="7C3AC0DA" w14:textId="77777777" w:rsidR="00BF1F3E" w:rsidRPr="00BF1F3E" w:rsidRDefault="00BF1F3E" w:rsidP="00BF1F3E">
            <w:pPr>
              <w:spacing w:after="0" w:line="240" w:lineRule="auto"/>
              <w:jc w:val="center"/>
              <w:rPr>
                <w:rFonts w:ascii="Times New Roman" w:eastAsia="Times New Roman" w:hAnsi="Times New Roman" w:cs="Times New Roman"/>
                <w:b/>
                <w:bCs/>
                <w:kern w:val="0"/>
                <w:sz w:val="24"/>
                <w:szCs w:val="24"/>
                <w:lang w:eastAsia="lt-LT"/>
                <w14:ligatures w14:val="none"/>
              </w:rPr>
            </w:pPr>
            <w:r w:rsidRPr="00BF1F3E">
              <w:rPr>
                <w:rFonts w:ascii="Times New Roman" w:eastAsia="Times New Roman" w:hAnsi="Times New Roman" w:cs="Times New Roman"/>
                <w:b/>
                <w:bCs/>
                <w:kern w:val="0"/>
                <w:sz w:val="24"/>
                <w:szCs w:val="24"/>
                <w:lang w:eastAsia="lt-LT"/>
                <w14:ligatures w14:val="none"/>
              </w:rPr>
              <w:t>Eil. Nr.</w:t>
            </w:r>
          </w:p>
        </w:tc>
        <w:tc>
          <w:tcPr>
            <w:tcW w:w="2292" w:type="pct"/>
            <w:tcBorders>
              <w:top w:val="single" w:sz="4" w:space="0" w:color="auto"/>
              <w:left w:val="single" w:sz="4" w:space="0" w:color="auto"/>
              <w:bottom w:val="single" w:sz="4" w:space="0" w:color="auto"/>
              <w:right w:val="single" w:sz="4" w:space="0" w:color="auto"/>
            </w:tcBorders>
            <w:vAlign w:val="center"/>
            <w:hideMark/>
          </w:tcPr>
          <w:p w14:paraId="75056434" w14:textId="77777777" w:rsidR="00BF1F3E" w:rsidRPr="00BF1F3E" w:rsidRDefault="00BF1F3E" w:rsidP="00BF1F3E">
            <w:pPr>
              <w:spacing w:after="0" w:line="240" w:lineRule="auto"/>
              <w:jc w:val="center"/>
              <w:rPr>
                <w:rFonts w:ascii="Times New Roman" w:eastAsia="Times New Roman" w:hAnsi="Times New Roman" w:cs="Times New Roman"/>
                <w:b/>
                <w:bCs/>
                <w:kern w:val="0"/>
                <w:sz w:val="24"/>
                <w:szCs w:val="24"/>
                <w:lang w:eastAsia="zh-CN"/>
                <w14:ligatures w14:val="none"/>
              </w:rPr>
            </w:pPr>
            <w:r w:rsidRPr="00BF1F3E">
              <w:rPr>
                <w:rFonts w:ascii="Times New Roman" w:eastAsia="Times New Roman" w:hAnsi="Times New Roman" w:cs="Times New Roman"/>
                <w:b/>
                <w:bCs/>
                <w:kern w:val="0"/>
                <w:sz w:val="24"/>
                <w:szCs w:val="24"/>
                <w:lang w:eastAsia="lt-LT"/>
                <w14:ligatures w14:val="none"/>
              </w:rPr>
              <w:t>Tikslus gaminio pavadinimas (kaip nurodyta sutartyje)</w:t>
            </w:r>
          </w:p>
        </w:tc>
        <w:tc>
          <w:tcPr>
            <w:tcW w:w="727" w:type="pct"/>
            <w:tcBorders>
              <w:top w:val="single" w:sz="4" w:space="0" w:color="auto"/>
              <w:left w:val="single" w:sz="4" w:space="0" w:color="auto"/>
              <w:bottom w:val="single" w:sz="4" w:space="0" w:color="auto"/>
              <w:right w:val="single" w:sz="4" w:space="0" w:color="auto"/>
            </w:tcBorders>
            <w:vAlign w:val="center"/>
            <w:hideMark/>
          </w:tcPr>
          <w:p w14:paraId="6AE20637" w14:textId="77777777" w:rsidR="00BF1F3E" w:rsidRPr="00BF1F3E" w:rsidRDefault="00BF1F3E" w:rsidP="00BF1F3E">
            <w:pPr>
              <w:spacing w:after="0" w:line="240" w:lineRule="auto"/>
              <w:jc w:val="center"/>
              <w:rPr>
                <w:rFonts w:ascii="Times New Roman" w:eastAsia="Times New Roman" w:hAnsi="Times New Roman" w:cs="Times New Roman"/>
                <w:b/>
                <w:bCs/>
                <w:kern w:val="0"/>
                <w:sz w:val="24"/>
                <w:szCs w:val="24"/>
                <w:lang w:eastAsia="zh-CN"/>
                <w14:ligatures w14:val="none"/>
              </w:rPr>
            </w:pPr>
            <w:r w:rsidRPr="00BF1F3E">
              <w:rPr>
                <w:rFonts w:ascii="Times New Roman" w:eastAsia="Times New Roman" w:hAnsi="Times New Roman" w:cs="Times New Roman"/>
                <w:b/>
                <w:bCs/>
                <w:kern w:val="0"/>
                <w:sz w:val="24"/>
                <w:szCs w:val="24"/>
                <w:lang w:eastAsia="zh-CN"/>
                <w14:ligatures w14:val="none"/>
              </w:rPr>
              <w:t>Mato vienetas</w:t>
            </w:r>
          </w:p>
        </w:tc>
        <w:tc>
          <w:tcPr>
            <w:tcW w:w="581" w:type="pct"/>
            <w:tcBorders>
              <w:top w:val="single" w:sz="4" w:space="0" w:color="auto"/>
              <w:left w:val="single" w:sz="4" w:space="0" w:color="auto"/>
              <w:bottom w:val="single" w:sz="4" w:space="0" w:color="auto"/>
              <w:right w:val="single" w:sz="4" w:space="0" w:color="auto"/>
            </w:tcBorders>
            <w:vAlign w:val="center"/>
            <w:hideMark/>
          </w:tcPr>
          <w:p w14:paraId="7C155866" w14:textId="77777777" w:rsidR="00BF1F3E" w:rsidRPr="00BF1F3E" w:rsidRDefault="00BF1F3E" w:rsidP="00BF1F3E">
            <w:pPr>
              <w:spacing w:after="0" w:line="240" w:lineRule="auto"/>
              <w:jc w:val="center"/>
              <w:rPr>
                <w:rFonts w:ascii="Times New Roman" w:eastAsia="Times New Roman" w:hAnsi="Times New Roman" w:cs="Times New Roman"/>
                <w:b/>
                <w:bCs/>
                <w:kern w:val="0"/>
                <w:sz w:val="24"/>
                <w:szCs w:val="24"/>
                <w:lang w:eastAsia="zh-CN"/>
                <w14:ligatures w14:val="none"/>
              </w:rPr>
            </w:pPr>
            <w:r w:rsidRPr="00BF1F3E">
              <w:rPr>
                <w:rFonts w:ascii="Times New Roman" w:eastAsia="Times New Roman" w:hAnsi="Times New Roman" w:cs="Times New Roman"/>
                <w:b/>
                <w:bCs/>
                <w:kern w:val="0"/>
                <w:sz w:val="24"/>
                <w:szCs w:val="24"/>
                <w:lang w:eastAsia="zh-CN"/>
                <w14:ligatures w14:val="none"/>
              </w:rPr>
              <w:t xml:space="preserve">Kiekis </w:t>
            </w:r>
          </w:p>
        </w:tc>
        <w:tc>
          <w:tcPr>
            <w:tcW w:w="509" w:type="pct"/>
            <w:tcBorders>
              <w:top w:val="single" w:sz="4" w:space="0" w:color="auto"/>
              <w:left w:val="single" w:sz="4" w:space="0" w:color="auto"/>
              <w:bottom w:val="single" w:sz="4" w:space="0" w:color="auto"/>
              <w:right w:val="single" w:sz="4" w:space="0" w:color="auto"/>
            </w:tcBorders>
            <w:vAlign w:val="center"/>
            <w:hideMark/>
          </w:tcPr>
          <w:p w14:paraId="59ED3AF6" w14:textId="77777777" w:rsidR="00BF1F3E" w:rsidRPr="00BF1F3E" w:rsidRDefault="00BF1F3E" w:rsidP="00BF1F3E">
            <w:pPr>
              <w:spacing w:after="0" w:line="240" w:lineRule="auto"/>
              <w:jc w:val="center"/>
              <w:rPr>
                <w:rFonts w:ascii="Times New Roman" w:eastAsia="Times New Roman" w:hAnsi="Times New Roman" w:cs="Times New Roman"/>
                <w:b/>
                <w:bCs/>
                <w:kern w:val="0"/>
                <w:sz w:val="24"/>
                <w:szCs w:val="24"/>
                <w:lang w:eastAsia="zh-CN"/>
                <w14:ligatures w14:val="none"/>
              </w:rPr>
            </w:pPr>
            <w:r w:rsidRPr="00BF1F3E">
              <w:rPr>
                <w:rFonts w:ascii="Times New Roman" w:eastAsia="Times New Roman" w:hAnsi="Times New Roman" w:cs="Times New Roman"/>
                <w:b/>
                <w:bCs/>
                <w:kern w:val="0"/>
                <w:sz w:val="24"/>
                <w:szCs w:val="24"/>
                <w:lang w:eastAsia="zh-CN"/>
                <w14:ligatures w14:val="none"/>
              </w:rPr>
              <w:t>Vnt. kaina, Eur su PVM</w:t>
            </w:r>
          </w:p>
        </w:tc>
        <w:tc>
          <w:tcPr>
            <w:tcW w:w="610" w:type="pct"/>
            <w:tcBorders>
              <w:top w:val="single" w:sz="4" w:space="0" w:color="auto"/>
              <w:left w:val="single" w:sz="4" w:space="0" w:color="auto"/>
              <w:bottom w:val="single" w:sz="4" w:space="0" w:color="auto"/>
              <w:right w:val="single" w:sz="4" w:space="0" w:color="auto"/>
            </w:tcBorders>
            <w:vAlign w:val="center"/>
            <w:hideMark/>
          </w:tcPr>
          <w:p w14:paraId="7CFBDD95" w14:textId="77777777" w:rsidR="00BF1F3E" w:rsidRPr="00BF1F3E" w:rsidRDefault="00BF1F3E" w:rsidP="00BF1F3E">
            <w:pPr>
              <w:spacing w:after="0" w:line="240" w:lineRule="auto"/>
              <w:jc w:val="center"/>
              <w:rPr>
                <w:rFonts w:ascii="Times New Roman" w:eastAsia="Times New Roman" w:hAnsi="Times New Roman" w:cs="Times New Roman"/>
                <w:b/>
                <w:bCs/>
                <w:kern w:val="0"/>
                <w:sz w:val="24"/>
                <w:szCs w:val="24"/>
                <w:lang w:eastAsia="zh-CN"/>
                <w14:ligatures w14:val="none"/>
              </w:rPr>
            </w:pPr>
            <w:r w:rsidRPr="00BF1F3E">
              <w:rPr>
                <w:rFonts w:ascii="Times New Roman" w:eastAsia="Times New Roman" w:hAnsi="Times New Roman" w:cs="Times New Roman"/>
                <w:b/>
                <w:bCs/>
                <w:kern w:val="0"/>
                <w:sz w:val="24"/>
                <w:szCs w:val="24"/>
                <w:lang w:eastAsia="zh-CN"/>
                <w14:ligatures w14:val="none"/>
              </w:rPr>
              <w:t>Suma, Eur su PVM</w:t>
            </w:r>
          </w:p>
        </w:tc>
      </w:tr>
      <w:tr w:rsidR="00BF1F3E" w:rsidRPr="00BF1F3E" w14:paraId="3173B013" w14:textId="77777777" w:rsidTr="003A565A">
        <w:trPr>
          <w:trHeight w:val="283"/>
        </w:trPr>
        <w:tc>
          <w:tcPr>
            <w:tcW w:w="281" w:type="pct"/>
            <w:tcBorders>
              <w:top w:val="single" w:sz="4" w:space="0" w:color="auto"/>
              <w:left w:val="single" w:sz="4" w:space="0" w:color="auto"/>
              <w:bottom w:val="single" w:sz="4" w:space="0" w:color="auto"/>
              <w:right w:val="single" w:sz="4" w:space="0" w:color="auto"/>
            </w:tcBorders>
          </w:tcPr>
          <w:p w14:paraId="2D6D2AE6" w14:textId="77777777" w:rsidR="00BF1F3E" w:rsidRPr="00BF1F3E" w:rsidRDefault="00BF1F3E" w:rsidP="00BF1F3E">
            <w:pPr>
              <w:spacing w:after="0" w:line="240" w:lineRule="auto"/>
              <w:rPr>
                <w:rFonts w:ascii="Times New Roman" w:eastAsia="Times New Roman" w:hAnsi="Times New Roman" w:cs="Times New Roman"/>
                <w:kern w:val="0"/>
                <w:sz w:val="20"/>
                <w:szCs w:val="20"/>
                <w:lang w:eastAsia="zh-CN"/>
                <w14:ligatures w14:val="none"/>
              </w:rPr>
            </w:pPr>
          </w:p>
        </w:tc>
        <w:tc>
          <w:tcPr>
            <w:tcW w:w="2292" w:type="pct"/>
            <w:tcBorders>
              <w:top w:val="single" w:sz="4" w:space="0" w:color="auto"/>
              <w:left w:val="single" w:sz="4" w:space="0" w:color="auto"/>
              <w:bottom w:val="single" w:sz="4" w:space="0" w:color="auto"/>
              <w:right w:val="single" w:sz="4" w:space="0" w:color="auto"/>
            </w:tcBorders>
          </w:tcPr>
          <w:p w14:paraId="50138887" w14:textId="77777777" w:rsidR="00BF1F3E" w:rsidRPr="00BF1F3E" w:rsidRDefault="00BF1F3E" w:rsidP="00BF1F3E">
            <w:pPr>
              <w:spacing w:after="0" w:line="240" w:lineRule="auto"/>
              <w:rPr>
                <w:rFonts w:ascii="Times New Roman" w:eastAsia="Times New Roman" w:hAnsi="Times New Roman" w:cs="Times New Roman"/>
                <w:kern w:val="0"/>
                <w:sz w:val="20"/>
                <w:szCs w:val="20"/>
                <w:lang w:eastAsia="zh-CN"/>
                <w14:ligatures w14:val="none"/>
              </w:rPr>
            </w:pPr>
          </w:p>
        </w:tc>
        <w:tc>
          <w:tcPr>
            <w:tcW w:w="727" w:type="pct"/>
            <w:tcBorders>
              <w:top w:val="single" w:sz="4" w:space="0" w:color="auto"/>
              <w:left w:val="single" w:sz="4" w:space="0" w:color="auto"/>
              <w:bottom w:val="single" w:sz="4" w:space="0" w:color="auto"/>
              <w:right w:val="single" w:sz="4" w:space="0" w:color="auto"/>
            </w:tcBorders>
          </w:tcPr>
          <w:p w14:paraId="18698E1E" w14:textId="77777777" w:rsidR="00BF1F3E" w:rsidRPr="00BF1F3E" w:rsidRDefault="00BF1F3E" w:rsidP="00BF1F3E">
            <w:pPr>
              <w:spacing w:after="0" w:line="240" w:lineRule="auto"/>
              <w:rPr>
                <w:rFonts w:ascii="Times New Roman" w:eastAsia="Times New Roman" w:hAnsi="Times New Roman" w:cs="Times New Roman"/>
                <w:kern w:val="0"/>
                <w:sz w:val="20"/>
                <w:szCs w:val="20"/>
                <w:lang w:eastAsia="zh-CN"/>
                <w14:ligatures w14:val="none"/>
              </w:rPr>
            </w:pPr>
          </w:p>
        </w:tc>
        <w:tc>
          <w:tcPr>
            <w:tcW w:w="581" w:type="pct"/>
            <w:tcBorders>
              <w:top w:val="single" w:sz="4" w:space="0" w:color="auto"/>
              <w:left w:val="single" w:sz="4" w:space="0" w:color="auto"/>
              <w:bottom w:val="single" w:sz="4" w:space="0" w:color="auto"/>
              <w:right w:val="single" w:sz="4" w:space="0" w:color="auto"/>
            </w:tcBorders>
            <w:vAlign w:val="center"/>
          </w:tcPr>
          <w:p w14:paraId="247DDE08" w14:textId="77777777" w:rsidR="00BF1F3E" w:rsidRPr="00BF1F3E" w:rsidRDefault="00BF1F3E" w:rsidP="00BF1F3E">
            <w:pPr>
              <w:spacing w:after="0" w:line="240" w:lineRule="auto"/>
              <w:rPr>
                <w:rFonts w:ascii="Times New Roman" w:eastAsia="Times New Roman" w:hAnsi="Times New Roman" w:cs="Times New Roman"/>
                <w:kern w:val="0"/>
                <w:sz w:val="20"/>
                <w:szCs w:val="20"/>
                <w:lang w:eastAsia="zh-CN"/>
                <w14:ligatures w14:val="none"/>
              </w:rPr>
            </w:pPr>
          </w:p>
        </w:tc>
        <w:tc>
          <w:tcPr>
            <w:tcW w:w="509" w:type="pct"/>
            <w:tcBorders>
              <w:top w:val="single" w:sz="4" w:space="0" w:color="auto"/>
              <w:left w:val="single" w:sz="4" w:space="0" w:color="auto"/>
              <w:bottom w:val="single" w:sz="4" w:space="0" w:color="auto"/>
              <w:right w:val="single" w:sz="4" w:space="0" w:color="auto"/>
            </w:tcBorders>
            <w:vAlign w:val="center"/>
          </w:tcPr>
          <w:p w14:paraId="0BBB972D" w14:textId="77777777" w:rsidR="00BF1F3E" w:rsidRPr="00BF1F3E" w:rsidRDefault="00BF1F3E" w:rsidP="00BF1F3E">
            <w:pPr>
              <w:spacing w:after="0" w:line="240" w:lineRule="auto"/>
              <w:rPr>
                <w:rFonts w:ascii="Times New Roman" w:eastAsia="Times New Roman" w:hAnsi="Times New Roman" w:cs="Times New Roman"/>
                <w:kern w:val="0"/>
                <w:sz w:val="20"/>
                <w:szCs w:val="20"/>
                <w:lang w:eastAsia="zh-CN"/>
                <w14:ligatures w14:val="none"/>
              </w:rPr>
            </w:pPr>
          </w:p>
        </w:tc>
        <w:tc>
          <w:tcPr>
            <w:tcW w:w="610" w:type="pct"/>
            <w:tcBorders>
              <w:top w:val="single" w:sz="4" w:space="0" w:color="auto"/>
              <w:left w:val="single" w:sz="4" w:space="0" w:color="auto"/>
              <w:bottom w:val="single" w:sz="4" w:space="0" w:color="auto"/>
              <w:right w:val="single" w:sz="4" w:space="0" w:color="auto"/>
            </w:tcBorders>
            <w:vAlign w:val="center"/>
          </w:tcPr>
          <w:p w14:paraId="36A34AA7" w14:textId="77777777" w:rsidR="00BF1F3E" w:rsidRPr="00BF1F3E" w:rsidRDefault="00BF1F3E" w:rsidP="00BF1F3E">
            <w:pPr>
              <w:spacing w:after="0" w:line="240" w:lineRule="auto"/>
              <w:rPr>
                <w:rFonts w:ascii="Times New Roman" w:eastAsia="Times New Roman" w:hAnsi="Times New Roman" w:cs="Times New Roman"/>
                <w:kern w:val="0"/>
                <w:sz w:val="20"/>
                <w:szCs w:val="20"/>
                <w:lang w:eastAsia="zh-CN"/>
                <w14:ligatures w14:val="none"/>
              </w:rPr>
            </w:pPr>
          </w:p>
        </w:tc>
      </w:tr>
      <w:tr w:rsidR="00BF1F3E" w:rsidRPr="00BF1F3E" w14:paraId="01AE5EC0" w14:textId="77777777" w:rsidTr="003A565A">
        <w:trPr>
          <w:trHeight w:val="283"/>
        </w:trPr>
        <w:tc>
          <w:tcPr>
            <w:tcW w:w="281" w:type="pct"/>
            <w:tcBorders>
              <w:top w:val="single" w:sz="4" w:space="0" w:color="auto"/>
              <w:left w:val="single" w:sz="4" w:space="0" w:color="auto"/>
              <w:bottom w:val="single" w:sz="4" w:space="0" w:color="auto"/>
              <w:right w:val="single" w:sz="4" w:space="0" w:color="auto"/>
            </w:tcBorders>
          </w:tcPr>
          <w:p w14:paraId="3E36A6B7" w14:textId="77777777" w:rsidR="00BF1F3E" w:rsidRPr="00BF1F3E" w:rsidRDefault="00BF1F3E" w:rsidP="00BF1F3E">
            <w:pPr>
              <w:spacing w:after="0" w:line="240" w:lineRule="auto"/>
              <w:rPr>
                <w:rFonts w:ascii="Times New Roman" w:eastAsia="Times New Roman" w:hAnsi="Times New Roman" w:cs="Times New Roman"/>
                <w:kern w:val="0"/>
                <w:sz w:val="20"/>
                <w:szCs w:val="20"/>
                <w:lang w:eastAsia="zh-CN"/>
                <w14:ligatures w14:val="none"/>
              </w:rPr>
            </w:pPr>
          </w:p>
        </w:tc>
        <w:tc>
          <w:tcPr>
            <w:tcW w:w="2292" w:type="pct"/>
            <w:tcBorders>
              <w:top w:val="single" w:sz="4" w:space="0" w:color="auto"/>
              <w:left w:val="single" w:sz="4" w:space="0" w:color="auto"/>
              <w:bottom w:val="single" w:sz="4" w:space="0" w:color="auto"/>
              <w:right w:val="single" w:sz="4" w:space="0" w:color="auto"/>
            </w:tcBorders>
          </w:tcPr>
          <w:p w14:paraId="51A67DD7" w14:textId="77777777" w:rsidR="00BF1F3E" w:rsidRPr="00BF1F3E" w:rsidRDefault="00BF1F3E" w:rsidP="00BF1F3E">
            <w:pPr>
              <w:spacing w:after="0" w:line="240" w:lineRule="auto"/>
              <w:rPr>
                <w:rFonts w:ascii="Times New Roman" w:eastAsia="Times New Roman" w:hAnsi="Times New Roman" w:cs="Times New Roman"/>
                <w:kern w:val="0"/>
                <w:sz w:val="20"/>
                <w:szCs w:val="20"/>
                <w:lang w:eastAsia="zh-CN"/>
                <w14:ligatures w14:val="none"/>
              </w:rPr>
            </w:pPr>
          </w:p>
        </w:tc>
        <w:tc>
          <w:tcPr>
            <w:tcW w:w="727" w:type="pct"/>
            <w:tcBorders>
              <w:top w:val="single" w:sz="4" w:space="0" w:color="auto"/>
              <w:left w:val="single" w:sz="4" w:space="0" w:color="auto"/>
              <w:bottom w:val="single" w:sz="4" w:space="0" w:color="auto"/>
              <w:right w:val="single" w:sz="4" w:space="0" w:color="auto"/>
            </w:tcBorders>
          </w:tcPr>
          <w:p w14:paraId="7B368641" w14:textId="77777777" w:rsidR="00BF1F3E" w:rsidRPr="00BF1F3E" w:rsidRDefault="00BF1F3E" w:rsidP="00BF1F3E">
            <w:pPr>
              <w:spacing w:after="0" w:line="240" w:lineRule="auto"/>
              <w:rPr>
                <w:rFonts w:ascii="Times New Roman" w:eastAsia="Times New Roman" w:hAnsi="Times New Roman" w:cs="Times New Roman"/>
                <w:kern w:val="0"/>
                <w:sz w:val="20"/>
                <w:szCs w:val="20"/>
                <w:lang w:eastAsia="zh-CN"/>
                <w14:ligatures w14:val="none"/>
              </w:rPr>
            </w:pPr>
          </w:p>
        </w:tc>
        <w:tc>
          <w:tcPr>
            <w:tcW w:w="581" w:type="pct"/>
            <w:tcBorders>
              <w:top w:val="single" w:sz="4" w:space="0" w:color="auto"/>
              <w:left w:val="single" w:sz="4" w:space="0" w:color="auto"/>
              <w:bottom w:val="single" w:sz="4" w:space="0" w:color="auto"/>
              <w:right w:val="single" w:sz="4" w:space="0" w:color="auto"/>
            </w:tcBorders>
            <w:vAlign w:val="center"/>
          </w:tcPr>
          <w:p w14:paraId="75C9740E" w14:textId="77777777" w:rsidR="00BF1F3E" w:rsidRPr="00BF1F3E" w:rsidRDefault="00BF1F3E" w:rsidP="00BF1F3E">
            <w:pPr>
              <w:spacing w:after="0" w:line="240" w:lineRule="auto"/>
              <w:rPr>
                <w:rFonts w:ascii="Times New Roman" w:eastAsia="Times New Roman" w:hAnsi="Times New Roman" w:cs="Times New Roman"/>
                <w:kern w:val="0"/>
                <w:sz w:val="20"/>
                <w:szCs w:val="20"/>
                <w:lang w:eastAsia="zh-CN"/>
                <w14:ligatures w14:val="none"/>
              </w:rPr>
            </w:pPr>
          </w:p>
        </w:tc>
        <w:tc>
          <w:tcPr>
            <w:tcW w:w="509" w:type="pct"/>
            <w:tcBorders>
              <w:top w:val="single" w:sz="4" w:space="0" w:color="auto"/>
              <w:left w:val="single" w:sz="4" w:space="0" w:color="auto"/>
              <w:bottom w:val="single" w:sz="4" w:space="0" w:color="auto"/>
              <w:right w:val="single" w:sz="4" w:space="0" w:color="auto"/>
            </w:tcBorders>
            <w:vAlign w:val="center"/>
          </w:tcPr>
          <w:p w14:paraId="4C763472" w14:textId="77777777" w:rsidR="00BF1F3E" w:rsidRPr="00BF1F3E" w:rsidRDefault="00BF1F3E" w:rsidP="00BF1F3E">
            <w:pPr>
              <w:spacing w:after="0" w:line="240" w:lineRule="auto"/>
              <w:rPr>
                <w:rFonts w:ascii="Times New Roman" w:eastAsia="Times New Roman" w:hAnsi="Times New Roman" w:cs="Times New Roman"/>
                <w:kern w:val="0"/>
                <w:sz w:val="20"/>
                <w:szCs w:val="20"/>
                <w:lang w:eastAsia="zh-CN"/>
                <w14:ligatures w14:val="none"/>
              </w:rPr>
            </w:pPr>
          </w:p>
        </w:tc>
        <w:tc>
          <w:tcPr>
            <w:tcW w:w="610" w:type="pct"/>
            <w:tcBorders>
              <w:top w:val="single" w:sz="4" w:space="0" w:color="auto"/>
              <w:left w:val="single" w:sz="4" w:space="0" w:color="auto"/>
              <w:bottom w:val="single" w:sz="4" w:space="0" w:color="auto"/>
              <w:right w:val="single" w:sz="4" w:space="0" w:color="auto"/>
            </w:tcBorders>
            <w:vAlign w:val="center"/>
          </w:tcPr>
          <w:p w14:paraId="6DC6E0E3" w14:textId="77777777" w:rsidR="00BF1F3E" w:rsidRPr="00BF1F3E" w:rsidRDefault="00BF1F3E" w:rsidP="00BF1F3E">
            <w:pPr>
              <w:spacing w:after="0" w:line="240" w:lineRule="auto"/>
              <w:rPr>
                <w:rFonts w:ascii="Times New Roman" w:eastAsia="Times New Roman" w:hAnsi="Times New Roman" w:cs="Times New Roman"/>
                <w:kern w:val="0"/>
                <w:sz w:val="20"/>
                <w:szCs w:val="20"/>
                <w:lang w:eastAsia="zh-CN"/>
                <w14:ligatures w14:val="none"/>
              </w:rPr>
            </w:pPr>
          </w:p>
        </w:tc>
      </w:tr>
      <w:tr w:rsidR="00BF1F3E" w:rsidRPr="00BF1F3E" w14:paraId="4FDB1DCA" w14:textId="77777777" w:rsidTr="003A565A">
        <w:trPr>
          <w:trHeight w:val="283"/>
        </w:trPr>
        <w:tc>
          <w:tcPr>
            <w:tcW w:w="281" w:type="pct"/>
            <w:tcBorders>
              <w:top w:val="single" w:sz="4" w:space="0" w:color="auto"/>
              <w:left w:val="single" w:sz="4" w:space="0" w:color="auto"/>
              <w:bottom w:val="single" w:sz="4" w:space="0" w:color="auto"/>
              <w:right w:val="single" w:sz="4" w:space="0" w:color="auto"/>
            </w:tcBorders>
          </w:tcPr>
          <w:p w14:paraId="1975B003" w14:textId="77777777" w:rsidR="00BF1F3E" w:rsidRPr="00BF1F3E" w:rsidRDefault="00BF1F3E" w:rsidP="00BF1F3E">
            <w:pPr>
              <w:spacing w:after="0" w:line="240" w:lineRule="auto"/>
              <w:rPr>
                <w:rFonts w:ascii="Times New Roman" w:eastAsia="Times New Roman" w:hAnsi="Times New Roman" w:cs="Times New Roman"/>
                <w:kern w:val="0"/>
                <w:sz w:val="20"/>
                <w:szCs w:val="20"/>
                <w:lang w:eastAsia="zh-CN"/>
                <w14:ligatures w14:val="none"/>
              </w:rPr>
            </w:pPr>
          </w:p>
        </w:tc>
        <w:tc>
          <w:tcPr>
            <w:tcW w:w="2292" w:type="pct"/>
            <w:tcBorders>
              <w:top w:val="single" w:sz="4" w:space="0" w:color="auto"/>
              <w:left w:val="single" w:sz="4" w:space="0" w:color="auto"/>
              <w:bottom w:val="single" w:sz="4" w:space="0" w:color="auto"/>
              <w:right w:val="single" w:sz="4" w:space="0" w:color="auto"/>
            </w:tcBorders>
          </w:tcPr>
          <w:p w14:paraId="52EE28C6" w14:textId="77777777" w:rsidR="00BF1F3E" w:rsidRPr="00BF1F3E" w:rsidRDefault="00BF1F3E" w:rsidP="00BF1F3E">
            <w:pPr>
              <w:spacing w:after="0" w:line="240" w:lineRule="auto"/>
              <w:rPr>
                <w:rFonts w:ascii="Times New Roman" w:eastAsia="Times New Roman" w:hAnsi="Times New Roman" w:cs="Times New Roman"/>
                <w:kern w:val="0"/>
                <w:sz w:val="20"/>
                <w:szCs w:val="20"/>
                <w:lang w:eastAsia="zh-CN"/>
                <w14:ligatures w14:val="none"/>
              </w:rPr>
            </w:pPr>
          </w:p>
        </w:tc>
        <w:tc>
          <w:tcPr>
            <w:tcW w:w="727" w:type="pct"/>
            <w:tcBorders>
              <w:top w:val="single" w:sz="4" w:space="0" w:color="auto"/>
              <w:left w:val="single" w:sz="4" w:space="0" w:color="auto"/>
              <w:bottom w:val="single" w:sz="4" w:space="0" w:color="auto"/>
              <w:right w:val="single" w:sz="4" w:space="0" w:color="auto"/>
            </w:tcBorders>
          </w:tcPr>
          <w:p w14:paraId="159F21ED" w14:textId="77777777" w:rsidR="00BF1F3E" w:rsidRPr="00BF1F3E" w:rsidRDefault="00BF1F3E" w:rsidP="00BF1F3E">
            <w:pPr>
              <w:spacing w:after="0" w:line="240" w:lineRule="auto"/>
              <w:rPr>
                <w:rFonts w:ascii="Times New Roman" w:eastAsia="Times New Roman" w:hAnsi="Times New Roman" w:cs="Times New Roman"/>
                <w:kern w:val="0"/>
                <w:sz w:val="20"/>
                <w:szCs w:val="20"/>
                <w:lang w:eastAsia="zh-CN"/>
                <w14:ligatures w14:val="none"/>
              </w:rPr>
            </w:pPr>
          </w:p>
        </w:tc>
        <w:tc>
          <w:tcPr>
            <w:tcW w:w="581" w:type="pct"/>
            <w:tcBorders>
              <w:top w:val="single" w:sz="4" w:space="0" w:color="auto"/>
              <w:left w:val="single" w:sz="4" w:space="0" w:color="auto"/>
              <w:bottom w:val="single" w:sz="4" w:space="0" w:color="auto"/>
              <w:right w:val="single" w:sz="4" w:space="0" w:color="auto"/>
            </w:tcBorders>
            <w:vAlign w:val="center"/>
          </w:tcPr>
          <w:p w14:paraId="14E54D74" w14:textId="77777777" w:rsidR="00BF1F3E" w:rsidRPr="00BF1F3E" w:rsidRDefault="00BF1F3E" w:rsidP="00BF1F3E">
            <w:pPr>
              <w:spacing w:after="0" w:line="240" w:lineRule="auto"/>
              <w:rPr>
                <w:rFonts w:ascii="Times New Roman" w:eastAsia="Times New Roman" w:hAnsi="Times New Roman" w:cs="Times New Roman"/>
                <w:kern w:val="0"/>
                <w:sz w:val="20"/>
                <w:szCs w:val="20"/>
                <w:lang w:eastAsia="zh-CN"/>
                <w14:ligatures w14:val="none"/>
              </w:rPr>
            </w:pPr>
          </w:p>
        </w:tc>
        <w:tc>
          <w:tcPr>
            <w:tcW w:w="509" w:type="pct"/>
            <w:tcBorders>
              <w:top w:val="single" w:sz="4" w:space="0" w:color="auto"/>
              <w:left w:val="single" w:sz="4" w:space="0" w:color="auto"/>
              <w:bottom w:val="single" w:sz="4" w:space="0" w:color="auto"/>
              <w:right w:val="single" w:sz="4" w:space="0" w:color="auto"/>
            </w:tcBorders>
            <w:vAlign w:val="center"/>
          </w:tcPr>
          <w:p w14:paraId="3BD91223" w14:textId="77777777" w:rsidR="00BF1F3E" w:rsidRPr="00BF1F3E" w:rsidRDefault="00BF1F3E" w:rsidP="00BF1F3E">
            <w:pPr>
              <w:spacing w:after="0" w:line="240" w:lineRule="auto"/>
              <w:rPr>
                <w:rFonts w:ascii="Times New Roman" w:eastAsia="Times New Roman" w:hAnsi="Times New Roman" w:cs="Times New Roman"/>
                <w:kern w:val="0"/>
                <w:sz w:val="20"/>
                <w:szCs w:val="20"/>
                <w:lang w:eastAsia="zh-CN"/>
                <w14:ligatures w14:val="none"/>
              </w:rPr>
            </w:pPr>
          </w:p>
        </w:tc>
        <w:tc>
          <w:tcPr>
            <w:tcW w:w="610" w:type="pct"/>
            <w:tcBorders>
              <w:top w:val="single" w:sz="4" w:space="0" w:color="auto"/>
              <w:left w:val="single" w:sz="4" w:space="0" w:color="auto"/>
              <w:bottom w:val="single" w:sz="4" w:space="0" w:color="auto"/>
              <w:right w:val="single" w:sz="4" w:space="0" w:color="auto"/>
            </w:tcBorders>
            <w:vAlign w:val="center"/>
          </w:tcPr>
          <w:p w14:paraId="1199AEFF" w14:textId="77777777" w:rsidR="00BF1F3E" w:rsidRPr="00BF1F3E" w:rsidRDefault="00BF1F3E" w:rsidP="00BF1F3E">
            <w:pPr>
              <w:spacing w:after="0" w:line="240" w:lineRule="auto"/>
              <w:rPr>
                <w:rFonts w:ascii="Times New Roman" w:eastAsia="Times New Roman" w:hAnsi="Times New Roman" w:cs="Times New Roman"/>
                <w:kern w:val="0"/>
                <w:sz w:val="20"/>
                <w:szCs w:val="20"/>
                <w:lang w:eastAsia="zh-CN"/>
                <w14:ligatures w14:val="none"/>
              </w:rPr>
            </w:pPr>
          </w:p>
        </w:tc>
      </w:tr>
      <w:tr w:rsidR="00BF1F3E" w:rsidRPr="00BF1F3E" w14:paraId="25B92260" w14:textId="77777777" w:rsidTr="003A565A">
        <w:trPr>
          <w:trHeight w:val="283"/>
        </w:trPr>
        <w:tc>
          <w:tcPr>
            <w:tcW w:w="281" w:type="pct"/>
            <w:tcBorders>
              <w:top w:val="single" w:sz="4" w:space="0" w:color="auto"/>
              <w:left w:val="single" w:sz="4" w:space="0" w:color="auto"/>
              <w:bottom w:val="single" w:sz="4" w:space="0" w:color="auto"/>
              <w:right w:val="single" w:sz="4" w:space="0" w:color="auto"/>
            </w:tcBorders>
          </w:tcPr>
          <w:p w14:paraId="2412AE38" w14:textId="77777777" w:rsidR="00BF1F3E" w:rsidRPr="00BF1F3E" w:rsidRDefault="00BF1F3E" w:rsidP="00BF1F3E">
            <w:pPr>
              <w:spacing w:after="0" w:line="240" w:lineRule="auto"/>
              <w:rPr>
                <w:rFonts w:ascii="Times New Roman" w:eastAsia="Times New Roman" w:hAnsi="Times New Roman" w:cs="Times New Roman"/>
                <w:kern w:val="0"/>
                <w:sz w:val="20"/>
                <w:szCs w:val="20"/>
                <w:lang w:eastAsia="zh-CN"/>
                <w14:ligatures w14:val="none"/>
              </w:rPr>
            </w:pPr>
          </w:p>
        </w:tc>
        <w:tc>
          <w:tcPr>
            <w:tcW w:w="2292" w:type="pct"/>
            <w:tcBorders>
              <w:top w:val="single" w:sz="4" w:space="0" w:color="auto"/>
              <w:left w:val="single" w:sz="4" w:space="0" w:color="auto"/>
              <w:bottom w:val="single" w:sz="4" w:space="0" w:color="auto"/>
              <w:right w:val="single" w:sz="4" w:space="0" w:color="auto"/>
            </w:tcBorders>
          </w:tcPr>
          <w:p w14:paraId="7BB25A08" w14:textId="77777777" w:rsidR="00BF1F3E" w:rsidRPr="00BF1F3E" w:rsidRDefault="00BF1F3E" w:rsidP="00BF1F3E">
            <w:pPr>
              <w:spacing w:after="0" w:line="240" w:lineRule="auto"/>
              <w:rPr>
                <w:rFonts w:ascii="Times New Roman" w:eastAsia="Times New Roman" w:hAnsi="Times New Roman" w:cs="Times New Roman"/>
                <w:kern w:val="0"/>
                <w:sz w:val="20"/>
                <w:szCs w:val="20"/>
                <w:lang w:eastAsia="zh-CN"/>
                <w14:ligatures w14:val="none"/>
              </w:rPr>
            </w:pPr>
          </w:p>
        </w:tc>
        <w:tc>
          <w:tcPr>
            <w:tcW w:w="727" w:type="pct"/>
            <w:tcBorders>
              <w:top w:val="single" w:sz="4" w:space="0" w:color="auto"/>
              <w:left w:val="single" w:sz="4" w:space="0" w:color="auto"/>
              <w:bottom w:val="single" w:sz="4" w:space="0" w:color="auto"/>
              <w:right w:val="single" w:sz="4" w:space="0" w:color="auto"/>
            </w:tcBorders>
          </w:tcPr>
          <w:p w14:paraId="0434CDE3" w14:textId="77777777" w:rsidR="00BF1F3E" w:rsidRPr="00BF1F3E" w:rsidRDefault="00BF1F3E" w:rsidP="00BF1F3E">
            <w:pPr>
              <w:spacing w:after="0" w:line="240" w:lineRule="auto"/>
              <w:rPr>
                <w:rFonts w:ascii="Times New Roman" w:eastAsia="Times New Roman" w:hAnsi="Times New Roman" w:cs="Times New Roman"/>
                <w:kern w:val="0"/>
                <w:sz w:val="20"/>
                <w:szCs w:val="20"/>
                <w:lang w:eastAsia="zh-CN"/>
                <w14:ligatures w14:val="none"/>
              </w:rPr>
            </w:pPr>
          </w:p>
        </w:tc>
        <w:tc>
          <w:tcPr>
            <w:tcW w:w="581" w:type="pct"/>
            <w:tcBorders>
              <w:top w:val="single" w:sz="4" w:space="0" w:color="auto"/>
              <w:left w:val="single" w:sz="4" w:space="0" w:color="auto"/>
              <w:bottom w:val="single" w:sz="4" w:space="0" w:color="auto"/>
              <w:right w:val="single" w:sz="4" w:space="0" w:color="auto"/>
            </w:tcBorders>
            <w:vAlign w:val="center"/>
          </w:tcPr>
          <w:p w14:paraId="78CB1D02" w14:textId="77777777" w:rsidR="00BF1F3E" w:rsidRPr="00BF1F3E" w:rsidRDefault="00BF1F3E" w:rsidP="00BF1F3E">
            <w:pPr>
              <w:spacing w:after="0" w:line="240" w:lineRule="auto"/>
              <w:rPr>
                <w:rFonts w:ascii="Times New Roman" w:eastAsia="Times New Roman" w:hAnsi="Times New Roman" w:cs="Times New Roman"/>
                <w:kern w:val="0"/>
                <w:sz w:val="20"/>
                <w:szCs w:val="20"/>
                <w:lang w:eastAsia="zh-CN"/>
                <w14:ligatures w14:val="none"/>
              </w:rPr>
            </w:pPr>
          </w:p>
        </w:tc>
        <w:tc>
          <w:tcPr>
            <w:tcW w:w="509" w:type="pct"/>
            <w:tcBorders>
              <w:top w:val="single" w:sz="4" w:space="0" w:color="auto"/>
              <w:left w:val="single" w:sz="4" w:space="0" w:color="auto"/>
              <w:bottom w:val="single" w:sz="4" w:space="0" w:color="auto"/>
              <w:right w:val="single" w:sz="4" w:space="0" w:color="auto"/>
            </w:tcBorders>
            <w:vAlign w:val="center"/>
          </w:tcPr>
          <w:p w14:paraId="2324C1A0" w14:textId="77777777" w:rsidR="00BF1F3E" w:rsidRPr="00BF1F3E" w:rsidRDefault="00BF1F3E" w:rsidP="00BF1F3E">
            <w:pPr>
              <w:spacing w:after="0" w:line="240" w:lineRule="auto"/>
              <w:rPr>
                <w:rFonts w:ascii="Times New Roman" w:eastAsia="Times New Roman" w:hAnsi="Times New Roman" w:cs="Times New Roman"/>
                <w:kern w:val="0"/>
                <w:sz w:val="20"/>
                <w:szCs w:val="20"/>
                <w:lang w:eastAsia="zh-CN"/>
                <w14:ligatures w14:val="none"/>
              </w:rPr>
            </w:pPr>
          </w:p>
        </w:tc>
        <w:tc>
          <w:tcPr>
            <w:tcW w:w="610" w:type="pct"/>
            <w:tcBorders>
              <w:top w:val="single" w:sz="4" w:space="0" w:color="auto"/>
              <w:left w:val="single" w:sz="4" w:space="0" w:color="auto"/>
              <w:bottom w:val="single" w:sz="4" w:space="0" w:color="auto"/>
              <w:right w:val="single" w:sz="4" w:space="0" w:color="auto"/>
            </w:tcBorders>
            <w:vAlign w:val="center"/>
          </w:tcPr>
          <w:p w14:paraId="5424E02E" w14:textId="77777777" w:rsidR="00BF1F3E" w:rsidRPr="00BF1F3E" w:rsidRDefault="00BF1F3E" w:rsidP="00BF1F3E">
            <w:pPr>
              <w:spacing w:after="0" w:line="240" w:lineRule="auto"/>
              <w:rPr>
                <w:rFonts w:ascii="Times New Roman" w:eastAsia="Times New Roman" w:hAnsi="Times New Roman" w:cs="Times New Roman"/>
                <w:kern w:val="0"/>
                <w:sz w:val="20"/>
                <w:szCs w:val="20"/>
                <w:lang w:eastAsia="zh-CN"/>
                <w14:ligatures w14:val="none"/>
              </w:rPr>
            </w:pPr>
          </w:p>
        </w:tc>
      </w:tr>
      <w:tr w:rsidR="00BF1F3E" w:rsidRPr="00BF1F3E" w14:paraId="622CA50C" w14:textId="77777777" w:rsidTr="003A565A">
        <w:trPr>
          <w:trHeight w:val="283"/>
        </w:trPr>
        <w:tc>
          <w:tcPr>
            <w:tcW w:w="281" w:type="pct"/>
            <w:tcBorders>
              <w:top w:val="single" w:sz="4" w:space="0" w:color="auto"/>
              <w:left w:val="single" w:sz="4" w:space="0" w:color="auto"/>
              <w:bottom w:val="single" w:sz="4" w:space="0" w:color="auto"/>
              <w:right w:val="single" w:sz="4" w:space="0" w:color="auto"/>
            </w:tcBorders>
          </w:tcPr>
          <w:p w14:paraId="4A68724C" w14:textId="77777777" w:rsidR="00BF1F3E" w:rsidRPr="00BF1F3E" w:rsidRDefault="00BF1F3E" w:rsidP="00BF1F3E">
            <w:pPr>
              <w:spacing w:after="0" w:line="240" w:lineRule="auto"/>
              <w:rPr>
                <w:rFonts w:ascii="Times New Roman" w:eastAsia="Times New Roman" w:hAnsi="Times New Roman" w:cs="Times New Roman"/>
                <w:kern w:val="0"/>
                <w:sz w:val="20"/>
                <w:szCs w:val="20"/>
                <w:lang w:eastAsia="zh-CN"/>
                <w14:ligatures w14:val="none"/>
              </w:rPr>
            </w:pPr>
          </w:p>
        </w:tc>
        <w:tc>
          <w:tcPr>
            <w:tcW w:w="2292" w:type="pct"/>
            <w:tcBorders>
              <w:top w:val="single" w:sz="4" w:space="0" w:color="auto"/>
              <w:left w:val="single" w:sz="4" w:space="0" w:color="auto"/>
              <w:bottom w:val="single" w:sz="4" w:space="0" w:color="auto"/>
              <w:right w:val="single" w:sz="4" w:space="0" w:color="auto"/>
            </w:tcBorders>
          </w:tcPr>
          <w:p w14:paraId="23F5BB02" w14:textId="77777777" w:rsidR="00BF1F3E" w:rsidRPr="00BF1F3E" w:rsidRDefault="00BF1F3E" w:rsidP="00BF1F3E">
            <w:pPr>
              <w:spacing w:after="0" w:line="240" w:lineRule="auto"/>
              <w:rPr>
                <w:rFonts w:ascii="Times New Roman" w:eastAsia="Times New Roman" w:hAnsi="Times New Roman" w:cs="Times New Roman"/>
                <w:kern w:val="0"/>
                <w:sz w:val="20"/>
                <w:szCs w:val="20"/>
                <w:lang w:eastAsia="zh-CN"/>
                <w14:ligatures w14:val="none"/>
              </w:rPr>
            </w:pPr>
          </w:p>
        </w:tc>
        <w:tc>
          <w:tcPr>
            <w:tcW w:w="727" w:type="pct"/>
            <w:tcBorders>
              <w:top w:val="single" w:sz="4" w:space="0" w:color="auto"/>
              <w:left w:val="single" w:sz="4" w:space="0" w:color="auto"/>
              <w:bottom w:val="single" w:sz="4" w:space="0" w:color="auto"/>
              <w:right w:val="single" w:sz="4" w:space="0" w:color="auto"/>
            </w:tcBorders>
          </w:tcPr>
          <w:p w14:paraId="2513F6B2" w14:textId="77777777" w:rsidR="00BF1F3E" w:rsidRPr="00BF1F3E" w:rsidRDefault="00BF1F3E" w:rsidP="00BF1F3E">
            <w:pPr>
              <w:spacing w:after="0" w:line="240" w:lineRule="auto"/>
              <w:rPr>
                <w:rFonts w:ascii="Times New Roman" w:eastAsia="Times New Roman" w:hAnsi="Times New Roman" w:cs="Times New Roman"/>
                <w:kern w:val="0"/>
                <w:sz w:val="20"/>
                <w:szCs w:val="20"/>
                <w:lang w:eastAsia="zh-CN"/>
                <w14:ligatures w14:val="none"/>
              </w:rPr>
            </w:pPr>
          </w:p>
        </w:tc>
        <w:tc>
          <w:tcPr>
            <w:tcW w:w="581" w:type="pct"/>
            <w:tcBorders>
              <w:top w:val="single" w:sz="4" w:space="0" w:color="auto"/>
              <w:left w:val="single" w:sz="4" w:space="0" w:color="auto"/>
              <w:bottom w:val="single" w:sz="4" w:space="0" w:color="auto"/>
              <w:right w:val="single" w:sz="4" w:space="0" w:color="auto"/>
            </w:tcBorders>
            <w:vAlign w:val="center"/>
          </w:tcPr>
          <w:p w14:paraId="09EBE2A2" w14:textId="77777777" w:rsidR="00BF1F3E" w:rsidRPr="00BF1F3E" w:rsidRDefault="00BF1F3E" w:rsidP="00BF1F3E">
            <w:pPr>
              <w:spacing w:after="0" w:line="240" w:lineRule="auto"/>
              <w:rPr>
                <w:rFonts w:ascii="Times New Roman" w:eastAsia="Times New Roman" w:hAnsi="Times New Roman" w:cs="Times New Roman"/>
                <w:kern w:val="0"/>
                <w:sz w:val="20"/>
                <w:szCs w:val="20"/>
                <w:lang w:eastAsia="zh-CN"/>
                <w14:ligatures w14:val="none"/>
              </w:rPr>
            </w:pPr>
          </w:p>
        </w:tc>
        <w:tc>
          <w:tcPr>
            <w:tcW w:w="509" w:type="pct"/>
            <w:tcBorders>
              <w:top w:val="single" w:sz="4" w:space="0" w:color="auto"/>
              <w:left w:val="single" w:sz="4" w:space="0" w:color="auto"/>
              <w:bottom w:val="single" w:sz="4" w:space="0" w:color="auto"/>
              <w:right w:val="single" w:sz="4" w:space="0" w:color="auto"/>
            </w:tcBorders>
            <w:vAlign w:val="center"/>
          </w:tcPr>
          <w:p w14:paraId="39621DC5" w14:textId="77777777" w:rsidR="00BF1F3E" w:rsidRPr="00BF1F3E" w:rsidRDefault="00BF1F3E" w:rsidP="00BF1F3E">
            <w:pPr>
              <w:spacing w:after="0" w:line="240" w:lineRule="auto"/>
              <w:rPr>
                <w:rFonts w:ascii="Times New Roman" w:eastAsia="Times New Roman" w:hAnsi="Times New Roman" w:cs="Times New Roman"/>
                <w:kern w:val="0"/>
                <w:sz w:val="20"/>
                <w:szCs w:val="20"/>
                <w:lang w:eastAsia="zh-CN"/>
                <w14:ligatures w14:val="none"/>
              </w:rPr>
            </w:pPr>
          </w:p>
        </w:tc>
        <w:tc>
          <w:tcPr>
            <w:tcW w:w="610" w:type="pct"/>
            <w:tcBorders>
              <w:top w:val="single" w:sz="4" w:space="0" w:color="auto"/>
              <w:left w:val="single" w:sz="4" w:space="0" w:color="auto"/>
              <w:bottom w:val="single" w:sz="4" w:space="0" w:color="auto"/>
              <w:right w:val="single" w:sz="4" w:space="0" w:color="auto"/>
            </w:tcBorders>
            <w:vAlign w:val="center"/>
          </w:tcPr>
          <w:p w14:paraId="041CDBE5" w14:textId="77777777" w:rsidR="00BF1F3E" w:rsidRPr="00BF1F3E" w:rsidRDefault="00BF1F3E" w:rsidP="00BF1F3E">
            <w:pPr>
              <w:spacing w:after="0" w:line="240" w:lineRule="auto"/>
              <w:rPr>
                <w:rFonts w:ascii="Times New Roman" w:eastAsia="Times New Roman" w:hAnsi="Times New Roman" w:cs="Times New Roman"/>
                <w:kern w:val="0"/>
                <w:sz w:val="20"/>
                <w:szCs w:val="20"/>
                <w:lang w:eastAsia="zh-CN"/>
                <w14:ligatures w14:val="none"/>
              </w:rPr>
            </w:pPr>
          </w:p>
        </w:tc>
      </w:tr>
    </w:tbl>
    <w:p w14:paraId="65C4BACA" w14:textId="77777777" w:rsidR="00BF1F3E" w:rsidRPr="00BF1F3E" w:rsidRDefault="00BF1F3E" w:rsidP="00BF1F3E">
      <w:pPr>
        <w:spacing w:after="0" w:line="240" w:lineRule="auto"/>
        <w:rPr>
          <w:rFonts w:ascii="Times New Roman" w:eastAsia="Times New Roman" w:hAnsi="Times New Roman" w:cs="Times New Roman"/>
          <w:kern w:val="0"/>
          <w:sz w:val="24"/>
          <w:szCs w:val="24"/>
          <w:lang w:eastAsia="zh-CN"/>
          <w14:ligatures w14:val="none"/>
        </w:rPr>
      </w:pPr>
    </w:p>
    <w:p w14:paraId="473EB3C5" w14:textId="77777777" w:rsidR="00BF1F3E" w:rsidRPr="00BF1F3E" w:rsidRDefault="00BF1F3E" w:rsidP="00BF1F3E">
      <w:pPr>
        <w:spacing w:after="0" w:line="240" w:lineRule="auto"/>
        <w:rPr>
          <w:rFonts w:ascii="Times New Roman" w:eastAsia="Times New Roman" w:hAnsi="Times New Roman" w:cs="Times New Roman"/>
          <w:kern w:val="0"/>
          <w:sz w:val="24"/>
          <w:szCs w:val="24"/>
          <w:lang w:eastAsia="zh-CN"/>
          <w14:ligatures w14:val="none"/>
        </w:rPr>
      </w:pPr>
    </w:p>
    <w:p w14:paraId="4B8364FB" w14:textId="77777777" w:rsidR="00BF1F3E" w:rsidRPr="00BF1F3E" w:rsidRDefault="00BF1F3E" w:rsidP="00BF1F3E">
      <w:pPr>
        <w:spacing w:after="0" w:line="240" w:lineRule="auto"/>
        <w:rPr>
          <w:rFonts w:ascii="Times New Roman" w:eastAsia="Times New Roman" w:hAnsi="Times New Roman" w:cs="Times New Roman"/>
          <w:kern w:val="0"/>
          <w:sz w:val="24"/>
          <w:szCs w:val="24"/>
          <w:lang w:eastAsia="zh-CN"/>
          <w14:ligatures w14:val="none"/>
        </w:rPr>
      </w:pPr>
    </w:p>
    <w:tbl>
      <w:tblPr>
        <w:tblStyle w:val="Lentelstinklelis3"/>
        <w:tblW w:w="9930"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107"/>
        <w:gridCol w:w="4823"/>
      </w:tblGrid>
      <w:tr w:rsidR="00BF1F3E" w:rsidRPr="00BF1F3E" w14:paraId="156E26F2" w14:textId="77777777" w:rsidTr="003A565A">
        <w:tc>
          <w:tcPr>
            <w:tcW w:w="5103" w:type="dxa"/>
            <w:hideMark/>
          </w:tcPr>
          <w:p w14:paraId="0AC5D7EA" w14:textId="77777777" w:rsidR="00BF1F3E" w:rsidRPr="00BF1F3E" w:rsidRDefault="00BF1F3E" w:rsidP="00BF1F3E">
            <w:pPr>
              <w:tabs>
                <w:tab w:val="left" w:pos="9498"/>
              </w:tabs>
              <w:adjustRightInd w:val="0"/>
              <w:jc w:val="both"/>
              <w:rPr>
                <w:rFonts w:eastAsia="Cambria"/>
                <w:b/>
                <w:bCs/>
                <w:color w:val="000000"/>
                <w:lang w:val="lt-LT" w:eastAsia="zh-CN"/>
              </w:rPr>
            </w:pPr>
            <w:r w:rsidRPr="00BF1F3E">
              <w:rPr>
                <w:b/>
                <w:bCs/>
                <w:sz w:val="24"/>
                <w:szCs w:val="24"/>
                <w:lang w:val="lt-LT" w:eastAsia="zh-CN"/>
              </w:rPr>
              <w:t xml:space="preserve">Prekes perdavė:                     </w:t>
            </w:r>
          </w:p>
        </w:tc>
        <w:tc>
          <w:tcPr>
            <w:tcW w:w="4820" w:type="dxa"/>
          </w:tcPr>
          <w:p w14:paraId="62F8E09B" w14:textId="77777777" w:rsidR="00BF1F3E" w:rsidRPr="00BF1F3E" w:rsidRDefault="00BF1F3E" w:rsidP="00BF1F3E">
            <w:pPr>
              <w:rPr>
                <w:b/>
                <w:bCs/>
                <w:sz w:val="24"/>
                <w:szCs w:val="24"/>
                <w:lang w:val="lt-LT" w:eastAsia="zh-CN"/>
              </w:rPr>
            </w:pPr>
            <w:r w:rsidRPr="00BF1F3E">
              <w:rPr>
                <w:b/>
                <w:bCs/>
                <w:sz w:val="24"/>
                <w:szCs w:val="24"/>
                <w:lang w:val="lt-LT" w:eastAsia="zh-CN"/>
              </w:rPr>
              <w:t>Prekes priėmė:</w:t>
            </w:r>
          </w:p>
          <w:p w14:paraId="00CD87C8" w14:textId="77777777" w:rsidR="00BF1F3E" w:rsidRPr="00BF1F3E" w:rsidRDefault="00BF1F3E" w:rsidP="00BF1F3E">
            <w:pPr>
              <w:rPr>
                <w:b/>
                <w:bCs/>
                <w:sz w:val="24"/>
                <w:szCs w:val="24"/>
                <w:lang w:val="lt-LT" w:eastAsia="zh-CN"/>
              </w:rPr>
            </w:pPr>
          </w:p>
          <w:p w14:paraId="67DEC597" w14:textId="77777777" w:rsidR="00BF1F3E" w:rsidRPr="00BF1F3E" w:rsidRDefault="00BF1F3E" w:rsidP="00BF1F3E">
            <w:pPr>
              <w:tabs>
                <w:tab w:val="left" w:pos="9498"/>
              </w:tabs>
              <w:adjustRightInd w:val="0"/>
              <w:jc w:val="both"/>
              <w:rPr>
                <w:rFonts w:eastAsia="Cambria"/>
                <w:color w:val="000000"/>
                <w:lang w:val="lt-LT" w:eastAsia="zh-CN"/>
              </w:rPr>
            </w:pPr>
          </w:p>
          <w:p w14:paraId="684F2C10" w14:textId="77777777" w:rsidR="00BF1F3E" w:rsidRPr="00BF1F3E" w:rsidRDefault="00BF1F3E" w:rsidP="00BF1F3E">
            <w:pPr>
              <w:tabs>
                <w:tab w:val="left" w:pos="9498"/>
              </w:tabs>
              <w:adjustRightInd w:val="0"/>
              <w:jc w:val="both"/>
              <w:rPr>
                <w:rFonts w:eastAsia="Cambria"/>
                <w:color w:val="000000"/>
                <w:lang w:val="lt-LT" w:eastAsia="zh-CN"/>
              </w:rPr>
            </w:pPr>
          </w:p>
          <w:p w14:paraId="405A50EE" w14:textId="77777777" w:rsidR="00BF1F3E" w:rsidRPr="00BF1F3E" w:rsidRDefault="00BF1F3E" w:rsidP="00BF1F3E">
            <w:pPr>
              <w:tabs>
                <w:tab w:val="left" w:pos="9498"/>
              </w:tabs>
              <w:adjustRightInd w:val="0"/>
              <w:jc w:val="both"/>
              <w:rPr>
                <w:rFonts w:eastAsia="Cambria"/>
                <w:color w:val="000000"/>
                <w:lang w:val="lt-LT" w:eastAsia="zh-CN"/>
              </w:rPr>
            </w:pPr>
          </w:p>
          <w:p w14:paraId="63DFA29C" w14:textId="77777777" w:rsidR="00BF1F3E" w:rsidRPr="00BF1F3E" w:rsidRDefault="00BF1F3E" w:rsidP="00BF1F3E">
            <w:pPr>
              <w:tabs>
                <w:tab w:val="left" w:pos="9498"/>
              </w:tabs>
              <w:adjustRightInd w:val="0"/>
              <w:jc w:val="both"/>
              <w:rPr>
                <w:rFonts w:eastAsia="Cambria"/>
                <w:color w:val="000000"/>
                <w:lang w:val="lt-LT" w:eastAsia="zh-CN"/>
              </w:rPr>
            </w:pPr>
          </w:p>
        </w:tc>
      </w:tr>
      <w:bookmarkEnd w:id="5"/>
    </w:tbl>
    <w:p w14:paraId="3DD8D773" w14:textId="77777777" w:rsidR="00BF1F3E" w:rsidRPr="00BF1F3E" w:rsidRDefault="00BF1F3E" w:rsidP="00BF1F3E">
      <w:pPr>
        <w:rPr>
          <w:rFonts w:ascii="Times New Roman" w:hAnsi="Times New Roman" w:cs="Times New Roman"/>
          <w:sz w:val="24"/>
          <w:szCs w:val="24"/>
        </w:rPr>
      </w:pPr>
    </w:p>
    <w:p w14:paraId="5A694A71" w14:textId="77777777" w:rsidR="00027A55" w:rsidRPr="002C4CEB" w:rsidRDefault="00027A55">
      <w:pPr>
        <w:rPr>
          <w:rFonts w:ascii="Times New Roman" w:hAnsi="Times New Roman" w:cs="Times New Roman"/>
          <w:sz w:val="24"/>
          <w:szCs w:val="24"/>
        </w:rPr>
      </w:pPr>
    </w:p>
    <w:sectPr w:rsidR="00027A55" w:rsidRPr="002C4CEB" w:rsidSect="00BF1F3E">
      <w:headerReference w:type="even" r:id="rId7"/>
      <w:headerReference w:type="default" r:id="rId8"/>
      <w:footerReference w:type="even" r:id="rId9"/>
      <w:footerReference w:type="default" r:id="rId10"/>
      <w:headerReference w:type="first" r:id="rId11"/>
      <w:footerReference w:type="first" r:id="rId12"/>
      <w:endnotePr>
        <w:numFmt w:val="decimal"/>
      </w:endnotePr>
      <w:pgSz w:w="12240" w:h="15840" w:code="1"/>
      <w:pgMar w:top="1134" w:right="567" w:bottom="1134"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59C673" w14:textId="77777777" w:rsidR="00357D7A" w:rsidRDefault="00357D7A">
      <w:pPr>
        <w:spacing w:after="0" w:line="240" w:lineRule="auto"/>
      </w:pPr>
      <w:r>
        <w:separator/>
      </w:r>
    </w:p>
  </w:endnote>
  <w:endnote w:type="continuationSeparator" w:id="0">
    <w:p w14:paraId="1267444D" w14:textId="77777777" w:rsidR="00357D7A" w:rsidRDefault="00357D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imesLT">
    <w:altName w:val="Times New Roman"/>
    <w:charset w:val="01"/>
    <w:family w:val="roman"/>
    <w:pitch w:val="default"/>
  </w:font>
  <w:font w:name="Tahoma">
    <w:panose1 w:val="020B0604030504040204"/>
    <w:charset w:val="BA"/>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mbria">
    <w:panose1 w:val="02040503050406030204"/>
    <w:charset w:val="BA"/>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22DE20" w14:textId="77777777" w:rsidR="00BF1F3E" w:rsidRDefault="00BF1F3E">
    <w:pPr>
      <w:tabs>
        <w:tab w:val="center" w:pos="4680"/>
        <w:tab w:val="right" w:pos="9360"/>
      </w:tabs>
      <w:rPr>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C474F5" w14:textId="77777777" w:rsidR="00BF1F3E" w:rsidRDefault="00BF1F3E">
    <w:pPr>
      <w:tabs>
        <w:tab w:val="center" w:pos="4680"/>
        <w:tab w:val="right" w:pos="9360"/>
      </w:tabs>
      <w:rPr>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6"/>
        <w:szCs w:val="16"/>
      </w:rPr>
      <w:id w:val="1550109128"/>
      <w:docPartObj>
        <w:docPartGallery w:val="Page Numbers (Bottom of Page)"/>
        <w:docPartUnique/>
      </w:docPartObj>
    </w:sdtPr>
    <w:sdtContent>
      <w:sdt>
        <w:sdtPr>
          <w:rPr>
            <w:sz w:val="16"/>
            <w:szCs w:val="16"/>
          </w:rPr>
          <w:id w:val="1728636285"/>
          <w:docPartObj>
            <w:docPartGallery w:val="Page Numbers (Top of Page)"/>
            <w:docPartUnique/>
          </w:docPartObj>
        </w:sdtPr>
        <w:sdtContent>
          <w:p w14:paraId="2A3652CA" w14:textId="77777777" w:rsidR="00BF1F3E" w:rsidRPr="00156A21" w:rsidRDefault="00BF1F3E">
            <w:pPr>
              <w:pStyle w:val="Porat"/>
              <w:jc w:val="center"/>
              <w:rPr>
                <w:sz w:val="16"/>
                <w:szCs w:val="16"/>
              </w:rPr>
            </w:pPr>
            <w:r w:rsidRPr="00156A21">
              <w:rPr>
                <w:sz w:val="16"/>
                <w:szCs w:val="16"/>
              </w:rPr>
              <w:t xml:space="preserve">Puslapis </w:t>
            </w:r>
            <w:r w:rsidRPr="00156A21">
              <w:rPr>
                <w:b/>
                <w:bCs/>
                <w:sz w:val="16"/>
                <w:szCs w:val="16"/>
              </w:rPr>
              <w:fldChar w:fldCharType="begin"/>
            </w:r>
            <w:r w:rsidRPr="00156A21">
              <w:rPr>
                <w:b/>
                <w:bCs/>
                <w:sz w:val="16"/>
                <w:szCs w:val="16"/>
              </w:rPr>
              <w:instrText>PAGE</w:instrText>
            </w:r>
            <w:r w:rsidRPr="00156A21">
              <w:rPr>
                <w:b/>
                <w:bCs/>
                <w:sz w:val="16"/>
                <w:szCs w:val="16"/>
              </w:rPr>
              <w:fldChar w:fldCharType="separate"/>
            </w:r>
            <w:r w:rsidRPr="00156A21">
              <w:rPr>
                <w:b/>
                <w:bCs/>
                <w:sz w:val="16"/>
                <w:szCs w:val="16"/>
              </w:rPr>
              <w:t>2</w:t>
            </w:r>
            <w:r w:rsidRPr="00156A21">
              <w:rPr>
                <w:b/>
                <w:bCs/>
                <w:sz w:val="16"/>
                <w:szCs w:val="16"/>
              </w:rPr>
              <w:fldChar w:fldCharType="end"/>
            </w:r>
            <w:r w:rsidRPr="00156A21">
              <w:rPr>
                <w:sz w:val="16"/>
                <w:szCs w:val="16"/>
              </w:rPr>
              <w:t xml:space="preserve"> iš </w:t>
            </w:r>
            <w:r w:rsidRPr="00156A21">
              <w:rPr>
                <w:b/>
                <w:bCs/>
                <w:sz w:val="16"/>
                <w:szCs w:val="16"/>
              </w:rPr>
              <w:fldChar w:fldCharType="begin"/>
            </w:r>
            <w:r w:rsidRPr="00156A21">
              <w:rPr>
                <w:b/>
                <w:bCs/>
                <w:sz w:val="16"/>
                <w:szCs w:val="16"/>
              </w:rPr>
              <w:instrText>NUMPAGES</w:instrText>
            </w:r>
            <w:r w:rsidRPr="00156A21">
              <w:rPr>
                <w:b/>
                <w:bCs/>
                <w:sz w:val="16"/>
                <w:szCs w:val="16"/>
              </w:rPr>
              <w:fldChar w:fldCharType="separate"/>
            </w:r>
            <w:r w:rsidRPr="00156A21">
              <w:rPr>
                <w:b/>
                <w:bCs/>
                <w:sz w:val="16"/>
                <w:szCs w:val="16"/>
              </w:rPr>
              <w:t>2</w:t>
            </w:r>
            <w:r w:rsidRPr="00156A21">
              <w:rPr>
                <w:b/>
                <w:bCs/>
                <w:sz w:val="16"/>
                <w:szCs w:val="16"/>
              </w:rPr>
              <w:fldChar w:fldCharType="end"/>
            </w:r>
          </w:p>
        </w:sdtContent>
      </w:sdt>
    </w:sdtContent>
  </w:sdt>
  <w:p w14:paraId="0112D4FF" w14:textId="77777777" w:rsidR="00BF1F3E" w:rsidRDefault="00BF1F3E">
    <w:pPr>
      <w:tabs>
        <w:tab w:val="center" w:pos="4680"/>
        <w:tab w:val="right" w:pos="9360"/>
      </w:tabs>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534379" w14:textId="77777777" w:rsidR="00357D7A" w:rsidRDefault="00357D7A">
      <w:pPr>
        <w:spacing w:after="0" w:line="240" w:lineRule="auto"/>
      </w:pPr>
      <w:r>
        <w:separator/>
      </w:r>
    </w:p>
  </w:footnote>
  <w:footnote w:type="continuationSeparator" w:id="0">
    <w:p w14:paraId="3EEAA2CE" w14:textId="77777777" w:rsidR="00357D7A" w:rsidRDefault="00357D7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CE1FD5" w14:textId="77777777" w:rsidR="00BF1F3E" w:rsidRDefault="00BF1F3E">
    <w:pPr>
      <w:tabs>
        <w:tab w:val="center" w:pos="4680"/>
        <w:tab w:val="right" w:pos="9360"/>
      </w:tabs>
      <w:rPr>
        <w:lang w:val="en-US"/>
      </w:rPr>
    </w:pPr>
  </w:p>
  <w:p w14:paraId="78A80C09" w14:textId="77777777" w:rsidR="00BF1F3E" w:rsidRDefault="00BF1F3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A37157" w14:textId="77777777" w:rsidR="00BF1F3E" w:rsidRPr="00A10867" w:rsidRDefault="00BF1F3E" w:rsidP="00A10867">
    <w:pPr>
      <w:tabs>
        <w:tab w:val="center" w:pos="4819"/>
        <w:tab w:val="right" w:pos="9638"/>
      </w:tabs>
      <w:jc w:val="center"/>
    </w:pPr>
    <w:r>
      <w:fldChar w:fldCharType="begin"/>
    </w:r>
    <w:r>
      <w:instrText>PAGE   \* MERGEFORMAT</w:instrText>
    </w:r>
    <w:r>
      <w:fldChar w:fldCharType="separate"/>
    </w:r>
    <w:r>
      <w:rPr>
        <w:noProof/>
      </w:rPr>
      <w:t>23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B5B77D" w14:textId="77777777" w:rsidR="00BF1F3E" w:rsidRDefault="00BF1F3E">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7B1BD6"/>
    <w:multiLevelType w:val="multilevel"/>
    <w:tmpl w:val="4C12A94A"/>
    <w:styleLink w:val="WWNum33"/>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51900618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20"/>
  <w:drawingGridVerticalSpacing w:val="163"/>
  <w:displayHorizontalDrawingGridEvery w:val="2"/>
  <w:displayVerticalDrawingGridEvery w:val="2"/>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1F3E"/>
    <w:rsid w:val="00027A55"/>
    <w:rsid w:val="00220912"/>
    <w:rsid w:val="002C4CEB"/>
    <w:rsid w:val="002D1471"/>
    <w:rsid w:val="00357D7A"/>
    <w:rsid w:val="003E0F0E"/>
    <w:rsid w:val="004E5CA1"/>
    <w:rsid w:val="007041E5"/>
    <w:rsid w:val="007B6C3B"/>
    <w:rsid w:val="009817F6"/>
    <w:rsid w:val="00BF1F3E"/>
    <w:rsid w:val="00C27199"/>
    <w:rsid w:val="00C8458F"/>
    <w:rsid w:val="00CC0C05"/>
    <w:rsid w:val="00D96F75"/>
    <w:rsid w:val="00E26D30"/>
    <w:rsid w:val="00F0279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8336EC"/>
  <w15:chartTrackingRefBased/>
  <w15:docId w15:val="{FC58D484-000E-4909-A53E-B93F848B47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BF1F3E"/>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BF1F3E"/>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BF1F3E"/>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BF1F3E"/>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BF1F3E"/>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BF1F3E"/>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BF1F3E"/>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BF1F3E"/>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BF1F3E"/>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BF1F3E"/>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BF1F3E"/>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BF1F3E"/>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BF1F3E"/>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BF1F3E"/>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BF1F3E"/>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BF1F3E"/>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BF1F3E"/>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BF1F3E"/>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BF1F3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BF1F3E"/>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BF1F3E"/>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BF1F3E"/>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BF1F3E"/>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BF1F3E"/>
    <w:rPr>
      <w:i/>
      <w:iCs/>
      <w:color w:val="404040" w:themeColor="text1" w:themeTint="BF"/>
    </w:rPr>
  </w:style>
  <w:style w:type="paragraph" w:styleId="Sraopastraipa">
    <w:name w:val="List Paragraph"/>
    <w:aliases w:val="Bullet EY,Numbering,ERP-List Paragraph,List Paragraph11,List Paragraph3,List Paragraph Red,List Paragraph1,List Paragraph2"/>
    <w:basedOn w:val="prastasis"/>
    <w:link w:val="SraopastraipaDiagrama"/>
    <w:uiPriority w:val="34"/>
    <w:qFormat/>
    <w:rsid w:val="00BF1F3E"/>
    <w:pPr>
      <w:ind w:left="720"/>
      <w:contextualSpacing/>
    </w:pPr>
  </w:style>
  <w:style w:type="character" w:styleId="Rykuspabraukimas">
    <w:name w:val="Intense Emphasis"/>
    <w:basedOn w:val="Numatytasispastraiposriftas"/>
    <w:uiPriority w:val="21"/>
    <w:qFormat/>
    <w:rsid w:val="00BF1F3E"/>
    <w:rPr>
      <w:i/>
      <w:iCs/>
      <w:color w:val="2F5496" w:themeColor="accent1" w:themeShade="BF"/>
    </w:rPr>
  </w:style>
  <w:style w:type="paragraph" w:styleId="Iskirtacitata">
    <w:name w:val="Intense Quote"/>
    <w:basedOn w:val="prastasis"/>
    <w:next w:val="prastasis"/>
    <w:link w:val="IskirtacitataDiagrama"/>
    <w:uiPriority w:val="30"/>
    <w:qFormat/>
    <w:rsid w:val="00BF1F3E"/>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BF1F3E"/>
    <w:rPr>
      <w:i/>
      <w:iCs/>
      <w:color w:val="2F5496" w:themeColor="accent1" w:themeShade="BF"/>
    </w:rPr>
  </w:style>
  <w:style w:type="character" w:styleId="Rykinuoroda">
    <w:name w:val="Intense Reference"/>
    <w:basedOn w:val="Numatytasispastraiposriftas"/>
    <w:uiPriority w:val="32"/>
    <w:qFormat/>
    <w:rsid w:val="00BF1F3E"/>
    <w:rPr>
      <w:b/>
      <w:bCs/>
      <w:smallCaps/>
      <w:color w:val="2F5496" w:themeColor="accent1" w:themeShade="BF"/>
      <w:spacing w:val="5"/>
    </w:rPr>
  </w:style>
  <w:style w:type="numbering" w:customStyle="1" w:styleId="Sraonra1">
    <w:name w:val="Sąrašo nėra1"/>
    <w:next w:val="Sraonra"/>
    <w:uiPriority w:val="99"/>
    <w:semiHidden/>
    <w:unhideWhenUsed/>
    <w:rsid w:val="00BF1F3E"/>
  </w:style>
  <w:style w:type="character" w:styleId="Hipersaitas">
    <w:name w:val="Hyperlink"/>
    <w:basedOn w:val="Numatytasispastraiposriftas"/>
    <w:uiPriority w:val="99"/>
    <w:unhideWhenUsed/>
    <w:rsid w:val="00BF1F3E"/>
    <w:rPr>
      <w:color w:val="0563C1" w:themeColor="hyperlink"/>
      <w:u w:val="single"/>
    </w:rPr>
  </w:style>
  <w:style w:type="table" w:customStyle="1" w:styleId="Lentelstinklelis3">
    <w:name w:val="Lentelės tinklelis3"/>
    <w:basedOn w:val="prastojilentel"/>
    <w:uiPriority w:val="59"/>
    <w:rsid w:val="00BF1F3E"/>
    <w:pPr>
      <w:spacing w:after="0" w:line="240" w:lineRule="auto"/>
    </w:pPr>
    <w:rPr>
      <w:rFonts w:ascii="Times New Roman" w:eastAsia="Times New Roman" w:hAnsi="Times New Roman" w:cs="Times New Roman"/>
      <w:kern w:val="0"/>
      <w:sz w:val="20"/>
      <w:szCs w:val="2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59"/>
    <w:rsid w:val="00BF1F3E"/>
    <w:pPr>
      <w:spacing w:after="0" w:line="240" w:lineRule="auto"/>
    </w:pPr>
    <w:rPr>
      <w:rFonts w:ascii="Times New Roman" w:hAnsi="Times New Roman"/>
      <w:kern w:val="0"/>
      <w:sz w:val="24"/>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BF1F3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ther">
    <w:name w:val="Other_"/>
    <w:basedOn w:val="Numatytasispastraiposriftas"/>
    <w:link w:val="Other0"/>
    <w:rsid w:val="00BF1F3E"/>
    <w:rPr>
      <w:sz w:val="20"/>
    </w:rPr>
  </w:style>
  <w:style w:type="paragraph" w:customStyle="1" w:styleId="Other0">
    <w:name w:val="Other"/>
    <w:basedOn w:val="prastasis"/>
    <w:link w:val="Other"/>
    <w:rsid w:val="00BF1F3E"/>
    <w:pPr>
      <w:widowControl w:val="0"/>
      <w:spacing w:after="0" w:line="240" w:lineRule="auto"/>
      <w:jc w:val="center"/>
    </w:pPr>
    <w:rPr>
      <w:sz w:val="20"/>
    </w:rPr>
  </w:style>
  <w:style w:type="paragraph" w:styleId="Pagrindinistekstas3">
    <w:name w:val="Body Text 3"/>
    <w:basedOn w:val="prastasis"/>
    <w:link w:val="Pagrindinistekstas3Diagrama"/>
    <w:semiHidden/>
    <w:rsid w:val="00BF1F3E"/>
    <w:pPr>
      <w:spacing w:after="0" w:line="240" w:lineRule="auto"/>
      <w:jc w:val="both"/>
    </w:pPr>
    <w:rPr>
      <w:rFonts w:ascii="Times New Roman" w:eastAsia="Times New Roman" w:hAnsi="Times New Roman" w:cs="Times New Roman"/>
      <w:kern w:val="0"/>
      <w:sz w:val="24"/>
      <w:szCs w:val="24"/>
      <w14:ligatures w14:val="none"/>
    </w:rPr>
  </w:style>
  <w:style w:type="character" w:customStyle="1" w:styleId="Pagrindinistekstas3Diagrama">
    <w:name w:val="Pagrindinis tekstas 3 Diagrama"/>
    <w:basedOn w:val="Numatytasispastraiposriftas"/>
    <w:link w:val="Pagrindinistekstas3"/>
    <w:semiHidden/>
    <w:rsid w:val="00BF1F3E"/>
    <w:rPr>
      <w:rFonts w:ascii="Times New Roman" w:eastAsia="Times New Roman" w:hAnsi="Times New Roman" w:cs="Times New Roman"/>
      <w:kern w:val="0"/>
      <w:sz w:val="24"/>
      <w:szCs w:val="24"/>
      <w14:ligatures w14:val="none"/>
    </w:rPr>
  </w:style>
  <w:style w:type="paragraph" w:styleId="Porat">
    <w:name w:val="footer"/>
    <w:basedOn w:val="prastasis"/>
    <w:link w:val="PoratDiagrama"/>
    <w:uiPriority w:val="99"/>
    <w:rsid w:val="00BF1F3E"/>
    <w:pPr>
      <w:tabs>
        <w:tab w:val="center" w:pos="4153"/>
        <w:tab w:val="right" w:pos="8306"/>
      </w:tabs>
      <w:spacing w:after="0" w:line="240" w:lineRule="auto"/>
    </w:pPr>
    <w:rPr>
      <w:rFonts w:ascii="Times New Roman" w:eastAsia="Times New Roman" w:hAnsi="Times New Roman" w:cs="Times New Roman"/>
      <w:kern w:val="0"/>
      <w:sz w:val="24"/>
      <w:szCs w:val="24"/>
      <w14:ligatures w14:val="none"/>
    </w:rPr>
  </w:style>
  <w:style w:type="character" w:customStyle="1" w:styleId="PoratDiagrama">
    <w:name w:val="Poraštė Diagrama"/>
    <w:basedOn w:val="Numatytasispastraiposriftas"/>
    <w:link w:val="Porat"/>
    <w:uiPriority w:val="99"/>
    <w:rsid w:val="00BF1F3E"/>
    <w:rPr>
      <w:rFonts w:ascii="Times New Roman" w:eastAsia="Times New Roman" w:hAnsi="Times New Roman" w:cs="Times New Roman"/>
      <w:kern w:val="0"/>
      <w:sz w:val="24"/>
      <w:szCs w:val="24"/>
      <w14:ligatures w14:val="none"/>
    </w:rPr>
  </w:style>
  <w:style w:type="paragraph" w:styleId="Pagrindinistekstas">
    <w:name w:val="Body Text"/>
    <w:basedOn w:val="prastasis"/>
    <w:link w:val="PagrindinistekstasDiagrama"/>
    <w:semiHidden/>
    <w:rsid w:val="00BF1F3E"/>
    <w:pPr>
      <w:spacing w:after="0" w:line="240" w:lineRule="auto"/>
      <w:jc w:val="both"/>
    </w:pPr>
    <w:rPr>
      <w:rFonts w:ascii="TimesLT" w:eastAsia="Times New Roman" w:hAnsi="TimesLT" w:cs="Times New Roman"/>
      <w:b/>
      <w:kern w:val="0"/>
      <w:sz w:val="28"/>
      <w:szCs w:val="20"/>
      <w14:ligatures w14:val="none"/>
    </w:rPr>
  </w:style>
  <w:style w:type="character" w:customStyle="1" w:styleId="PagrindinistekstasDiagrama">
    <w:name w:val="Pagrindinis tekstas Diagrama"/>
    <w:basedOn w:val="Numatytasispastraiposriftas"/>
    <w:link w:val="Pagrindinistekstas"/>
    <w:semiHidden/>
    <w:rsid w:val="00BF1F3E"/>
    <w:rPr>
      <w:rFonts w:ascii="TimesLT" w:eastAsia="Times New Roman" w:hAnsi="TimesLT" w:cs="Times New Roman"/>
      <w:b/>
      <w:kern w:val="0"/>
      <w:sz w:val="28"/>
      <w:szCs w:val="20"/>
      <w14:ligatures w14:val="none"/>
    </w:rPr>
  </w:style>
  <w:style w:type="character" w:styleId="Puslapionumeris">
    <w:name w:val="page number"/>
    <w:basedOn w:val="Numatytasispastraiposriftas"/>
    <w:semiHidden/>
    <w:rsid w:val="00BF1F3E"/>
  </w:style>
  <w:style w:type="paragraph" w:styleId="Antrats">
    <w:name w:val="header"/>
    <w:basedOn w:val="prastasis"/>
    <w:link w:val="AntratsDiagrama"/>
    <w:rsid w:val="00BF1F3E"/>
    <w:pPr>
      <w:tabs>
        <w:tab w:val="center" w:pos="4819"/>
        <w:tab w:val="right" w:pos="9638"/>
      </w:tabs>
      <w:spacing w:after="0" w:line="240" w:lineRule="auto"/>
    </w:pPr>
    <w:rPr>
      <w:rFonts w:ascii="TimesLT" w:eastAsia="Times New Roman" w:hAnsi="TimesLT" w:cs="Times New Roman"/>
      <w:kern w:val="0"/>
      <w:sz w:val="24"/>
      <w:szCs w:val="20"/>
      <w14:ligatures w14:val="none"/>
    </w:rPr>
  </w:style>
  <w:style w:type="character" w:customStyle="1" w:styleId="AntratsDiagrama">
    <w:name w:val="Antraštės Diagrama"/>
    <w:basedOn w:val="Numatytasispastraiposriftas"/>
    <w:link w:val="Antrats"/>
    <w:rsid w:val="00BF1F3E"/>
    <w:rPr>
      <w:rFonts w:ascii="TimesLT" w:eastAsia="Times New Roman" w:hAnsi="TimesLT" w:cs="Times New Roman"/>
      <w:kern w:val="0"/>
      <w:sz w:val="24"/>
      <w:szCs w:val="20"/>
      <w14:ligatures w14:val="none"/>
    </w:rPr>
  </w:style>
  <w:style w:type="paragraph" w:styleId="Pagrindiniotekstotrauka2">
    <w:name w:val="Body Text Indent 2"/>
    <w:basedOn w:val="prastasis"/>
    <w:link w:val="Pagrindiniotekstotrauka2Diagrama"/>
    <w:semiHidden/>
    <w:rsid w:val="00BF1F3E"/>
    <w:pPr>
      <w:spacing w:after="0" w:line="240" w:lineRule="auto"/>
      <w:ind w:firstLine="720"/>
      <w:jc w:val="both"/>
    </w:pPr>
    <w:rPr>
      <w:rFonts w:ascii="Times New Roman" w:eastAsia="Times New Roman" w:hAnsi="Times New Roman" w:cs="Times New Roman"/>
      <w:kern w:val="0"/>
      <w:sz w:val="24"/>
      <w:szCs w:val="24"/>
      <w14:ligatures w14:val="none"/>
    </w:rPr>
  </w:style>
  <w:style w:type="character" w:customStyle="1" w:styleId="Pagrindiniotekstotrauka2Diagrama">
    <w:name w:val="Pagrindinio teksto įtrauka 2 Diagrama"/>
    <w:basedOn w:val="Numatytasispastraiposriftas"/>
    <w:link w:val="Pagrindiniotekstotrauka2"/>
    <w:semiHidden/>
    <w:rsid w:val="00BF1F3E"/>
    <w:rPr>
      <w:rFonts w:ascii="Times New Roman" w:eastAsia="Times New Roman" w:hAnsi="Times New Roman" w:cs="Times New Roman"/>
      <w:kern w:val="0"/>
      <w:sz w:val="24"/>
      <w:szCs w:val="24"/>
      <w14:ligatures w14:val="none"/>
    </w:rPr>
  </w:style>
  <w:style w:type="paragraph" w:styleId="Betarp">
    <w:name w:val="No Spacing"/>
    <w:aliases w:val="standartinis"/>
    <w:uiPriority w:val="1"/>
    <w:qFormat/>
    <w:rsid w:val="00BF1F3E"/>
    <w:pPr>
      <w:spacing w:before="120" w:after="120" w:line="240" w:lineRule="auto"/>
      <w:jc w:val="both"/>
    </w:pPr>
    <w:rPr>
      <w:rFonts w:ascii="Times New Roman" w:eastAsia="Calibri" w:hAnsi="Times New Roman" w:cs="Times New Roman"/>
      <w:kern w:val="0"/>
      <w:sz w:val="24"/>
      <w14:ligatures w14:val="none"/>
    </w:rPr>
  </w:style>
  <w:style w:type="paragraph" w:customStyle="1" w:styleId="Betarp1">
    <w:name w:val="Be tarpų1"/>
    <w:basedOn w:val="prastasis"/>
    <w:uiPriority w:val="1"/>
    <w:qFormat/>
    <w:rsid w:val="00BF1F3E"/>
    <w:pPr>
      <w:spacing w:after="0" w:line="240" w:lineRule="auto"/>
    </w:pPr>
    <w:rPr>
      <w:rFonts w:ascii="Times New Roman" w:eastAsia="Times New Roman" w:hAnsi="Times New Roman" w:cs="Times New Roman"/>
      <w:kern w:val="0"/>
      <w:sz w:val="24"/>
      <w:lang w:bidi="en-US"/>
      <w14:ligatures w14:val="none"/>
    </w:rPr>
  </w:style>
  <w:style w:type="paragraph" w:styleId="Debesliotekstas">
    <w:name w:val="Balloon Text"/>
    <w:basedOn w:val="prastasis"/>
    <w:link w:val="DebesliotekstasDiagrama"/>
    <w:uiPriority w:val="99"/>
    <w:semiHidden/>
    <w:unhideWhenUsed/>
    <w:rsid w:val="00BF1F3E"/>
    <w:pPr>
      <w:spacing w:after="0" w:line="240" w:lineRule="auto"/>
    </w:pPr>
    <w:rPr>
      <w:rFonts w:ascii="Tahoma" w:eastAsia="Times New Roman" w:hAnsi="Tahoma" w:cs="Tahoma"/>
      <w:kern w:val="0"/>
      <w:sz w:val="16"/>
      <w:szCs w:val="16"/>
      <w14:ligatures w14:val="none"/>
    </w:rPr>
  </w:style>
  <w:style w:type="character" w:customStyle="1" w:styleId="DebesliotekstasDiagrama">
    <w:name w:val="Debesėlio tekstas Diagrama"/>
    <w:basedOn w:val="Numatytasispastraiposriftas"/>
    <w:link w:val="Debesliotekstas"/>
    <w:uiPriority w:val="99"/>
    <w:semiHidden/>
    <w:rsid w:val="00BF1F3E"/>
    <w:rPr>
      <w:rFonts w:ascii="Tahoma" w:eastAsia="Times New Roman" w:hAnsi="Tahoma" w:cs="Tahoma"/>
      <w:kern w:val="0"/>
      <w:sz w:val="16"/>
      <w:szCs w:val="16"/>
      <w14:ligatures w14:val="none"/>
    </w:rPr>
  </w:style>
  <w:style w:type="paragraph" w:customStyle="1" w:styleId="TableParagraph">
    <w:name w:val="Table Paragraph"/>
    <w:basedOn w:val="prastasis"/>
    <w:rsid w:val="00BF1F3E"/>
    <w:pPr>
      <w:widowControl w:val="0"/>
      <w:autoSpaceDE w:val="0"/>
      <w:autoSpaceDN w:val="0"/>
      <w:spacing w:after="0" w:line="240" w:lineRule="auto"/>
    </w:pPr>
    <w:rPr>
      <w:rFonts w:ascii="Times New Roman" w:eastAsia="Times New Roman" w:hAnsi="Times New Roman" w:cs="Times New Roman"/>
      <w:kern w:val="0"/>
      <w14:ligatures w14:val="none"/>
    </w:rPr>
  </w:style>
  <w:style w:type="paragraph" w:styleId="Iliustracijsraas">
    <w:name w:val="table of figures"/>
    <w:basedOn w:val="prastasis"/>
    <w:next w:val="prastasis"/>
    <w:uiPriority w:val="99"/>
    <w:semiHidden/>
    <w:unhideWhenUsed/>
    <w:rsid w:val="00BF1F3E"/>
    <w:pPr>
      <w:spacing w:after="0" w:line="240" w:lineRule="auto"/>
    </w:pPr>
    <w:rPr>
      <w:rFonts w:ascii="Times New Roman" w:eastAsia="Times New Roman" w:hAnsi="Times New Roman" w:cs="Times New Roman"/>
      <w:kern w:val="0"/>
      <w:sz w:val="24"/>
      <w:szCs w:val="24"/>
      <w14:ligatures w14:val="none"/>
    </w:rPr>
  </w:style>
  <w:style w:type="paragraph" w:styleId="Antrat">
    <w:name w:val="caption"/>
    <w:basedOn w:val="prastasis"/>
    <w:next w:val="prastasis"/>
    <w:uiPriority w:val="35"/>
    <w:semiHidden/>
    <w:unhideWhenUsed/>
    <w:qFormat/>
    <w:rsid w:val="00BF1F3E"/>
    <w:pPr>
      <w:spacing w:after="200" w:line="240" w:lineRule="auto"/>
    </w:pPr>
    <w:rPr>
      <w:rFonts w:ascii="Times New Roman" w:eastAsia="Times New Roman" w:hAnsi="Times New Roman" w:cs="Times New Roman"/>
      <w:i/>
      <w:iCs/>
      <w:color w:val="44546A" w:themeColor="text2"/>
      <w:kern w:val="0"/>
      <w:sz w:val="18"/>
      <w:szCs w:val="18"/>
      <w14:ligatures w14:val="none"/>
    </w:rPr>
  </w:style>
  <w:style w:type="paragraph" w:styleId="Pagrindiniotekstotrauka">
    <w:name w:val="Body Text Indent"/>
    <w:basedOn w:val="prastasis"/>
    <w:link w:val="PagrindiniotekstotraukaDiagrama"/>
    <w:uiPriority w:val="99"/>
    <w:rsid w:val="00BF1F3E"/>
    <w:pPr>
      <w:spacing w:after="120" w:line="276" w:lineRule="auto"/>
      <w:ind w:left="283"/>
    </w:pPr>
    <w:rPr>
      <w:rFonts w:ascii="Times New Roman" w:eastAsia="Calibri" w:hAnsi="Times New Roman" w:cs="Times New Roman"/>
      <w:kern w:val="0"/>
      <w:sz w:val="24"/>
      <w14:ligatures w14:val="none"/>
    </w:rPr>
  </w:style>
  <w:style w:type="character" w:customStyle="1" w:styleId="PagrindiniotekstotraukaDiagrama">
    <w:name w:val="Pagrindinio teksto įtrauka Diagrama"/>
    <w:basedOn w:val="Numatytasispastraiposriftas"/>
    <w:link w:val="Pagrindiniotekstotrauka"/>
    <w:uiPriority w:val="99"/>
    <w:rsid w:val="00BF1F3E"/>
    <w:rPr>
      <w:rFonts w:ascii="Times New Roman" w:eastAsia="Calibri" w:hAnsi="Times New Roman" w:cs="Times New Roman"/>
      <w:kern w:val="0"/>
      <w:sz w:val="24"/>
      <w14:ligatures w14:val="none"/>
    </w:rPr>
  </w:style>
  <w:style w:type="paragraph" w:customStyle="1" w:styleId="Default">
    <w:name w:val="Default"/>
    <w:rsid w:val="00BF1F3E"/>
    <w:pPr>
      <w:autoSpaceDE w:val="0"/>
      <w:autoSpaceDN w:val="0"/>
      <w:adjustRightInd w:val="0"/>
      <w:spacing w:after="0" w:line="240" w:lineRule="auto"/>
    </w:pPr>
    <w:rPr>
      <w:rFonts w:ascii="Times New Roman" w:hAnsi="Times New Roman" w:cs="Times New Roman"/>
      <w:bCs/>
      <w:color w:val="000000"/>
      <w:kern w:val="0"/>
      <w:sz w:val="24"/>
      <w:szCs w:val="24"/>
      <w14:ligatures w14:val="none"/>
    </w:rPr>
  </w:style>
  <w:style w:type="table" w:customStyle="1" w:styleId="Lentelstinklelis1">
    <w:name w:val="Lentelės tinklelis1"/>
    <w:basedOn w:val="prastojilentel"/>
    <w:next w:val="Lentelstinklelis"/>
    <w:uiPriority w:val="59"/>
    <w:rsid w:val="00BF1F3E"/>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raopastraipaDiagrama">
    <w:name w:val="Sąrašo pastraipa Diagrama"/>
    <w:aliases w:val="Bullet EY Diagrama,Numbering Diagrama,ERP-List Paragraph Diagrama,List Paragraph11 Diagrama,List Paragraph3 Diagrama,List Paragraph Red Diagrama,List Paragraph1 Diagrama,List Paragraph2 Diagrama"/>
    <w:link w:val="Sraopastraipa"/>
    <w:uiPriority w:val="34"/>
    <w:qFormat/>
    <w:locked/>
    <w:rsid w:val="00BF1F3E"/>
  </w:style>
  <w:style w:type="paragraph" w:styleId="Pataisymai">
    <w:name w:val="Revision"/>
    <w:hidden/>
    <w:uiPriority w:val="99"/>
    <w:semiHidden/>
    <w:rsid w:val="00BF1F3E"/>
    <w:pPr>
      <w:spacing w:after="0" w:line="240" w:lineRule="auto"/>
    </w:pPr>
    <w:rPr>
      <w:rFonts w:ascii="Times New Roman" w:eastAsia="Times New Roman" w:hAnsi="Times New Roman" w:cs="Times New Roman"/>
      <w:kern w:val="0"/>
      <w:sz w:val="24"/>
      <w:szCs w:val="24"/>
      <w14:ligatures w14:val="none"/>
    </w:rPr>
  </w:style>
  <w:style w:type="character" w:styleId="Komentaronuoroda">
    <w:name w:val="annotation reference"/>
    <w:basedOn w:val="Numatytasispastraiposriftas"/>
    <w:uiPriority w:val="99"/>
    <w:semiHidden/>
    <w:unhideWhenUsed/>
    <w:rsid w:val="00BF1F3E"/>
    <w:rPr>
      <w:sz w:val="16"/>
      <w:szCs w:val="16"/>
    </w:rPr>
  </w:style>
  <w:style w:type="paragraph" w:styleId="Komentarotekstas">
    <w:name w:val="annotation text"/>
    <w:basedOn w:val="prastasis"/>
    <w:link w:val="KomentarotekstasDiagrama"/>
    <w:uiPriority w:val="99"/>
    <w:semiHidden/>
    <w:unhideWhenUsed/>
    <w:rsid w:val="00BF1F3E"/>
    <w:pPr>
      <w:spacing w:after="0" w:line="240" w:lineRule="auto"/>
    </w:pPr>
    <w:rPr>
      <w:rFonts w:ascii="Times New Roman" w:eastAsia="Times New Roman" w:hAnsi="Times New Roman" w:cs="Times New Roman"/>
      <w:kern w:val="0"/>
      <w:sz w:val="20"/>
      <w:szCs w:val="20"/>
      <w14:ligatures w14:val="none"/>
    </w:rPr>
  </w:style>
  <w:style w:type="character" w:customStyle="1" w:styleId="KomentarotekstasDiagrama">
    <w:name w:val="Komentaro tekstas Diagrama"/>
    <w:basedOn w:val="Numatytasispastraiposriftas"/>
    <w:link w:val="Komentarotekstas"/>
    <w:uiPriority w:val="99"/>
    <w:semiHidden/>
    <w:rsid w:val="00BF1F3E"/>
    <w:rPr>
      <w:rFonts w:ascii="Times New Roman" w:eastAsia="Times New Roman" w:hAnsi="Times New Roman" w:cs="Times New Roman"/>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BF1F3E"/>
    <w:rPr>
      <w:b/>
      <w:bCs/>
    </w:rPr>
  </w:style>
  <w:style w:type="character" w:customStyle="1" w:styleId="KomentarotemaDiagrama">
    <w:name w:val="Komentaro tema Diagrama"/>
    <w:basedOn w:val="KomentarotekstasDiagrama"/>
    <w:link w:val="Komentarotema"/>
    <w:uiPriority w:val="99"/>
    <w:semiHidden/>
    <w:rsid w:val="00BF1F3E"/>
    <w:rPr>
      <w:rFonts w:ascii="Times New Roman" w:eastAsia="Times New Roman" w:hAnsi="Times New Roman" w:cs="Times New Roman"/>
      <w:b/>
      <w:bCs/>
      <w:kern w:val="0"/>
      <w:sz w:val="20"/>
      <w:szCs w:val="20"/>
      <w14:ligatures w14:val="none"/>
    </w:rPr>
  </w:style>
  <w:style w:type="paragraph" w:styleId="Puslapioinaostekstas">
    <w:name w:val="footnote text"/>
    <w:basedOn w:val="prastasis"/>
    <w:link w:val="PuslapioinaostekstasDiagrama"/>
    <w:uiPriority w:val="99"/>
    <w:semiHidden/>
    <w:unhideWhenUsed/>
    <w:rsid w:val="00BF1F3E"/>
    <w:pPr>
      <w:tabs>
        <w:tab w:val="left" w:pos="624"/>
        <w:tab w:val="left" w:pos="1134"/>
      </w:tabs>
      <w:spacing w:after="0" w:line="240" w:lineRule="auto"/>
    </w:pPr>
    <w:rPr>
      <w:rFonts w:ascii="Times New Roman" w:eastAsia="Calibri" w:hAnsi="Times New Roman" w:cs="Times New Roman"/>
      <w:kern w:val="0"/>
      <w:sz w:val="20"/>
      <w:szCs w:val="20"/>
      <w14:ligatures w14:val="none"/>
    </w:rPr>
  </w:style>
  <w:style w:type="character" w:customStyle="1" w:styleId="PuslapioinaostekstasDiagrama">
    <w:name w:val="Puslapio išnašos tekstas Diagrama"/>
    <w:basedOn w:val="Numatytasispastraiposriftas"/>
    <w:link w:val="Puslapioinaostekstas"/>
    <w:uiPriority w:val="99"/>
    <w:semiHidden/>
    <w:rsid w:val="00BF1F3E"/>
    <w:rPr>
      <w:rFonts w:ascii="Times New Roman" w:eastAsia="Calibri" w:hAnsi="Times New Roman" w:cs="Times New Roman"/>
      <w:kern w:val="0"/>
      <w:sz w:val="20"/>
      <w:szCs w:val="20"/>
      <w14:ligatures w14:val="none"/>
    </w:rPr>
  </w:style>
  <w:style w:type="character" w:styleId="Puslapioinaosnuoroda">
    <w:name w:val="footnote reference"/>
    <w:basedOn w:val="Numatytasispastraiposriftas"/>
    <w:uiPriority w:val="99"/>
    <w:semiHidden/>
    <w:unhideWhenUsed/>
    <w:rsid w:val="00BF1F3E"/>
    <w:rPr>
      <w:vertAlign w:val="superscript"/>
    </w:rPr>
  </w:style>
  <w:style w:type="numbering" w:customStyle="1" w:styleId="WWNum33">
    <w:name w:val="WWNum33"/>
    <w:rsid w:val="00BF1F3E"/>
    <w:pPr>
      <w:numPr>
        <w:numId w:val="1"/>
      </w:numPr>
    </w:pPr>
  </w:style>
  <w:style w:type="paragraph" w:customStyle="1" w:styleId="Standard">
    <w:name w:val="Standard"/>
    <w:rsid w:val="00BF1F3E"/>
    <w:pPr>
      <w:widowControl w:val="0"/>
      <w:suppressAutoHyphens/>
      <w:autoSpaceDN w:val="0"/>
      <w:spacing w:after="0" w:line="240" w:lineRule="auto"/>
      <w:textAlignment w:val="baseline"/>
    </w:pPr>
    <w:rPr>
      <w:rFonts w:ascii="Times New Roman" w:eastAsia="SimSun" w:hAnsi="Times New Roman" w:cs="Arial"/>
      <w:kern w:val="3"/>
      <w:sz w:val="24"/>
      <w:szCs w:val="24"/>
      <w:lang w:eastAsia="zh-CN" w:bidi="hi-I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38</Pages>
  <Words>71821</Words>
  <Characters>40939</Characters>
  <Application>Microsoft Office Word</Application>
  <DocSecurity>0</DocSecurity>
  <Lines>341</Lines>
  <Paragraphs>225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112535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Romualdas Motiejūnas</dc:creator>
  <cp:lastModifiedBy>klp21045 VPGT</cp:lastModifiedBy>
  <cp:revision>3</cp:revision>
  <dcterms:created xsi:type="dcterms:W3CDTF">2026-04-30T09:25:00Z</dcterms:created>
  <dcterms:modified xsi:type="dcterms:W3CDTF">2026-04-30T09:26:00Z</dcterms:modified>
</cp:coreProperties>
</file>